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F3329" w14:textId="1424A3FB" w:rsidR="00894FDD" w:rsidRPr="00894FDD" w:rsidRDefault="00894FDD" w:rsidP="00894FDD">
      <w:pPr>
        <w:autoSpaceDE w:val="0"/>
        <w:autoSpaceDN w:val="0"/>
        <w:adjustRightInd w:val="0"/>
        <w:jc w:val="center"/>
        <w:rPr>
          <w:rFonts w:ascii="ArialBlack" w:hAnsi="ArialBlack" w:cs="ArialBlack"/>
          <w:b/>
          <w:color w:val="000000"/>
          <w:sz w:val="28"/>
          <w:szCs w:val="28"/>
        </w:rPr>
      </w:pPr>
      <w:r w:rsidRPr="00894FDD">
        <w:rPr>
          <w:rFonts w:ascii="ArialBlack" w:hAnsi="ArialBlack" w:cs="ArialBlack"/>
          <w:b/>
          <w:color w:val="000000"/>
          <w:sz w:val="28"/>
          <w:szCs w:val="28"/>
        </w:rPr>
        <w:t xml:space="preserve">EDITAL DE ABERTURA </w:t>
      </w:r>
    </w:p>
    <w:p w14:paraId="35B44C92" w14:textId="63E6E548" w:rsidR="00EC5C12" w:rsidRPr="00784EB2" w:rsidRDefault="003D5292" w:rsidP="00EC5C12">
      <w:pPr>
        <w:autoSpaceDE w:val="0"/>
        <w:autoSpaceDN w:val="0"/>
        <w:adjustRightInd w:val="0"/>
        <w:jc w:val="center"/>
        <w:rPr>
          <w:rFonts w:ascii="ArialBlack" w:hAnsi="ArialBlack" w:cs="ArialBlack"/>
          <w:b/>
          <w:sz w:val="28"/>
          <w:szCs w:val="28"/>
        </w:rPr>
      </w:pPr>
      <w:r>
        <w:rPr>
          <w:rFonts w:ascii="ArialBlack" w:hAnsi="ArialBlack" w:cs="ArialBlack"/>
          <w:b/>
          <w:sz w:val="28"/>
          <w:szCs w:val="28"/>
        </w:rPr>
        <w:t>CONCURSO PÚBLICO</w:t>
      </w:r>
      <w:r w:rsidR="00894FDD" w:rsidRPr="00784EB2">
        <w:rPr>
          <w:rFonts w:ascii="ArialBlack" w:hAnsi="ArialBlack" w:cs="ArialBlack"/>
          <w:b/>
          <w:sz w:val="28"/>
          <w:szCs w:val="28"/>
        </w:rPr>
        <w:t xml:space="preserve"> N</w:t>
      </w:r>
      <w:r w:rsidR="00894FDD" w:rsidRPr="008E4E99">
        <w:rPr>
          <w:rFonts w:ascii="Arial" w:hAnsi="Arial" w:cs="Arial"/>
          <w:b/>
          <w:sz w:val="28"/>
          <w:szCs w:val="28"/>
        </w:rPr>
        <w:t>°</w:t>
      </w:r>
      <w:r w:rsidR="00894FDD" w:rsidRPr="008E4E99">
        <w:rPr>
          <w:rFonts w:ascii="ArialBlack" w:hAnsi="ArialBlack" w:cs="ArialBlack"/>
          <w:b/>
          <w:sz w:val="28"/>
          <w:szCs w:val="28"/>
        </w:rPr>
        <w:t xml:space="preserve"> </w:t>
      </w:r>
      <w:r w:rsidR="00B02898">
        <w:rPr>
          <w:rFonts w:ascii="ArialBlack" w:hAnsi="ArialBlack" w:cs="ArialBlack"/>
          <w:b/>
          <w:sz w:val="28"/>
          <w:szCs w:val="28"/>
        </w:rPr>
        <w:t>001/2022</w:t>
      </w:r>
    </w:p>
    <w:p w14:paraId="14E0B7C8" w14:textId="77777777" w:rsidR="00EC5C12" w:rsidRPr="00823EA4" w:rsidRDefault="00EC5C12" w:rsidP="00EC5C12">
      <w:pPr>
        <w:autoSpaceDE w:val="0"/>
        <w:autoSpaceDN w:val="0"/>
        <w:adjustRightInd w:val="0"/>
        <w:jc w:val="center"/>
        <w:rPr>
          <w:rFonts w:ascii="ArialBlack" w:hAnsi="ArialBlack" w:cs="ArialBlack"/>
          <w:b/>
          <w:sz w:val="20"/>
          <w:szCs w:val="20"/>
        </w:rPr>
      </w:pPr>
    </w:p>
    <w:p w14:paraId="0BF72D6E" w14:textId="77777777" w:rsidR="00EC5C12" w:rsidRPr="003D5292" w:rsidRDefault="00EC5C12" w:rsidP="00EC5C12">
      <w:pPr>
        <w:autoSpaceDE w:val="0"/>
        <w:autoSpaceDN w:val="0"/>
        <w:adjustRightInd w:val="0"/>
        <w:jc w:val="center"/>
        <w:rPr>
          <w:rFonts w:ascii="Arial" w:hAnsi="Arial" w:cs="Arial"/>
          <w:b/>
          <w:sz w:val="22"/>
          <w:szCs w:val="22"/>
        </w:rPr>
      </w:pPr>
    </w:p>
    <w:p w14:paraId="29CCD663" w14:textId="437E8174" w:rsidR="006D561A" w:rsidRPr="004A1F33" w:rsidRDefault="006D561A" w:rsidP="006D561A">
      <w:pPr>
        <w:tabs>
          <w:tab w:val="left" w:pos="0"/>
        </w:tabs>
        <w:jc w:val="both"/>
        <w:rPr>
          <w:rFonts w:ascii="Arial" w:hAnsi="Arial" w:cs="Arial"/>
          <w:sz w:val="22"/>
          <w:szCs w:val="22"/>
        </w:rPr>
      </w:pPr>
      <w:r w:rsidRPr="006D561A">
        <w:rPr>
          <w:rFonts w:ascii="Arial" w:hAnsi="Arial" w:cs="Arial"/>
          <w:bCs/>
          <w:sz w:val="22"/>
          <w:szCs w:val="22"/>
        </w:rPr>
        <w:t>VALDEMAR FERRUCI</w:t>
      </w:r>
      <w:r w:rsidR="00EC5C12" w:rsidRPr="006D561A">
        <w:rPr>
          <w:rFonts w:ascii="Arial" w:hAnsi="Arial" w:cs="Arial"/>
          <w:bCs/>
          <w:sz w:val="22"/>
          <w:szCs w:val="22"/>
        </w:rPr>
        <w:t>,</w:t>
      </w:r>
      <w:r w:rsidR="00EC5C12" w:rsidRPr="006D561A">
        <w:rPr>
          <w:rFonts w:ascii="Arial" w:hAnsi="Arial" w:cs="Arial"/>
          <w:sz w:val="22"/>
          <w:szCs w:val="22"/>
        </w:rPr>
        <w:t xml:space="preserve"> </w:t>
      </w:r>
      <w:r w:rsidR="003D5292" w:rsidRPr="006D561A">
        <w:rPr>
          <w:rFonts w:ascii="Arial" w:hAnsi="Arial" w:cs="Arial"/>
          <w:sz w:val="22"/>
          <w:szCs w:val="22"/>
        </w:rPr>
        <w:t>Superintendente</w:t>
      </w:r>
      <w:r w:rsidR="00EC5C12" w:rsidRPr="006D561A">
        <w:rPr>
          <w:rFonts w:ascii="Arial" w:hAnsi="Arial" w:cs="Arial"/>
          <w:sz w:val="22"/>
          <w:szCs w:val="22"/>
        </w:rPr>
        <w:t xml:space="preserve"> </w:t>
      </w:r>
      <w:r w:rsidRPr="006D561A">
        <w:rPr>
          <w:rFonts w:ascii="Arial" w:hAnsi="Arial" w:cs="Arial"/>
          <w:sz w:val="22"/>
          <w:szCs w:val="22"/>
        </w:rPr>
        <w:t>da Superintendência</w:t>
      </w:r>
      <w:r w:rsidR="003D5292" w:rsidRPr="006D561A">
        <w:rPr>
          <w:rFonts w:ascii="Arial" w:hAnsi="Arial" w:cs="Arial"/>
          <w:sz w:val="22"/>
          <w:szCs w:val="22"/>
        </w:rPr>
        <w:t xml:space="preserve"> de Água e Esgoto de Manduri</w:t>
      </w:r>
      <w:r w:rsidR="003A3231">
        <w:rPr>
          <w:rFonts w:ascii="Arial" w:hAnsi="Arial" w:cs="Arial"/>
          <w:sz w:val="22"/>
          <w:szCs w:val="22"/>
        </w:rPr>
        <w:t xml:space="preserve"> - SAEMA</w:t>
      </w:r>
      <w:r w:rsidR="002D789E">
        <w:rPr>
          <w:rFonts w:ascii="Arial" w:hAnsi="Arial" w:cs="Arial"/>
          <w:sz w:val="22"/>
          <w:szCs w:val="22"/>
        </w:rPr>
        <w:t>N</w:t>
      </w:r>
      <w:r w:rsidR="00EC5C12" w:rsidRPr="006D561A">
        <w:rPr>
          <w:rFonts w:ascii="Arial" w:hAnsi="Arial" w:cs="Arial"/>
          <w:sz w:val="22"/>
          <w:szCs w:val="22"/>
        </w:rPr>
        <w:t xml:space="preserve">, </w:t>
      </w:r>
      <w:r w:rsidR="00EC5C12" w:rsidRPr="006D561A">
        <w:rPr>
          <w:rFonts w:ascii="Arial" w:hAnsi="Arial" w:cs="Arial"/>
          <w:bCs/>
          <w:sz w:val="22"/>
          <w:szCs w:val="22"/>
        </w:rPr>
        <w:t xml:space="preserve">Estado de São Paulo, </w:t>
      </w:r>
      <w:r w:rsidRPr="006D561A">
        <w:rPr>
          <w:rFonts w:ascii="Arial" w:hAnsi="Arial" w:cs="Arial"/>
          <w:sz w:val="22"/>
          <w:szCs w:val="22"/>
        </w:rPr>
        <w:t xml:space="preserve">torna público na forma prevista no artigo 37, inciso II, da Constituição Federal, a abertura de inscrições ao CONCURSO PÚBLICO de Provas, para provimento de vagas de cargo público </w:t>
      </w:r>
      <w:r w:rsidRPr="004A1F33">
        <w:rPr>
          <w:rFonts w:ascii="Arial" w:hAnsi="Arial" w:cs="Arial"/>
          <w:sz w:val="22"/>
          <w:szCs w:val="22"/>
        </w:rPr>
        <w:t xml:space="preserve">do quadro efetivo </w:t>
      </w:r>
      <w:r w:rsidR="004A1F33" w:rsidRPr="004A1F33">
        <w:rPr>
          <w:rFonts w:ascii="Arial" w:hAnsi="Arial" w:cs="Arial"/>
          <w:sz w:val="22"/>
          <w:szCs w:val="22"/>
        </w:rPr>
        <w:t>de servidores do município</w:t>
      </w:r>
      <w:r w:rsidRPr="004A1F33">
        <w:rPr>
          <w:rFonts w:ascii="Arial" w:hAnsi="Arial" w:cs="Arial"/>
          <w:sz w:val="22"/>
          <w:szCs w:val="22"/>
        </w:rPr>
        <w:t>, ou que vierem a vagar, ou a serem criados durante o prazo de validade do presente Concurso Público</w:t>
      </w:r>
      <w:r w:rsidR="004A1F33">
        <w:rPr>
          <w:rFonts w:ascii="Arial" w:hAnsi="Arial" w:cs="Arial"/>
          <w:sz w:val="22"/>
          <w:szCs w:val="22"/>
        </w:rPr>
        <w:t xml:space="preserve">, </w:t>
      </w:r>
      <w:r w:rsidR="004A1F33" w:rsidRPr="004A1F33">
        <w:rPr>
          <w:rFonts w:ascii="Arial" w:hAnsi="Arial" w:cs="Arial"/>
          <w:sz w:val="22"/>
          <w:szCs w:val="22"/>
        </w:rPr>
        <w:t>com a supervisão da Comissão do Concurso Público, especialmente nomeada através da Portaria Municipal nº 0</w:t>
      </w:r>
      <w:r w:rsidR="004A1F33">
        <w:rPr>
          <w:rFonts w:ascii="Arial" w:hAnsi="Arial" w:cs="Arial"/>
          <w:sz w:val="22"/>
          <w:szCs w:val="22"/>
        </w:rPr>
        <w:t>3</w:t>
      </w:r>
      <w:r w:rsidR="004A1F33" w:rsidRPr="004A1F33">
        <w:rPr>
          <w:rFonts w:ascii="Arial" w:hAnsi="Arial" w:cs="Arial"/>
          <w:sz w:val="22"/>
          <w:szCs w:val="22"/>
        </w:rPr>
        <w:t>/202</w:t>
      </w:r>
      <w:r w:rsidR="004A1F33">
        <w:rPr>
          <w:rFonts w:ascii="Arial" w:hAnsi="Arial" w:cs="Arial"/>
          <w:sz w:val="22"/>
          <w:szCs w:val="22"/>
        </w:rPr>
        <w:t>2</w:t>
      </w:r>
      <w:r w:rsidR="004A1F33" w:rsidRPr="004A1F33">
        <w:rPr>
          <w:rFonts w:ascii="Arial" w:hAnsi="Arial" w:cs="Arial"/>
          <w:sz w:val="22"/>
          <w:szCs w:val="22"/>
        </w:rPr>
        <w:t xml:space="preserve"> de </w:t>
      </w:r>
      <w:r w:rsidR="004A1F33">
        <w:rPr>
          <w:rFonts w:ascii="Arial" w:hAnsi="Arial" w:cs="Arial"/>
          <w:sz w:val="22"/>
          <w:szCs w:val="22"/>
        </w:rPr>
        <w:t>12</w:t>
      </w:r>
      <w:r w:rsidR="004A1F33" w:rsidRPr="004A1F33">
        <w:rPr>
          <w:rFonts w:ascii="Arial" w:hAnsi="Arial" w:cs="Arial"/>
          <w:sz w:val="22"/>
          <w:szCs w:val="22"/>
        </w:rPr>
        <w:t xml:space="preserve"> j</w:t>
      </w:r>
      <w:r w:rsidR="004A1F33">
        <w:rPr>
          <w:rFonts w:ascii="Arial" w:hAnsi="Arial" w:cs="Arial"/>
          <w:sz w:val="22"/>
          <w:szCs w:val="22"/>
        </w:rPr>
        <w:t>aneiro</w:t>
      </w:r>
      <w:r w:rsidR="004A1F33" w:rsidRPr="004A1F33">
        <w:rPr>
          <w:rFonts w:ascii="Arial" w:hAnsi="Arial" w:cs="Arial"/>
          <w:sz w:val="22"/>
          <w:szCs w:val="22"/>
        </w:rPr>
        <w:t xml:space="preserve"> de 202</w:t>
      </w:r>
      <w:r w:rsidR="004A1F33">
        <w:rPr>
          <w:rFonts w:ascii="Arial" w:hAnsi="Arial" w:cs="Arial"/>
          <w:sz w:val="22"/>
          <w:szCs w:val="22"/>
        </w:rPr>
        <w:t>2</w:t>
      </w:r>
      <w:r w:rsidR="004A1F33" w:rsidRPr="004A1F33">
        <w:rPr>
          <w:rFonts w:ascii="Arial" w:hAnsi="Arial" w:cs="Arial"/>
          <w:sz w:val="22"/>
          <w:szCs w:val="22"/>
        </w:rPr>
        <w:t xml:space="preserve"> , para acompanhamento do referido Certame</w:t>
      </w:r>
      <w:r w:rsidR="004A1F33">
        <w:rPr>
          <w:rFonts w:ascii="Arial" w:hAnsi="Arial" w:cs="Arial"/>
          <w:sz w:val="22"/>
          <w:szCs w:val="22"/>
        </w:rPr>
        <w:t>.</w:t>
      </w:r>
    </w:p>
    <w:p w14:paraId="32494B6A" w14:textId="77777777" w:rsidR="006D561A" w:rsidRPr="006D561A" w:rsidRDefault="006D561A" w:rsidP="006D561A">
      <w:pPr>
        <w:tabs>
          <w:tab w:val="left" w:pos="0"/>
        </w:tabs>
        <w:jc w:val="both"/>
        <w:rPr>
          <w:rFonts w:ascii="Arial" w:hAnsi="Arial" w:cs="Arial"/>
          <w:sz w:val="22"/>
          <w:szCs w:val="22"/>
        </w:rPr>
      </w:pPr>
      <w:r w:rsidRPr="006D561A">
        <w:rPr>
          <w:rFonts w:ascii="Arial" w:hAnsi="Arial" w:cs="Arial"/>
          <w:sz w:val="22"/>
          <w:szCs w:val="22"/>
        </w:rPr>
        <w:t>O Concurso Público será regido pelas instruções especiais constantes no presente Edital, elaborado em conformidade com os ditames da Legislação Federal e Municipal vigentes e pertinentes.</w:t>
      </w:r>
    </w:p>
    <w:p w14:paraId="3E3F1F63" w14:textId="40DEE4DE" w:rsidR="00EC5C12" w:rsidRPr="00DF7BAD" w:rsidRDefault="00EC5C12" w:rsidP="00EC5C12">
      <w:pPr>
        <w:autoSpaceDE w:val="0"/>
        <w:autoSpaceDN w:val="0"/>
        <w:adjustRightInd w:val="0"/>
        <w:jc w:val="both"/>
        <w:rPr>
          <w:rFonts w:ascii="Arial" w:hAnsi="Arial" w:cs="Arial"/>
          <w:color w:val="FF0000"/>
          <w:sz w:val="22"/>
          <w:szCs w:val="22"/>
        </w:rPr>
      </w:pPr>
    </w:p>
    <w:p w14:paraId="3C9DFE54" w14:textId="728C8B72" w:rsidR="003474F5" w:rsidRDefault="00EC5C12" w:rsidP="00EC5C12">
      <w:pPr>
        <w:autoSpaceDE w:val="0"/>
        <w:autoSpaceDN w:val="0"/>
        <w:adjustRightInd w:val="0"/>
        <w:jc w:val="both"/>
        <w:rPr>
          <w:rFonts w:ascii="Arial" w:hAnsi="Arial" w:cs="Arial"/>
          <w:sz w:val="22"/>
          <w:szCs w:val="22"/>
        </w:rPr>
      </w:pPr>
      <w:r w:rsidRPr="00CA618C">
        <w:rPr>
          <w:rFonts w:ascii="Arial" w:hAnsi="Arial" w:cs="Arial"/>
          <w:sz w:val="22"/>
          <w:szCs w:val="22"/>
        </w:rPr>
        <w:t xml:space="preserve">CONSIDERANDO a declaração da OMS – Organização Mundial de Saúde, que vivemos uma PANDEMIA do novo </w:t>
      </w:r>
      <w:proofErr w:type="spellStart"/>
      <w:r w:rsidRPr="00CA618C">
        <w:rPr>
          <w:rFonts w:ascii="Arial" w:hAnsi="Arial" w:cs="Arial"/>
          <w:sz w:val="22"/>
          <w:szCs w:val="22"/>
        </w:rPr>
        <w:t>coronavírus</w:t>
      </w:r>
      <w:proofErr w:type="spellEnd"/>
      <w:r w:rsidRPr="00CA618C">
        <w:rPr>
          <w:rFonts w:ascii="Arial" w:hAnsi="Arial" w:cs="Arial"/>
          <w:sz w:val="22"/>
          <w:szCs w:val="22"/>
        </w:rPr>
        <w:t xml:space="preserve"> (COVID-19), </w:t>
      </w:r>
      <w:r w:rsidR="006D561A" w:rsidRPr="006D561A">
        <w:rPr>
          <w:rFonts w:ascii="Arial" w:hAnsi="Arial" w:cs="Arial"/>
          <w:sz w:val="22"/>
          <w:szCs w:val="22"/>
        </w:rPr>
        <w:t>a Superintendência de Água e Esgoto de Manduri</w:t>
      </w:r>
      <w:r w:rsidRPr="00CA618C">
        <w:rPr>
          <w:rFonts w:ascii="Arial" w:hAnsi="Arial" w:cs="Arial"/>
          <w:sz w:val="22"/>
          <w:szCs w:val="22"/>
        </w:rPr>
        <w:t xml:space="preserve"> e a CSC Assessoria Consultoria e Gestão Ltda., INFORMA</w:t>
      </w:r>
      <w:r>
        <w:rPr>
          <w:rFonts w:ascii="Arial" w:hAnsi="Arial" w:cs="Arial"/>
          <w:sz w:val="22"/>
          <w:szCs w:val="22"/>
        </w:rPr>
        <w:t>M</w:t>
      </w:r>
      <w:r w:rsidRPr="00CA618C">
        <w:rPr>
          <w:rFonts w:ascii="Arial" w:hAnsi="Arial" w:cs="Arial"/>
          <w:sz w:val="22"/>
          <w:szCs w:val="22"/>
        </w:rPr>
        <w:t xml:space="preserve"> que serão tomadas todas as medidas necessárias, de forma a oferecer um ambiente seguro para a aplicação das provas. </w:t>
      </w:r>
      <w:r>
        <w:rPr>
          <w:rFonts w:ascii="Arial" w:hAnsi="Arial" w:cs="Arial"/>
          <w:sz w:val="22"/>
          <w:szCs w:val="22"/>
        </w:rPr>
        <w:t>O candidato deverá obrigatoriamente observar as medidas sanitárias de segurança à prevenção de contaminação e disseminação da COVID</w:t>
      </w:r>
      <w:r w:rsidR="007032E1">
        <w:rPr>
          <w:rFonts w:ascii="Arial" w:hAnsi="Arial" w:cs="Arial"/>
          <w:sz w:val="22"/>
          <w:szCs w:val="22"/>
        </w:rPr>
        <w:t>-</w:t>
      </w:r>
      <w:r>
        <w:rPr>
          <w:rFonts w:ascii="Arial" w:hAnsi="Arial" w:cs="Arial"/>
          <w:sz w:val="22"/>
          <w:szCs w:val="22"/>
        </w:rPr>
        <w:t xml:space="preserve">19, que se encontram no </w:t>
      </w:r>
      <w:r w:rsidRPr="00821707">
        <w:rPr>
          <w:rFonts w:ascii="Arial" w:hAnsi="Arial" w:cs="Arial"/>
          <w:b/>
          <w:sz w:val="22"/>
          <w:szCs w:val="22"/>
        </w:rPr>
        <w:t>ANEXO III -</w:t>
      </w:r>
      <w:r w:rsidRPr="00D3097E">
        <w:rPr>
          <w:rFonts w:ascii="Arial" w:hAnsi="Arial" w:cs="Arial"/>
          <w:sz w:val="22"/>
          <w:szCs w:val="22"/>
        </w:rPr>
        <w:t xml:space="preserve"> REGRAS</w:t>
      </w:r>
      <w:r w:rsidRPr="00CA618C">
        <w:rPr>
          <w:rFonts w:ascii="Arial" w:hAnsi="Arial" w:cs="Arial"/>
          <w:sz w:val="22"/>
          <w:szCs w:val="22"/>
        </w:rPr>
        <w:t xml:space="preserve"> E PROCEDIMENTOS DE SEGURANÇA CONTRA A COVID-19</w:t>
      </w:r>
      <w:r w:rsidR="007E6087">
        <w:rPr>
          <w:rFonts w:ascii="Arial" w:hAnsi="Arial" w:cs="Arial"/>
          <w:sz w:val="22"/>
          <w:szCs w:val="22"/>
        </w:rPr>
        <w:t>.</w:t>
      </w:r>
    </w:p>
    <w:p w14:paraId="0CDE37FE" w14:textId="23357C70" w:rsidR="003474F5" w:rsidRPr="002E40C1" w:rsidRDefault="003474F5" w:rsidP="002E40C1">
      <w:pPr>
        <w:autoSpaceDE w:val="0"/>
        <w:autoSpaceDN w:val="0"/>
        <w:adjustRightInd w:val="0"/>
        <w:jc w:val="both"/>
        <w:rPr>
          <w:rFonts w:ascii="Arial" w:hAnsi="Arial" w:cs="Arial"/>
          <w:sz w:val="22"/>
          <w:szCs w:val="22"/>
        </w:rPr>
      </w:pPr>
      <w:r w:rsidRPr="002E40C1">
        <w:rPr>
          <w:rFonts w:ascii="Arial" w:hAnsi="Arial" w:cs="Arial"/>
          <w:sz w:val="22"/>
          <w:szCs w:val="22"/>
        </w:rPr>
        <w:t>Informamos ainda que, caso não sentirmos segurança em realizar as provas, de acordo com a evolução do</w:t>
      </w:r>
      <w:r w:rsidR="002E40C1" w:rsidRPr="002E40C1">
        <w:rPr>
          <w:rFonts w:ascii="Arial" w:hAnsi="Arial" w:cs="Arial"/>
          <w:sz w:val="22"/>
          <w:szCs w:val="22"/>
        </w:rPr>
        <w:t>s</w:t>
      </w:r>
      <w:r w:rsidRPr="002E40C1">
        <w:rPr>
          <w:rFonts w:ascii="Arial" w:hAnsi="Arial" w:cs="Arial"/>
          <w:sz w:val="22"/>
          <w:szCs w:val="22"/>
        </w:rPr>
        <w:t xml:space="preserve"> caso</w:t>
      </w:r>
      <w:r w:rsidR="002E40C1" w:rsidRPr="002E40C1">
        <w:rPr>
          <w:rFonts w:ascii="Arial" w:hAnsi="Arial" w:cs="Arial"/>
          <w:sz w:val="22"/>
          <w:szCs w:val="22"/>
        </w:rPr>
        <w:t>s</w:t>
      </w:r>
      <w:r w:rsidRPr="002E40C1">
        <w:rPr>
          <w:rFonts w:ascii="Arial" w:hAnsi="Arial" w:cs="Arial"/>
          <w:sz w:val="22"/>
          <w:szCs w:val="22"/>
        </w:rPr>
        <w:t xml:space="preserve"> em nosso país e mais especificamente em nossa região é possível alterações de datas</w:t>
      </w:r>
      <w:r w:rsidR="002E40C1" w:rsidRPr="002E40C1">
        <w:rPr>
          <w:rFonts w:ascii="Arial" w:hAnsi="Arial" w:cs="Arial"/>
          <w:sz w:val="22"/>
          <w:szCs w:val="22"/>
        </w:rPr>
        <w:t xml:space="preserve"> das provas, conforme critérios da</w:t>
      </w:r>
      <w:r w:rsidR="006D561A" w:rsidRPr="006D561A">
        <w:rPr>
          <w:rFonts w:ascii="Arial" w:hAnsi="Arial" w:cs="Arial"/>
          <w:sz w:val="22"/>
          <w:szCs w:val="22"/>
        </w:rPr>
        <w:t xml:space="preserve"> Superintendência de Água e Esgoto de Manduri</w:t>
      </w:r>
      <w:r w:rsidR="002E40C1" w:rsidRPr="002E40C1">
        <w:rPr>
          <w:rFonts w:ascii="Arial" w:hAnsi="Arial" w:cs="Arial"/>
          <w:sz w:val="22"/>
          <w:szCs w:val="22"/>
        </w:rPr>
        <w:t xml:space="preserve"> e da Empresa Organizadora.</w:t>
      </w:r>
      <w:r w:rsidRPr="002E40C1">
        <w:rPr>
          <w:rFonts w:ascii="Arial" w:hAnsi="Arial" w:cs="Arial"/>
          <w:sz w:val="22"/>
          <w:szCs w:val="22"/>
        </w:rPr>
        <w:t xml:space="preserve"> </w:t>
      </w:r>
    </w:p>
    <w:p w14:paraId="27E09A74" w14:textId="77777777" w:rsidR="00EC5C12" w:rsidRPr="00CA618C" w:rsidRDefault="00EC5C12" w:rsidP="00EC5C12">
      <w:pPr>
        <w:autoSpaceDE w:val="0"/>
        <w:autoSpaceDN w:val="0"/>
        <w:adjustRightInd w:val="0"/>
        <w:jc w:val="both"/>
        <w:rPr>
          <w:rFonts w:ascii="Arial" w:hAnsi="Arial" w:cs="Arial"/>
          <w:sz w:val="22"/>
          <w:szCs w:val="22"/>
        </w:rPr>
      </w:pPr>
    </w:p>
    <w:p w14:paraId="6E921B9F" w14:textId="305F6BD8" w:rsidR="00EC5C12" w:rsidRPr="00CA618C" w:rsidRDefault="00EC5C12" w:rsidP="00EC5C12">
      <w:pPr>
        <w:pStyle w:val="Default"/>
        <w:jc w:val="both"/>
        <w:rPr>
          <w:rFonts w:ascii="Arial" w:hAnsi="Arial" w:cs="Arial"/>
          <w:bCs/>
          <w:sz w:val="22"/>
          <w:szCs w:val="22"/>
        </w:rPr>
      </w:pPr>
      <w:r w:rsidRPr="00CA618C">
        <w:rPr>
          <w:rFonts w:ascii="Arial" w:hAnsi="Arial" w:cs="Arial"/>
          <w:bCs/>
          <w:sz w:val="22"/>
          <w:szCs w:val="22"/>
        </w:rPr>
        <w:t xml:space="preserve">A organização, aplicação e a correção do </w:t>
      </w:r>
      <w:r w:rsidR="003A3231">
        <w:rPr>
          <w:rFonts w:ascii="Arial" w:hAnsi="Arial" w:cs="Arial"/>
          <w:bCs/>
          <w:sz w:val="22"/>
          <w:szCs w:val="22"/>
        </w:rPr>
        <w:t>Concurso Público</w:t>
      </w:r>
      <w:r w:rsidRPr="00CA618C">
        <w:rPr>
          <w:rFonts w:ascii="Arial" w:hAnsi="Arial" w:cs="Arial"/>
          <w:bCs/>
          <w:sz w:val="22"/>
          <w:szCs w:val="22"/>
        </w:rPr>
        <w:t xml:space="preserve"> serão de responsabilidades da Empresa </w:t>
      </w:r>
      <w:r w:rsidRPr="00CA618C">
        <w:rPr>
          <w:rFonts w:ascii="Arial" w:hAnsi="Arial" w:cs="Arial"/>
          <w:b/>
          <w:bCs/>
          <w:sz w:val="22"/>
          <w:szCs w:val="22"/>
        </w:rPr>
        <w:t xml:space="preserve">CSC – Assessoria Consultoria e Gestão Ltda., </w:t>
      </w:r>
      <w:r w:rsidRPr="00CA618C">
        <w:rPr>
          <w:rFonts w:ascii="Arial" w:hAnsi="Arial" w:cs="Arial"/>
          <w:bCs/>
          <w:sz w:val="22"/>
          <w:szCs w:val="22"/>
        </w:rPr>
        <w:t>CNPJ 13.337.870/0001-00</w:t>
      </w:r>
      <w:r>
        <w:rPr>
          <w:rFonts w:ascii="Arial" w:hAnsi="Arial" w:cs="Arial"/>
          <w:bCs/>
          <w:sz w:val="22"/>
          <w:szCs w:val="22"/>
        </w:rPr>
        <w:t>.</w:t>
      </w:r>
    </w:p>
    <w:p w14:paraId="763A878A" w14:textId="77777777" w:rsidR="00EC5C12" w:rsidRPr="00CA618C" w:rsidRDefault="00EC5C12" w:rsidP="00EC5C12">
      <w:pPr>
        <w:pStyle w:val="Default"/>
        <w:jc w:val="both"/>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2"/>
      </w:tblGrid>
      <w:tr w:rsidR="00EC5C12" w:rsidRPr="00CA618C" w14:paraId="34CF57C5" w14:textId="77777777" w:rsidTr="00780326">
        <w:trPr>
          <w:trHeight w:val="205"/>
        </w:trPr>
        <w:tc>
          <w:tcPr>
            <w:tcW w:w="9462" w:type="dxa"/>
            <w:shd w:val="clear" w:color="auto" w:fill="C6D9F1"/>
          </w:tcPr>
          <w:p w14:paraId="3E6E9ED0" w14:textId="77777777" w:rsidR="00EC5C12" w:rsidRPr="00CA618C" w:rsidRDefault="00EC5C12" w:rsidP="00780326">
            <w:pPr>
              <w:tabs>
                <w:tab w:val="left" w:pos="317"/>
              </w:tabs>
              <w:jc w:val="center"/>
              <w:rPr>
                <w:rFonts w:ascii="Arial" w:hAnsi="Arial" w:cs="Arial"/>
                <w:b/>
                <w:color w:val="000000"/>
              </w:rPr>
            </w:pPr>
            <w:r w:rsidRPr="00CA618C">
              <w:rPr>
                <w:rFonts w:ascii="Arial" w:hAnsi="Arial" w:cs="Arial"/>
                <w:b/>
                <w:sz w:val="22"/>
                <w:szCs w:val="22"/>
              </w:rPr>
              <w:t>INSTRUÇÕES PRELIMINARES</w:t>
            </w:r>
          </w:p>
        </w:tc>
      </w:tr>
    </w:tbl>
    <w:p w14:paraId="116701FA" w14:textId="02EE1C99" w:rsidR="00EC5C12" w:rsidRPr="002712D8" w:rsidRDefault="00EC5C12" w:rsidP="00EC5C12">
      <w:pPr>
        <w:numPr>
          <w:ilvl w:val="0"/>
          <w:numId w:val="1"/>
        </w:numPr>
        <w:tabs>
          <w:tab w:val="left" w:pos="284"/>
        </w:tabs>
        <w:spacing w:before="120" w:after="120"/>
        <w:ind w:left="0" w:firstLine="0"/>
        <w:jc w:val="both"/>
        <w:rPr>
          <w:rFonts w:ascii="Arial" w:hAnsi="Arial" w:cs="Arial"/>
          <w:sz w:val="22"/>
          <w:szCs w:val="22"/>
        </w:rPr>
      </w:pPr>
      <w:r w:rsidRPr="00CA618C">
        <w:rPr>
          <w:rFonts w:ascii="Arial" w:hAnsi="Arial" w:cs="Arial"/>
          <w:sz w:val="22"/>
          <w:szCs w:val="22"/>
        </w:rPr>
        <w:t xml:space="preserve">Para que não haja ônus desnecessários, o candidato deverá orientar-se </w:t>
      </w:r>
      <w:r w:rsidRPr="00A60375">
        <w:rPr>
          <w:rFonts w:ascii="Arial" w:hAnsi="Arial" w:cs="Arial"/>
          <w:b/>
          <w:bCs/>
          <w:sz w:val="22"/>
          <w:szCs w:val="22"/>
        </w:rPr>
        <w:t>lendo integralmente este Edital de Abertura e seus Anexos</w:t>
      </w:r>
      <w:r w:rsidRPr="00CA618C">
        <w:rPr>
          <w:rFonts w:ascii="Arial" w:hAnsi="Arial" w:cs="Arial"/>
          <w:sz w:val="22"/>
          <w:szCs w:val="22"/>
        </w:rPr>
        <w:t xml:space="preserve">, de modo a recolher o correspondente valor da taxa de inscrição somente após tomar conhecimento de todos os requisitos exigidos para </w:t>
      </w:r>
      <w:r w:rsidR="006D561A">
        <w:rPr>
          <w:rFonts w:ascii="Arial" w:hAnsi="Arial" w:cs="Arial"/>
          <w:sz w:val="22"/>
          <w:szCs w:val="22"/>
        </w:rPr>
        <w:t>os Cargos</w:t>
      </w:r>
      <w:r w:rsidRPr="00CA618C">
        <w:rPr>
          <w:rFonts w:ascii="Arial" w:hAnsi="Arial" w:cs="Arial"/>
          <w:sz w:val="22"/>
          <w:szCs w:val="22"/>
        </w:rPr>
        <w:t xml:space="preserve"> e de todos os princípios, normas e condições estabelecidas no presente Edital e </w:t>
      </w:r>
      <w:r w:rsidRPr="00CA618C">
        <w:rPr>
          <w:rFonts w:ascii="Arial" w:hAnsi="Arial" w:cs="Arial"/>
          <w:color w:val="000000"/>
          <w:sz w:val="22"/>
          <w:szCs w:val="22"/>
        </w:rPr>
        <w:t>nas legislações pertinentes.</w:t>
      </w:r>
    </w:p>
    <w:p w14:paraId="37C38C64" w14:textId="4F1026CF" w:rsidR="00EC5C12" w:rsidRPr="00073B21" w:rsidRDefault="00EC5C12" w:rsidP="00EC5C12">
      <w:pPr>
        <w:numPr>
          <w:ilvl w:val="0"/>
          <w:numId w:val="1"/>
        </w:numPr>
        <w:tabs>
          <w:tab w:val="left" w:pos="284"/>
        </w:tabs>
        <w:spacing w:before="120" w:after="120"/>
        <w:ind w:left="0" w:firstLine="0"/>
        <w:jc w:val="both"/>
        <w:rPr>
          <w:rFonts w:ascii="Arial" w:hAnsi="Arial" w:cs="Arial"/>
          <w:sz w:val="22"/>
          <w:szCs w:val="22"/>
        </w:rPr>
      </w:pPr>
      <w:r w:rsidRPr="00073B21">
        <w:rPr>
          <w:rFonts w:ascii="Arial" w:hAnsi="Arial" w:cs="Arial"/>
          <w:sz w:val="22"/>
          <w:szCs w:val="22"/>
        </w:rPr>
        <w:t xml:space="preserve">O prazo de validade do </w:t>
      </w:r>
      <w:r w:rsidR="003A3231">
        <w:rPr>
          <w:rFonts w:ascii="Arial" w:hAnsi="Arial" w:cs="Arial"/>
          <w:sz w:val="22"/>
          <w:szCs w:val="22"/>
        </w:rPr>
        <w:t>Concurso Público</w:t>
      </w:r>
      <w:r w:rsidRPr="00073B21">
        <w:rPr>
          <w:rFonts w:ascii="Arial" w:hAnsi="Arial" w:cs="Arial"/>
          <w:sz w:val="22"/>
          <w:szCs w:val="22"/>
        </w:rPr>
        <w:t xml:space="preserve"> será de </w:t>
      </w:r>
      <w:r w:rsidR="003A3231">
        <w:rPr>
          <w:rFonts w:ascii="Arial" w:hAnsi="Arial" w:cs="Arial"/>
          <w:sz w:val="22"/>
          <w:szCs w:val="22"/>
        </w:rPr>
        <w:t>2</w:t>
      </w:r>
      <w:r w:rsidRPr="00073B21">
        <w:rPr>
          <w:rFonts w:ascii="Arial" w:hAnsi="Arial" w:cs="Arial"/>
          <w:sz w:val="22"/>
          <w:szCs w:val="22"/>
        </w:rPr>
        <w:t xml:space="preserve"> (</w:t>
      </w:r>
      <w:r w:rsidR="003A3231">
        <w:rPr>
          <w:rFonts w:ascii="Arial" w:hAnsi="Arial" w:cs="Arial"/>
          <w:sz w:val="22"/>
          <w:szCs w:val="22"/>
        </w:rPr>
        <w:t>dois</w:t>
      </w:r>
      <w:r w:rsidRPr="00073B21">
        <w:rPr>
          <w:rFonts w:ascii="Arial" w:hAnsi="Arial" w:cs="Arial"/>
          <w:sz w:val="22"/>
          <w:szCs w:val="22"/>
        </w:rPr>
        <w:t xml:space="preserve">) </w:t>
      </w:r>
      <w:r w:rsidR="003A3231">
        <w:rPr>
          <w:rFonts w:ascii="Arial" w:hAnsi="Arial" w:cs="Arial"/>
          <w:sz w:val="22"/>
          <w:szCs w:val="22"/>
        </w:rPr>
        <w:t>anos</w:t>
      </w:r>
      <w:r w:rsidRPr="00073B21">
        <w:rPr>
          <w:rFonts w:ascii="Arial" w:hAnsi="Arial" w:cs="Arial"/>
          <w:sz w:val="22"/>
          <w:szCs w:val="22"/>
        </w:rPr>
        <w:t xml:space="preserve">, podendo ser prorrogado por igual período, a critério da </w:t>
      </w:r>
      <w:r w:rsidR="0095710E" w:rsidRPr="00073B21">
        <w:rPr>
          <w:rFonts w:ascii="Arial" w:hAnsi="Arial" w:cs="Arial"/>
          <w:sz w:val="22"/>
          <w:szCs w:val="22"/>
        </w:rPr>
        <w:t>A</w:t>
      </w:r>
      <w:r w:rsidRPr="00073B21">
        <w:rPr>
          <w:rFonts w:ascii="Arial" w:hAnsi="Arial" w:cs="Arial"/>
          <w:sz w:val="22"/>
          <w:szCs w:val="22"/>
        </w:rPr>
        <w:t>dministração.</w:t>
      </w:r>
    </w:p>
    <w:p w14:paraId="63EDB77C" w14:textId="3C6771F1" w:rsidR="00EC5C12" w:rsidRPr="00CA618C" w:rsidRDefault="00EC5C12" w:rsidP="00EC5C12">
      <w:pPr>
        <w:numPr>
          <w:ilvl w:val="0"/>
          <w:numId w:val="1"/>
        </w:numPr>
        <w:tabs>
          <w:tab w:val="left" w:pos="142"/>
          <w:tab w:val="left" w:pos="284"/>
        </w:tabs>
        <w:autoSpaceDE w:val="0"/>
        <w:autoSpaceDN w:val="0"/>
        <w:adjustRightInd w:val="0"/>
        <w:spacing w:after="120"/>
        <w:ind w:left="0" w:firstLine="0"/>
        <w:jc w:val="both"/>
        <w:rPr>
          <w:rFonts w:ascii="Arial" w:hAnsi="Arial" w:cs="Arial"/>
          <w:sz w:val="22"/>
          <w:szCs w:val="22"/>
        </w:rPr>
      </w:pPr>
      <w:r w:rsidRPr="00CA618C">
        <w:rPr>
          <w:rFonts w:ascii="Arial" w:hAnsi="Arial" w:cs="Arial"/>
          <w:b/>
          <w:bCs/>
          <w:sz w:val="22"/>
          <w:szCs w:val="22"/>
        </w:rPr>
        <w:t xml:space="preserve">É de responsabilidade exclusiva do candidato acompanhar </w:t>
      </w:r>
      <w:r w:rsidRPr="00CA618C">
        <w:rPr>
          <w:rFonts w:ascii="Arial" w:hAnsi="Arial" w:cs="Arial"/>
          <w:sz w:val="22"/>
          <w:szCs w:val="22"/>
        </w:rPr>
        <w:t xml:space="preserve">as publicações de todos os atos, editais e comunicados referentes a este </w:t>
      </w:r>
      <w:r w:rsidR="003A3231">
        <w:rPr>
          <w:rFonts w:ascii="Arial" w:hAnsi="Arial" w:cs="Arial"/>
          <w:sz w:val="22"/>
          <w:szCs w:val="22"/>
        </w:rPr>
        <w:t>Concurso Público</w:t>
      </w:r>
      <w:r w:rsidRPr="00780326">
        <w:rPr>
          <w:rFonts w:ascii="Arial" w:hAnsi="Arial" w:cs="Arial"/>
          <w:sz w:val="22"/>
          <w:szCs w:val="22"/>
        </w:rPr>
        <w:t xml:space="preserve"> divulgadas, até sua homologação, nos sites </w:t>
      </w:r>
      <w:hyperlink r:id="rId8" w:history="1">
        <w:r w:rsidRPr="00780326">
          <w:rPr>
            <w:rStyle w:val="Hyperlink"/>
            <w:rFonts w:ascii="Arial" w:hAnsi="Arial" w:cs="Arial"/>
            <w:sz w:val="22"/>
            <w:szCs w:val="22"/>
          </w:rPr>
          <w:t>www.cscconsultoria.com.br</w:t>
        </w:r>
      </w:hyperlink>
      <w:r>
        <w:rPr>
          <w:rFonts w:ascii="Arial" w:hAnsi="Arial" w:cs="Arial"/>
          <w:sz w:val="22"/>
          <w:szCs w:val="22"/>
        </w:rPr>
        <w:t xml:space="preserve"> </w:t>
      </w:r>
      <w:r w:rsidRPr="007B512C">
        <w:rPr>
          <w:rFonts w:ascii="Arial" w:hAnsi="Arial" w:cs="Arial"/>
          <w:color w:val="000000"/>
          <w:sz w:val="22"/>
          <w:szCs w:val="22"/>
        </w:rPr>
        <w:t>e</w:t>
      </w:r>
      <w:r w:rsidRPr="00D83FB5">
        <w:rPr>
          <w:rFonts w:ascii="Arial" w:hAnsi="Arial" w:cs="Arial"/>
          <w:color w:val="000000"/>
          <w:sz w:val="22"/>
          <w:szCs w:val="22"/>
        </w:rPr>
        <w:t xml:space="preserve"> </w:t>
      </w:r>
      <w:hyperlink r:id="rId9" w:history="1">
        <w:r w:rsidR="004233E9">
          <w:rPr>
            <w:rStyle w:val="Hyperlink"/>
            <w:rFonts w:ascii="Arial" w:hAnsi="Arial" w:cs="Arial"/>
            <w:sz w:val="22"/>
            <w:szCs w:val="22"/>
          </w:rPr>
          <w:t>http://www.saeman.com.br/</w:t>
        </w:r>
      </w:hyperlink>
      <w:r w:rsidRPr="00CA618C">
        <w:rPr>
          <w:rFonts w:ascii="Arial" w:hAnsi="Arial" w:cs="Arial"/>
          <w:sz w:val="22"/>
          <w:szCs w:val="22"/>
        </w:rPr>
        <w:t xml:space="preserve"> </w:t>
      </w:r>
      <w:r w:rsidR="00F67915">
        <w:rPr>
          <w:rFonts w:ascii="Arial" w:hAnsi="Arial" w:cs="Arial"/>
          <w:sz w:val="22"/>
          <w:szCs w:val="22"/>
        </w:rPr>
        <w:t>e no mural d</w:t>
      </w:r>
      <w:r w:rsidR="004233E9">
        <w:rPr>
          <w:rFonts w:ascii="Arial" w:hAnsi="Arial" w:cs="Arial"/>
          <w:sz w:val="22"/>
          <w:szCs w:val="22"/>
        </w:rPr>
        <w:t>a Superintendência de Água e Esgoto de Manduri</w:t>
      </w:r>
      <w:r w:rsidRPr="00CA618C">
        <w:rPr>
          <w:rFonts w:ascii="Arial" w:hAnsi="Arial" w:cs="Arial"/>
          <w:sz w:val="22"/>
          <w:szCs w:val="22"/>
        </w:rPr>
        <w:t>.</w:t>
      </w:r>
      <w:r>
        <w:rPr>
          <w:rFonts w:ascii="Arial" w:hAnsi="Arial" w:cs="Arial"/>
          <w:sz w:val="22"/>
          <w:szCs w:val="22"/>
        </w:rPr>
        <w:t xml:space="preserve"> </w:t>
      </w:r>
      <w:r w:rsidRPr="00CA618C">
        <w:rPr>
          <w:rFonts w:ascii="Arial" w:hAnsi="Arial" w:cs="Arial"/>
          <w:sz w:val="22"/>
          <w:szCs w:val="22"/>
        </w:rPr>
        <w:t>A partir da Classificação Final as publicações serão feitas exclusivamente pel</w:t>
      </w:r>
      <w:r w:rsidR="004233E9">
        <w:rPr>
          <w:rFonts w:ascii="Arial" w:hAnsi="Arial" w:cs="Arial"/>
          <w:sz w:val="22"/>
          <w:szCs w:val="22"/>
        </w:rPr>
        <w:t>a Superintendência de Água e Esgoto de Manduri</w:t>
      </w:r>
      <w:r w:rsidRPr="00CA618C">
        <w:rPr>
          <w:rFonts w:ascii="Arial" w:hAnsi="Arial" w:cs="Arial"/>
          <w:sz w:val="22"/>
          <w:szCs w:val="22"/>
        </w:rPr>
        <w:t xml:space="preserve"> em seus órgãos oficiais de publicação, além de afixação em seus átrios.</w:t>
      </w:r>
    </w:p>
    <w:p w14:paraId="31A5041D" w14:textId="4C37E563" w:rsidR="00EC5C12" w:rsidRPr="00AB6126" w:rsidRDefault="00EC5C12" w:rsidP="00EC5C12">
      <w:pPr>
        <w:numPr>
          <w:ilvl w:val="0"/>
          <w:numId w:val="1"/>
        </w:numPr>
        <w:tabs>
          <w:tab w:val="left" w:pos="284"/>
        </w:tabs>
        <w:autoSpaceDE w:val="0"/>
        <w:autoSpaceDN w:val="0"/>
        <w:adjustRightInd w:val="0"/>
        <w:spacing w:after="120"/>
        <w:ind w:left="0" w:firstLine="0"/>
        <w:jc w:val="both"/>
        <w:rPr>
          <w:rFonts w:ascii="Arial" w:hAnsi="Arial" w:cs="Arial"/>
          <w:color w:val="000000"/>
          <w:sz w:val="22"/>
          <w:szCs w:val="22"/>
        </w:rPr>
      </w:pPr>
      <w:r w:rsidRPr="00CA618C">
        <w:rPr>
          <w:rFonts w:ascii="Arial" w:hAnsi="Arial" w:cs="Arial"/>
          <w:sz w:val="22"/>
          <w:szCs w:val="22"/>
        </w:rPr>
        <w:t>O candidato que tiver qualquer d</w:t>
      </w:r>
      <w:r>
        <w:rPr>
          <w:rFonts w:ascii="Arial" w:hAnsi="Arial" w:cs="Arial"/>
          <w:sz w:val="22"/>
          <w:szCs w:val="22"/>
        </w:rPr>
        <w:t>ú</w:t>
      </w:r>
      <w:r w:rsidRPr="00CA618C">
        <w:rPr>
          <w:rFonts w:ascii="Arial" w:hAnsi="Arial" w:cs="Arial"/>
          <w:sz w:val="22"/>
          <w:szCs w:val="22"/>
        </w:rPr>
        <w:t xml:space="preserve">vida e/ou dificuldade deverá entrar em contato </w:t>
      </w:r>
      <w:r>
        <w:rPr>
          <w:rFonts w:ascii="Arial" w:hAnsi="Arial" w:cs="Arial"/>
          <w:sz w:val="22"/>
          <w:szCs w:val="22"/>
        </w:rPr>
        <w:t xml:space="preserve">através </w:t>
      </w:r>
      <w:r w:rsidRPr="00CA618C">
        <w:rPr>
          <w:rFonts w:ascii="Arial" w:hAnsi="Arial" w:cs="Arial"/>
          <w:sz w:val="22"/>
          <w:szCs w:val="22"/>
        </w:rPr>
        <w:t xml:space="preserve">do e-mail: </w:t>
      </w:r>
      <w:hyperlink r:id="rId10" w:history="1">
        <w:r w:rsidRPr="00780326">
          <w:rPr>
            <w:rStyle w:val="Hyperlink"/>
            <w:rFonts w:ascii="Arial" w:hAnsi="Arial" w:cs="Arial"/>
            <w:sz w:val="22"/>
            <w:szCs w:val="22"/>
          </w:rPr>
          <w:t>contato@cscconsultoria.com.br</w:t>
        </w:r>
      </w:hyperlink>
      <w:r w:rsidRPr="00780326">
        <w:rPr>
          <w:rFonts w:ascii="Arial" w:hAnsi="Arial" w:cs="Arial"/>
          <w:sz w:val="22"/>
          <w:szCs w:val="22"/>
        </w:rPr>
        <w:t>,</w:t>
      </w:r>
      <w:r w:rsidRPr="00CA618C">
        <w:rPr>
          <w:rFonts w:ascii="Arial" w:hAnsi="Arial" w:cs="Arial"/>
          <w:sz w:val="22"/>
          <w:szCs w:val="22"/>
        </w:rPr>
        <w:t xml:space="preserve"> ou pelo </w:t>
      </w:r>
      <w:r w:rsidRPr="005503A7">
        <w:rPr>
          <w:rFonts w:ascii="Arial" w:hAnsi="Arial" w:cs="Arial"/>
          <w:sz w:val="22"/>
          <w:szCs w:val="22"/>
        </w:rPr>
        <w:t>telefone (18) 99633-4692, de</w:t>
      </w:r>
      <w:r w:rsidRPr="00CA618C">
        <w:rPr>
          <w:rFonts w:ascii="Arial" w:hAnsi="Arial" w:cs="Arial"/>
          <w:sz w:val="22"/>
          <w:szCs w:val="22"/>
        </w:rPr>
        <w:t xml:space="preserve"> segunda a sexta-feira das 10h às 17h.</w:t>
      </w:r>
    </w:p>
    <w:p w14:paraId="07D8092D" w14:textId="0A8B15CF" w:rsidR="00EC5C12" w:rsidRPr="00D64D3F" w:rsidRDefault="00780326" w:rsidP="00AB6126">
      <w:pPr>
        <w:numPr>
          <w:ilvl w:val="0"/>
          <w:numId w:val="1"/>
        </w:numPr>
        <w:tabs>
          <w:tab w:val="left" w:pos="284"/>
        </w:tabs>
        <w:autoSpaceDE w:val="0"/>
        <w:autoSpaceDN w:val="0"/>
        <w:adjustRightInd w:val="0"/>
        <w:spacing w:after="120"/>
        <w:ind w:left="0" w:firstLine="0"/>
        <w:jc w:val="both"/>
        <w:rPr>
          <w:rFonts w:ascii="Arial" w:hAnsi="Arial" w:cs="Arial"/>
          <w:sz w:val="20"/>
          <w:szCs w:val="20"/>
        </w:rPr>
      </w:pPr>
      <w:r w:rsidRPr="003A10EC">
        <w:rPr>
          <w:rFonts w:ascii="Arial" w:hAnsi="Arial" w:cs="Arial"/>
          <w:sz w:val="22"/>
          <w:szCs w:val="22"/>
        </w:rPr>
        <w:t xml:space="preserve">TODAS AS </w:t>
      </w:r>
      <w:r w:rsidR="00613A61">
        <w:rPr>
          <w:rFonts w:ascii="Arial" w:hAnsi="Arial" w:cs="Arial"/>
          <w:sz w:val="22"/>
          <w:szCs w:val="22"/>
        </w:rPr>
        <w:t>ETAPAS ABAIXO</w:t>
      </w:r>
      <w:r w:rsidRPr="003A10EC">
        <w:rPr>
          <w:rFonts w:ascii="Arial" w:hAnsi="Arial" w:cs="Arial"/>
          <w:sz w:val="22"/>
          <w:szCs w:val="22"/>
        </w:rPr>
        <w:t xml:space="preserve"> SERÃO REA</w:t>
      </w:r>
      <w:r w:rsidR="003A10EC" w:rsidRPr="003A10EC">
        <w:rPr>
          <w:rFonts w:ascii="Arial" w:hAnsi="Arial" w:cs="Arial"/>
          <w:sz w:val="22"/>
          <w:szCs w:val="22"/>
        </w:rPr>
        <w:t xml:space="preserve">LIZADAS </w:t>
      </w:r>
      <w:r w:rsidR="00613A61">
        <w:rPr>
          <w:rFonts w:ascii="Arial" w:hAnsi="Arial" w:cs="Arial"/>
          <w:sz w:val="22"/>
          <w:szCs w:val="22"/>
        </w:rPr>
        <w:t xml:space="preserve">ONLINE </w:t>
      </w:r>
      <w:r w:rsidR="00EC5C12" w:rsidRPr="003A10EC">
        <w:rPr>
          <w:rFonts w:ascii="Arial" w:hAnsi="Arial" w:cs="Arial"/>
          <w:sz w:val="22"/>
          <w:szCs w:val="22"/>
        </w:rPr>
        <w:t>(</w:t>
      </w:r>
      <w:r w:rsidR="003A10EC">
        <w:rPr>
          <w:rFonts w:ascii="Arial" w:hAnsi="Arial" w:cs="Arial"/>
          <w:sz w:val="22"/>
          <w:szCs w:val="22"/>
        </w:rPr>
        <w:t>Via Área do C</w:t>
      </w:r>
      <w:r w:rsidR="003A10EC" w:rsidRPr="003A10EC">
        <w:rPr>
          <w:rFonts w:ascii="Arial" w:hAnsi="Arial" w:cs="Arial"/>
          <w:sz w:val="22"/>
          <w:szCs w:val="22"/>
        </w:rPr>
        <w:t>andidato)</w:t>
      </w:r>
    </w:p>
    <w:p w14:paraId="05E4A96A" w14:textId="678B0F2D" w:rsidR="00D64D3F" w:rsidRDefault="00D64D3F" w:rsidP="00D64D3F">
      <w:pPr>
        <w:pStyle w:val="PargrafodaLista"/>
        <w:numPr>
          <w:ilvl w:val="0"/>
          <w:numId w:val="2"/>
        </w:numPr>
        <w:tabs>
          <w:tab w:val="left" w:pos="284"/>
        </w:tabs>
        <w:autoSpaceDE w:val="0"/>
        <w:autoSpaceDN w:val="0"/>
        <w:adjustRightInd w:val="0"/>
        <w:ind w:left="714" w:hanging="357"/>
        <w:jc w:val="both"/>
        <w:rPr>
          <w:rFonts w:ascii="Arial" w:hAnsi="Arial" w:cs="Arial"/>
          <w:b/>
          <w:sz w:val="22"/>
          <w:szCs w:val="22"/>
        </w:rPr>
      </w:pPr>
      <w:r w:rsidRPr="00D73C91">
        <w:rPr>
          <w:rFonts w:ascii="Arial" w:hAnsi="Arial" w:cs="Arial"/>
          <w:b/>
          <w:sz w:val="22"/>
          <w:szCs w:val="22"/>
        </w:rPr>
        <w:lastRenderedPageBreak/>
        <w:t>Inscrição;</w:t>
      </w:r>
    </w:p>
    <w:p w14:paraId="5CD22F60" w14:textId="523FD602" w:rsidR="003A3231" w:rsidRPr="00D73C91" w:rsidRDefault="003A3231" w:rsidP="00D64D3F">
      <w:pPr>
        <w:pStyle w:val="PargrafodaLista"/>
        <w:numPr>
          <w:ilvl w:val="0"/>
          <w:numId w:val="2"/>
        </w:numPr>
        <w:tabs>
          <w:tab w:val="left" w:pos="284"/>
        </w:tabs>
        <w:autoSpaceDE w:val="0"/>
        <w:autoSpaceDN w:val="0"/>
        <w:adjustRightInd w:val="0"/>
        <w:ind w:left="714" w:hanging="357"/>
        <w:jc w:val="both"/>
        <w:rPr>
          <w:rFonts w:ascii="Arial" w:hAnsi="Arial" w:cs="Arial"/>
          <w:b/>
          <w:sz w:val="22"/>
          <w:szCs w:val="22"/>
        </w:rPr>
      </w:pPr>
      <w:r>
        <w:rPr>
          <w:rFonts w:ascii="Arial" w:hAnsi="Arial" w:cs="Arial"/>
          <w:b/>
          <w:sz w:val="22"/>
          <w:szCs w:val="22"/>
        </w:rPr>
        <w:t>Pedido de Isenção da Taxa de Inscrição</w:t>
      </w:r>
    </w:p>
    <w:p w14:paraId="3C92D51D" w14:textId="77777777" w:rsidR="00EC5C12" w:rsidRPr="004C670F" w:rsidRDefault="00EC5C12" w:rsidP="00EC5C12">
      <w:pPr>
        <w:numPr>
          <w:ilvl w:val="0"/>
          <w:numId w:val="2"/>
        </w:numPr>
        <w:tabs>
          <w:tab w:val="left" w:pos="284"/>
        </w:tabs>
        <w:autoSpaceDE w:val="0"/>
        <w:autoSpaceDN w:val="0"/>
        <w:adjustRightInd w:val="0"/>
        <w:ind w:left="714" w:hanging="357"/>
        <w:jc w:val="both"/>
        <w:rPr>
          <w:rFonts w:ascii="Arial" w:hAnsi="Arial" w:cs="Arial"/>
          <w:sz w:val="20"/>
          <w:szCs w:val="20"/>
        </w:rPr>
      </w:pPr>
      <w:r w:rsidRPr="004C670F">
        <w:rPr>
          <w:rFonts w:ascii="Arial" w:hAnsi="Arial" w:cs="Arial"/>
          <w:b/>
          <w:bCs/>
          <w:sz w:val="22"/>
          <w:szCs w:val="22"/>
        </w:rPr>
        <w:t xml:space="preserve">Pedido de Vaga Reservada para Pessoa com Deficiência e Condições Especiais para realizar a prova; </w:t>
      </w:r>
    </w:p>
    <w:p w14:paraId="5F05DEE8" w14:textId="5BEE430E" w:rsidR="00EC5C12" w:rsidRPr="000A50F2" w:rsidRDefault="00EC5C12" w:rsidP="00EC5C12">
      <w:pPr>
        <w:numPr>
          <w:ilvl w:val="0"/>
          <w:numId w:val="2"/>
        </w:numPr>
        <w:tabs>
          <w:tab w:val="left" w:pos="284"/>
        </w:tabs>
        <w:autoSpaceDE w:val="0"/>
        <w:autoSpaceDN w:val="0"/>
        <w:adjustRightInd w:val="0"/>
        <w:ind w:left="714" w:hanging="357"/>
        <w:jc w:val="both"/>
        <w:rPr>
          <w:rFonts w:ascii="Arial" w:hAnsi="Arial" w:cs="Arial"/>
          <w:sz w:val="20"/>
          <w:szCs w:val="20"/>
        </w:rPr>
      </w:pPr>
      <w:r w:rsidRPr="004C670F">
        <w:rPr>
          <w:rFonts w:ascii="Arial" w:hAnsi="Arial" w:cs="Arial"/>
          <w:b/>
          <w:bCs/>
          <w:sz w:val="22"/>
          <w:szCs w:val="22"/>
        </w:rPr>
        <w:t>Interposição de Recursos.</w:t>
      </w:r>
    </w:p>
    <w:p w14:paraId="5E8F6619" w14:textId="3E4CAA25" w:rsidR="000A50F2" w:rsidRPr="00F2795F" w:rsidRDefault="000A50F2" w:rsidP="000A50F2">
      <w:pPr>
        <w:tabs>
          <w:tab w:val="left" w:pos="284"/>
        </w:tabs>
        <w:autoSpaceDE w:val="0"/>
        <w:autoSpaceDN w:val="0"/>
        <w:adjustRightInd w:val="0"/>
        <w:jc w:val="both"/>
        <w:rPr>
          <w:rFonts w:ascii="Arial" w:hAnsi="Arial" w:cs="Arial"/>
          <w:b/>
          <w:bCs/>
          <w:sz w:val="8"/>
          <w:szCs w:val="8"/>
        </w:rPr>
      </w:pPr>
    </w:p>
    <w:p w14:paraId="23D0F735" w14:textId="39BA4B05" w:rsidR="00EC5C12" w:rsidRPr="00D73C91" w:rsidRDefault="00EC5C12" w:rsidP="00EC5C12">
      <w:pPr>
        <w:numPr>
          <w:ilvl w:val="0"/>
          <w:numId w:val="1"/>
        </w:numPr>
        <w:tabs>
          <w:tab w:val="left" w:pos="284"/>
        </w:tabs>
        <w:autoSpaceDE w:val="0"/>
        <w:autoSpaceDN w:val="0"/>
        <w:adjustRightInd w:val="0"/>
        <w:spacing w:after="120"/>
        <w:ind w:left="0" w:hanging="11"/>
        <w:jc w:val="both"/>
        <w:rPr>
          <w:rFonts w:ascii="Arial" w:hAnsi="Arial" w:cs="Arial"/>
          <w:sz w:val="22"/>
          <w:szCs w:val="22"/>
        </w:rPr>
      </w:pPr>
      <w:r w:rsidRPr="004C670F">
        <w:rPr>
          <w:rFonts w:ascii="Arial" w:hAnsi="Arial" w:cs="Arial"/>
          <w:sz w:val="22"/>
          <w:szCs w:val="22"/>
        </w:rPr>
        <w:t xml:space="preserve"> O candidato deverá obrigatoriamente acessar o site </w:t>
      </w:r>
      <w:hyperlink r:id="rId11" w:history="1">
        <w:r w:rsidRPr="003A5BE5">
          <w:rPr>
            <w:rStyle w:val="Hyperlink"/>
            <w:rFonts w:ascii="Arial" w:hAnsi="Arial" w:cs="Arial"/>
            <w:sz w:val="22"/>
            <w:szCs w:val="22"/>
          </w:rPr>
          <w:t>www.cscconsultoria.com.br</w:t>
        </w:r>
      </w:hyperlink>
      <w:r w:rsidR="00120E7D">
        <w:rPr>
          <w:rFonts w:ascii="Arial" w:hAnsi="Arial" w:cs="Arial"/>
          <w:sz w:val="22"/>
          <w:szCs w:val="22"/>
        </w:rPr>
        <w:t xml:space="preserve">, </w:t>
      </w:r>
      <w:r w:rsidRPr="004C670F">
        <w:rPr>
          <w:rFonts w:ascii="Arial" w:hAnsi="Arial" w:cs="Arial"/>
          <w:sz w:val="22"/>
          <w:szCs w:val="22"/>
        </w:rPr>
        <w:t xml:space="preserve">realizar a consulta do andamento de sua inscrição informando seu login e senha, acessar os campos específicos à sua necessidade, preencher os FORMULÁRIOS solicitados que estarão disponíveis somente no período estabelecido para cada fase do </w:t>
      </w:r>
      <w:r w:rsidR="003A3231">
        <w:rPr>
          <w:rFonts w:ascii="Arial" w:hAnsi="Arial" w:cs="Arial"/>
          <w:sz w:val="22"/>
          <w:szCs w:val="22"/>
        </w:rPr>
        <w:t>Concurso Público</w:t>
      </w:r>
      <w:r w:rsidRPr="004C670F">
        <w:rPr>
          <w:rFonts w:ascii="Arial" w:hAnsi="Arial" w:cs="Arial"/>
          <w:sz w:val="22"/>
          <w:szCs w:val="22"/>
        </w:rPr>
        <w:t xml:space="preserve">. Preencher corretamente todos os campos dos respectivos formulários e enviá-los para análise. Nos casos que sejam necessários o </w:t>
      </w:r>
      <w:r w:rsidRPr="003A10EC">
        <w:rPr>
          <w:rFonts w:ascii="Arial" w:hAnsi="Arial" w:cs="Arial"/>
          <w:b/>
          <w:sz w:val="22"/>
          <w:szCs w:val="22"/>
        </w:rPr>
        <w:t>envio de documentos comprobatórios</w:t>
      </w:r>
      <w:r w:rsidR="003A10EC" w:rsidRPr="003A10EC">
        <w:rPr>
          <w:rFonts w:ascii="Arial" w:hAnsi="Arial" w:cs="Arial"/>
          <w:b/>
          <w:sz w:val="22"/>
          <w:szCs w:val="22"/>
        </w:rPr>
        <w:t>,</w:t>
      </w:r>
      <w:r w:rsidRPr="003A10EC">
        <w:rPr>
          <w:rFonts w:ascii="Arial" w:hAnsi="Arial" w:cs="Arial"/>
          <w:b/>
          <w:sz w:val="22"/>
          <w:szCs w:val="22"/>
        </w:rPr>
        <w:t xml:space="preserve"> </w:t>
      </w:r>
      <w:r w:rsidRPr="00D73C91">
        <w:rPr>
          <w:rFonts w:ascii="Arial" w:hAnsi="Arial" w:cs="Arial"/>
          <w:b/>
          <w:sz w:val="22"/>
          <w:szCs w:val="22"/>
        </w:rPr>
        <w:t>os mesmos deverão ser digitalizados “a frente e verso”</w:t>
      </w:r>
      <w:r w:rsidRPr="00D73C91">
        <w:rPr>
          <w:rFonts w:ascii="Arial" w:hAnsi="Arial" w:cs="Arial"/>
          <w:sz w:val="22"/>
          <w:szCs w:val="22"/>
        </w:rPr>
        <w:t xml:space="preserve"> </w:t>
      </w:r>
      <w:r w:rsidRPr="00D73C91">
        <w:rPr>
          <w:rFonts w:ascii="Arial" w:hAnsi="Arial" w:cs="Arial"/>
          <w:b/>
          <w:sz w:val="22"/>
          <w:szCs w:val="22"/>
        </w:rPr>
        <w:t>no mesmo arquivo em formato PDF</w:t>
      </w:r>
      <w:r w:rsidRPr="00D73C91">
        <w:rPr>
          <w:rFonts w:ascii="Arial" w:hAnsi="Arial" w:cs="Arial"/>
          <w:sz w:val="22"/>
          <w:szCs w:val="22"/>
        </w:rPr>
        <w:t xml:space="preserve"> </w:t>
      </w:r>
      <w:r w:rsidRPr="00E15372">
        <w:rPr>
          <w:rFonts w:ascii="Arial" w:hAnsi="Arial" w:cs="Arial"/>
          <w:b/>
          <w:bCs/>
          <w:sz w:val="22"/>
          <w:szCs w:val="22"/>
        </w:rPr>
        <w:t xml:space="preserve">de forma que permita a sua perfeita identificação. </w:t>
      </w:r>
      <w:r w:rsidR="0046428E" w:rsidRPr="00E15372">
        <w:rPr>
          <w:rFonts w:ascii="Arial" w:hAnsi="Arial" w:cs="Arial"/>
          <w:b/>
          <w:bCs/>
          <w:sz w:val="22"/>
          <w:szCs w:val="22"/>
        </w:rPr>
        <w:t>Será indeferido os pedidos fora do prazo p</w:t>
      </w:r>
      <w:r w:rsidR="0046428E" w:rsidRPr="0046428E">
        <w:rPr>
          <w:rFonts w:ascii="Arial" w:hAnsi="Arial" w:cs="Arial"/>
          <w:b/>
          <w:bCs/>
          <w:sz w:val="22"/>
          <w:szCs w:val="22"/>
        </w:rPr>
        <w:t xml:space="preserve">revisto e os </w:t>
      </w:r>
      <w:r w:rsidR="0046428E" w:rsidRPr="0046428E">
        <w:rPr>
          <w:rFonts w:ascii="Arial" w:hAnsi="Arial" w:cs="Arial"/>
          <w:b/>
          <w:bCs/>
          <w:w w:val="95"/>
          <w:sz w:val="22"/>
          <w:szCs w:val="22"/>
        </w:rPr>
        <w:t>que não atenderem aos critérios e especificações de envio disposto</w:t>
      </w:r>
      <w:r w:rsidR="00E15372">
        <w:rPr>
          <w:rFonts w:ascii="Arial" w:hAnsi="Arial" w:cs="Arial"/>
          <w:b/>
          <w:bCs/>
          <w:w w:val="95"/>
          <w:sz w:val="22"/>
          <w:szCs w:val="22"/>
        </w:rPr>
        <w:t>s</w:t>
      </w:r>
      <w:r w:rsidR="0046428E" w:rsidRPr="0046428E">
        <w:rPr>
          <w:rFonts w:ascii="Arial" w:hAnsi="Arial" w:cs="Arial"/>
          <w:b/>
          <w:bCs/>
          <w:w w:val="95"/>
          <w:sz w:val="22"/>
          <w:szCs w:val="22"/>
        </w:rPr>
        <w:t xml:space="preserve"> </w:t>
      </w:r>
      <w:r w:rsidRPr="0046428E">
        <w:rPr>
          <w:rFonts w:ascii="Arial" w:hAnsi="Arial" w:cs="Arial"/>
          <w:b/>
          <w:bCs/>
          <w:sz w:val="22"/>
          <w:szCs w:val="22"/>
        </w:rPr>
        <w:t>neste Edital.</w:t>
      </w:r>
    </w:p>
    <w:p w14:paraId="22A860A2" w14:textId="77777777" w:rsidR="00EC5C12" w:rsidRPr="00D73C91" w:rsidRDefault="00EC5C12" w:rsidP="002E40C1">
      <w:pPr>
        <w:numPr>
          <w:ilvl w:val="0"/>
          <w:numId w:val="1"/>
        </w:numPr>
        <w:shd w:val="clear" w:color="auto" w:fill="B4C6E7" w:themeFill="accent1" w:themeFillTint="66"/>
        <w:tabs>
          <w:tab w:val="left" w:pos="284"/>
        </w:tabs>
        <w:autoSpaceDE w:val="0"/>
        <w:autoSpaceDN w:val="0"/>
        <w:adjustRightInd w:val="0"/>
        <w:spacing w:before="120"/>
        <w:ind w:left="0" w:hanging="11"/>
        <w:jc w:val="both"/>
        <w:rPr>
          <w:rFonts w:ascii="Arial" w:hAnsi="Arial" w:cs="Arial"/>
          <w:sz w:val="22"/>
          <w:szCs w:val="22"/>
        </w:rPr>
      </w:pPr>
      <w:r w:rsidRPr="002E40C1">
        <w:rPr>
          <w:rFonts w:ascii="Arial" w:hAnsi="Arial" w:cs="Arial"/>
          <w:bCs/>
          <w:sz w:val="22"/>
          <w:szCs w:val="22"/>
          <w:shd w:val="clear" w:color="auto" w:fill="B4C6E7" w:themeFill="accent1" w:themeFillTint="66"/>
        </w:rPr>
        <w:t xml:space="preserve">O Cronograma Completo com locais e datas encontra-se no </w:t>
      </w:r>
      <w:r w:rsidRPr="00821707">
        <w:rPr>
          <w:rFonts w:ascii="Arial" w:hAnsi="Arial" w:cs="Arial"/>
          <w:b/>
          <w:bCs/>
          <w:sz w:val="22"/>
          <w:szCs w:val="22"/>
          <w:shd w:val="clear" w:color="auto" w:fill="B4C6E7" w:themeFill="accent1" w:themeFillTint="66"/>
        </w:rPr>
        <w:t>ANEXO IV</w:t>
      </w:r>
      <w:r w:rsidRPr="00821707">
        <w:rPr>
          <w:rFonts w:ascii="Arial" w:hAnsi="Arial" w:cs="Arial"/>
          <w:bCs/>
          <w:sz w:val="22"/>
          <w:szCs w:val="22"/>
          <w:shd w:val="clear" w:color="auto" w:fill="B4C6E7" w:themeFill="accent1" w:themeFillTint="66"/>
        </w:rPr>
        <w:t xml:space="preserve"> deste</w:t>
      </w:r>
      <w:r w:rsidRPr="002E40C1">
        <w:rPr>
          <w:rFonts w:ascii="Arial" w:hAnsi="Arial" w:cs="Arial"/>
          <w:bCs/>
          <w:sz w:val="22"/>
          <w:szCs w:val="22"/>
          <w:shd w:val="clear" w:color="auto" w:fill="B4C6E7" w:themeFill="accent1" w:themeFillTint="66"/>
        </w:rPr>
        <w:t xml:space="preserve"> Edital.</w:t>
      </w:r>
    </w:p>
    <w:p w14:paraId="308FD90E" w14:textId="045A9FC7" w:rsidR="00EC5C12" w:rsidRPr="00F2795F" w:rsidRDefault="00EC5C12" w:rsidP="00EC5C12">
      <w:pPr>
        <w:shd w:val="clear" w:color="auto" w:fill="FFFFFF"/>
        <w:tabs>
          <w:tab w:val="left" w:pos="284"/>
        </w:tabs>
        <w:autoSpaceDE w:val="0"/>
        <w:autoSpaceDN w:val="0"/>
        <w:adjustRightInd w:val="0"/>
        <w:jc w:val="both"/>
        <w:rPr>
          <w:rFonts w:ascii="Arial" w:hAnsi="Arial" w:cs="Arial"/>
          <w:sz w:val="14"/>
          <w:szCs w:val="14"/>
        </w:rPr>
      </w:pPr>
    </w:p>
    <w:p w14:paraId="23B0512A" w14:textId="3E2670C1" w:rsidR="00CC60A3" w:rsidRDefault="00CC60A3" w:rsidP="00BD6DA9">
      <w:pPr>
        <w:pBdr>
          <w:top w:val="single" w:sz="4" w:space="1" w:color="auto"/>
          <w:left w:val="single" w:sz="4" w:space="4" w:color="auto"/>
          <w:bottom w:val="single" w:sz="4" w:space="1" w:color="auto"/>
          <w:right w:val="single" w:sz="4" w:space="1" w:color="auto"/>
        </w:pBdr>
        <w:shd w:val="clear" w:color="auto" w:fill="B4C6E7" w:themeFill="accent1" w:themeFillTint="66"/>
        <w:tabs>
          <w:tab w:val="left" w:pos="284"/>
        </w:tabs>
        <w:autoSpaceDE w:val="0"/>
        <w:autoSpaceDN w:val="0"/>
        <w:adjustRightInd w:val="0"/>
        <w:jc w:val="both"/>
        <w:rPr>
          <w:rFonts w:ascii="Arial" w:hAnsi="Arial" w:cs="Arial"/>
          <w:sz w:val="22"/>
          <w:szCs w:val="22"/>
        </w:rPr>
      </w:pPr>
      <w:r>
        <w:rPr>
          <w:rFonts w:ascii="Arial" w:hAnsi="Arial" w:cs="Arial"/>
          <w:b/>
          <w:sz w:val="22"/>
          <w:szCs w:val="22"/>
        </w:rPr>
        <w:t>I</w:t>
      </w:r>
      <w:r w:rsidRPr="00823EA4">
        <w:rPr>
          <w:rFonts w:ascii="Arial" w:hAnsi="Arial" w:cs="Arial"/>
          <w:b/>
          <w:sz w:val="22"/>
          <w:szCs w:val="22"/>
        </w:rPr>
        <w:t xml:space="preserve"> - INSTRUÇÕES ESPECIAIS</w:t>
      </w:r>
    </w:p>
    <w:p w14:paraId="3A91BF09" w14:textId="77777777" w:rsidR="00CC60A3" w:rsidRPr="00F2795F" w:rsidRDefault="00CC60A3" w:rsidP="00EC5C12">
      <w:pPr>
        <w:shd w:val="clear" w:color="auto" w:fill="FFFFFF"/>
        <w:tabs>
          <w:tab w:val="left" w:pos="284"/>
        </w:tabs>
        <w:autoSpaceDE w:val="0"/>
        <w:autoSpaceDN w:val="0"/>
        <w:adjustRightInd w:val="0"/>
        <w:jc w:val="both"/>
        <w:rPr>
          <w:rFonts w:ascii="Arial" w:hAnsi="Arial" w:cs="Arial"/>
          <w:sz w:val="10"/>
          <w:szCs w:val="1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50"/>
        <w:gridCol w:w="1275"/>
        <w:gridCol w:w="1560"/>
        <w:gridCol w:w="1559"/>
        <w:gridCol w:w="2410"/>
      </w:tblGrid>
      <w:tr w:rsidR="00847396" w14:paraId="629E91E4" w14:textId="77777777" w:rsidTr="00BD6DA9">
        <w:trPr>
          <w:trHeight w:val="913"/>
        </w:trPr>
        <w:tc>
          <w:tcPr>
            <w:tcW w:w="2127" w:type="dxa"/>
            <w:shd w:val="clear" w:color="auto" w:fill="B4C6E7" w:themeFill="accent1" w:themeFillTint="66"/>
          </w:tcPr>
          <w:p w14:paraId="411BF643" w14:textId="77777777" w:rsidR="00847396" w:rsidRPr="00A93DCC" w:rsidRDefault="00847396" w:rsidP="00A93DCC">
            <w:pPr>
              <w:pStyle w:val="TableParagraph"/>
              <w:spacing w:before="10"/>
              <w:jc w:val="center"/>
              <w:rPr>
                <w:rFonts w:ascii="Arial" w:hAnsi="Arial" w:cs="Arial"/>
                <w:b/>
                <w:sz w:val="18"/>
                <w:szCs w:val="18"/>
              </w:rPr>
            </w:pPr>
          </w:p>
          <w:p w14:paraId="394006EA" w14:textId="77777777" w:rsidR="00A93DCC" w:rsidRDefault="00A93DCC" w:rsidP="00A93DCC">
            <w:pPr>
              <w:pStyle w:val="TableParagraph"/>
              <w:ind w:left="426" w:right="988"/>
              <w:jc w:val="center"/>
              <w:rPr>
                <w:rFonts w:ascii="Arial" w:hAnsi="Arial" w:cs="Arial"/>
                <w:b/>
                <w:sz w:val="18"/>
                <w:szCs w:val="18"/>
              </w:rPr>
            </w:pPr>
          </w:p>
          <w:p w14:paraId="68C34699" w14:textId="47F9124E" w:rsidR="00847396" w:rsidRPr="00A93DCC" w:rsidRDefault="00847396" w:rsidP="00A93DCC">
            <w:pPr>
              <w:pStyle w:val="TableParagraph"/>
              <w:ind w:left="426" w:right="988"/>
              <w:jc w:val="center"/>
              <w:rPr>
                <w:rFonts w:ascii="Arial" w:hAnsi="Arial" w:cs="Arial"/>
                <w:b/>
                <w:sz w:val="18"/>
                <w:szCs w:val="18"/>
              </w:rPr>
            </w:pPr>
            <w:r w:rsidRPr="00A93DCC">
              <w:rPr>
                <w:rFonts w:ascii="Arial" w:hAnsi="Arial" w:cs="Arial"/>
                <w:b/>
                <w:sz w:val="18"/>
                <w:szCs w:val="18"/>
              </w:rPr>
              <w:t>Cargos</w:t>
            </w:r>
          </w:p>
        </w:tc>
        <w:tc>
          <w:tcPr>
            <w:tcW w:w="850" w:type="dxa"/>
            <w:shd w:val="clear" w:color="auto" w:fill="B4C6E7" w:themeFill="accent1" w:themeFillTint="66"/>
          </w:tcPr>
          <w:p w14:paraId="263ED807" w14:textId="77777777" w:rsidR="00847396" w:rsidRPr="00A93DCC" w:rsidRDefault="00847396" w:rsidP="00A93DCC">
            <w:pPr>
              <w:pStyle w:val="TableParagraph"/>
              <w:ind w:left="110" w:right="91" w:firstLine="3"/>
              <w:jc w:val="center"/>
              <w:rPr>
                <w:rFonts w:ascii="Arial" w:hAnsi="Arial" w:cs="Arial"/>
                <w:b/>
                <w:sz w:val="18"/>
                <w:szCs w:val="18"/>
              </w:rPr>
            </w:pPr>
          </w:p>
          <w:p w14:paraId="47ED668F" w14:textId="77777777" w:rsidR="00A93DCC" w:rsidRDefault="00A93DCC" w:rsidP="00A93DCC">
            <w:pPr>
              <w:pStyle w:val="TableParagraph"/>
              <w:ind w:left="110" w:right="91" w:firstLine="3"/>
              <w:jc w:val="center"/>
              <w:rPr>
                <w:rFonts w:ascii="Arial" w:hAnsi="Arial" w:cs="Arial"/>
                <w:b/>
                <w:sz w:val="18"/>
                <w:szCs w:val="18"/>
              </w:rPr>
            </w:pPr>
          </w:p>
          <w:p w14:paraId="19080210" w14:textId="68560AE8" w:rsidR="00847396" w:rsidRPr="00A93DCC" w:rsidRDefault="00847396" w:rsidP="00A93DCC">
            <w:pPr>
              <w:pStyle w:val="TableParagraph"/>
              <w:ind w:left="110" w:right="91" w:firstLine="3"/>
              <w:jc w:val="center"/>
              <w:rPr>
                <w:rFonts w:ascii="Arial" w:hAnsi="Arial" w:cs="Arial"/>
                <w:b/>
                <w:sz w:val="18"/>
                <w:szCs w:val="18"/>
              </w:rPr>
            </w:pPr>
            <w:r w:rsidRPr="00A93DCC">
              <w:rPr>
                <w:rFonts w:ascii="Arial" w:hAnsi="Arial" w:cs="Arial"/>
                <w:b/>
                <w:sz w:val="18"/>
                <w:szCs w:val="18"/>
              </w:rPr>
              <w:t>Vagas</w:t>
            </w:r>
          </w:p>
        </w:tc>
        <w:tc>
          <w:tcPr>
            <w:tcW w:w="1275" w:type="dxa"/>
            <w:shd w:val="clear" w:color="auto" w:fill="B4C6E7" w:themeFill="accent1" w:themeFillTint="66"/>
          </w:tcPr>
          <w:p w14:paraId="6ED4B889" w14:textId="7E0CAABA" w:rsidR="00A93DCC" w:rsidRDefault="00A93DCC" w:rsidP="00A93DCC">
            <w:pPr>
              <w:pStyle w:val="TableParagraph"/>
              <w:ind w:left="110" w:right="91" w:firstLine="3"/>
              <w:jc w:val="center"/>
              <w:rPr>
                <w:rFonts w:ascii="Arial" w:hAnsi="Arial" w:cs="Arial"/>
                <w:b/>
                <w:sz w:val="18"/>
                <w:szCs w:val="18"/>
              </w:rPr>
            </w:pPr>
          </w:p>
          <w:p w14:paraId="46FE981B" w14:textId="77777777" w:rsidR="00177F92" w:rsidRPr="00177F92" w:rsidRDefault="00177F92" w:rsidP="00A93DCC">
            <w:pPr>
              <w:pStyle w:val="TableParagraph"/>
              <w:ind w:left="110" w:right="91" w:firstLine="3"/>
              <w:jc w:val="center"/>
              <w:rPr>
                <w:rFonts w:ascii="Arial" w:hAnsi="Arial" w:cs="Arial"/>
                <w:b/>
                <w:sz w:val="4"/>
                <w:szCs w:val="4"/>
              </w:rPr>
            </w:pPr>
          </w:p>
          <w:p w14:paraId="6F8BE08A" w14:textId="538D4D20" w:rsidR="00847396" w:rsidRPr="00A93DCC" w:rsidRDefault="00847396" w:rsidP="00A93DCC">
            <w:pPr>
              <w:pStyle w:val="TableParagraph"/>
              <w:ind w:left="110" w:right="91" w:firstLine="3"/>
              <w:jc w:val="center"/>
              <w:rPr>
                <w:rFonts w:ascii="Arial" w:hAnsi="Arial" w:cs="Arial"/>
                <w:b/>
                <w:sz w:val="18"/>
                <w:szCs w:val="18"/>
              </w:rPr>
            </w:pPr>
            <w:r w:rsidRPr="00A93DCC">
              <w:rPr>
                <w:rFonts w:ascii="Arial" w:hAnsi="Arial" w:cs="Arial"/>
                <w:b/>
                <w:sz w:val="18"/>
                <w:szCs w:val="18"/>
              </w:rPr>
              <w:t>Carga</w:t>
            </w:r>
            <w:r w:rsidRPr="00A93DCC">
              <w:rPr>
                <w:rFonts w:ascii="Arial" w:hAnsi="Arial" w:cs="Arial"/>
                <w:b/>
                <w:spacing w:val="1"/>
                <w:sz w:val="18"/>
                <w:szCs w:val="18"/>
              </w:rPr>
              <w:t xml:space="preserve"> </w:t>
            </w:r>
            <w:r w:rsidRPr="00A93DCC">
              <w:rPr>
                <w:rFonts w:ascii="Arial" w:hAnsi="Arial" w:cs="Arial"/>
                <w:b/>
                <w:sz w:val="18"/>
                <w:szCs w:val="18"/>
              </w:rPr>
              <w:t>Horária</w:t>
            </w:r>
          </w:p>
          <w:p w14:paraId="6431F276" w14:textId="5B44EB88" w:rsidR="00847396" w:rsidRPr="00A93DCC" w:rsidRDefault="00847396" w:rsidP="00A93DCC">
            <w:pPr>
              <w:pStyle w:val="TableParagraph"/>
              <w:spacing w:line="177" w:lineRule="exact"/>
              <w:ind w:left="40" w:right="25"/>
              <w:jc w:val="center"/>
              <w:rPr>
                <w:rFonts w:ascii="Arial" w:hAnsi="Arial" w:cs="Arial"/>
                <w:b/>
                <w:sz w:val="18"/>
                <w:szCs w:val="18"/>
              </w:rPr>
            </w:pPr>
          </w:p>
        </w:tc>
        <w:tc>
          <w:tcPr>
            <w:tcW w:w="1560" w:type="dxa"/>
            <w:shd w:val="clear" w:color="auto" w:fill="B4C6E7" w:themeFill="accent1" w:themeFillTint="66"/>
          </w:tcPr>
          <w:p w14:paraId="5273EBB3" w14:textId="77777777" w:rsidR="00A93DCC" w:rsidRPr="00A93DCC" w:rsidRDefault="00A93DCC" w:rsidP="00A93DCC">
            <w:pPr>
              <w:pStyle w:val="TableParagraph"/>
              <w:spacing w:before="90"/>
              <w:ind w:left="455" w:right="33" w:hanging="396"/>
              <w:jc w:val="center"/>
              <w:rPr>
                <w:rFonts w:ascii="Arial" w:hAnsi="Arial" w:cs="Arial"/>
                <w:b/>
                <w:spacing w:val="-1"/>
                <w:sz w:val="8"/>
                <w:szCs w:val="8"/>
              </w:rPr>
            </w:pPr>
          </w:p>
          <w:p w14:paraId="4943C568" w14:textId="1427B5BE" w:rsidR="00A93DCC" w:rsidRDefault="00A93DCC" w:rsidP="00A93DCC">
            <w:pPr>
              <w:pStyle w:val="TableParagraph"/>
              <w:spacing w:before="90"/>
              <w:ind w:left="455" w:right="33" w:hanging="396"/>
              <w:jc w:val="center"/>
              <w:rPr>
                <w:rFonts w:ascii="Arial" w:hAnsi="Arial" w:cs="Arial"/>
                <w:b/>
                <w:spacing w:val="-1"/>
                <w:sz w:val="18"/>
                <w:szCs w:val="18"/>
              </w:rPr>
            </w:pPr>
            <w:r>
              <w:rPr>
                <w:rFonts w:ascii="Arial" w:hAnsi="Arial" w:cs="Arial"/>
                <w:b/>
                <w:spacing w:val="-1"/>
                <w:sz w:val="18"/>
                <w:szCs w:val="18"/>
              </w:rPr>
              <w:t>Referência e</w:t>
            </w:r>
          </w:p>
          <w:p w14:paraId="6B2F7B19" w14:textId="518049FC" w:rsidR="00847396" w:rsidRPr="00A93DCC" w:rsidRDefault="00847396" w:rsidP="00A93DCC">
            <w:pPr>
              <w:pStyle w:val="TableParagraph"/>
              <w:spacing w:before="90"/>
              <w:ind w:left="455" w:right="33" w:hanging="396"/>
              <w:jc w:val="center"/>
              <w:rPr>
                <w:rFonts w:ascii="Arial" w:hAnsi="Arial" w:cs="Arial"/>
                <w:b/>
                <w:sz w:val="18"/>
                <w:szCs w:val="18"/>
              </w:rPr>
            </w:pPr>
            <w:r w:rsidRPr="00A93DCC">
              <w:rPr>
                <w:rFonts w:ascii="Arial" w:hAnsi="Arial" w:cs="Arial"/>
                <w:b/>
                <w:spacing w:val="-1"/>
                <w:sz w:val="18"/>
                <w:szCs w:val="18"/>
              </w:rPr>
              <w:t>Vencimento</w:t>
            </w:r>
            <w:r w:rsidRPr="00A93DCC">
              <w:rPr>
                <w:rFonts w:ascii="Arial" w:hAnsi="Arial" w:cs="Arial"/>
                <w:b/>
                <w:spacing w:val="-42"/>
                <w:sz w:val="18"/>
                <w:szCs w:val="18"/>
              </w:rPr>
              <w:t>s</w:t>
            </w:r>
          </w:p>
        </w:tc>
        <w:tc>
          <w:tcPr>
            <w:tcW w:w="1559" w:type="dxa"/>
            <w:shd w:val="clear" w:color="auto" w:fill="B4C6E7" w:themeFill="accent1" w:themeFillTint="66"/>
          </w:tcPr>
          <w:p w14:paraId="64ADFA1F" w14:textId="77777777" w:rsidR="00A93DCC" w:rsidRPr="00A93DCC" w:rsidRDefault="00A93DCC" w:rsidP="00A93DCC">
            <w:pPr>
              <w:pStyle w:val="TableParagraph"/>
              <w:spacing w:before="168"/>
              <w:ind w:left="416"/>
              <w:rPr>
                <w:rFonts w:ascii="Arial" w:hAnsi="Arial" w:cs="Arial"/>
                <w:b/>
                <w:sz w:val="2"/>
                <w:szCs w:val="2"/>
              </w:rPr>
            </w:pPr>
          </w:p>
          <w:p w14:paraId="7F915CDA" w14:textId="79845496" w:rsidR="00847396" w:rsidRPr="00A93DCC" w:rsidRDefault="00A93DCC" w:rsidP="00A93DCC">
            <w:pPr>
              <w:pStyle w:val="TableParagraph"/>
              <w:spacing w:before="168"/>
              <w:ind w:left="416"/>
              <w:rPr>
                <w:rFonts w:ascii="Arial" w:hAnsi="Arial" w:cs="Arial"/>
                <w:b/>
                <w:sz w:val="18"/>
                <w:szCs w:val="18"/>
              </w:rPr>
            </w:pPr>
            <w:r>
              <w:rPr>
                <w:rFonts w:ascii="Arial" w:hAnsi="Arial" w:cs="Arial"/>
                <w:b/>
                <w:sz w:val="18"/>
                <w:szCs w:val="18"/>
              </w:rPr>
              <w:t>Taxa de Inscrição</w:t>
            </w:r>
          </w:p>
        </w:tc>
        <w:tc>
          <w:tcPr>
            <w:tcW w:w="2410" w:type="dxa"/>
            <w:shd w:val="clear" w:color="auto" w:fill="B4C6E7" w:themeFill="accent1" w:themeFillTint="66"/>
          </w:tcPr>
          <w:p w14:paraId="1187750C" w14:textId="77777777" w:rsidR="00A93DCC" w:rsidRPr="005503A7" w:rsidRDefault="00A93DCC" w:rsidP="00A93DCC">
            <w:pPr>
              <w:pStyle w:val="TableParagraph"/>
              <w:spacing w:before="168"/>
              <w:ind w:left="416"/>
              <w:jc w:val="center"/>
              <w:rPr>
                <w:rFonts w:ascii="Arial" w:hAnsi="Arial" w:cs="Arial"/>
                <w:b/>
                <w:sz w:val="2"/>
                <w:szCs w:val="2"/>
              </w:rPr>
            </w:pPr>
          </w:p>
          <w:p w14:paraId="17924CF2" w14:textId="01616C61" w:rsidR="00847396" w:rsidRPr="005503A7" w:rsidRDefault="00847396" w:rsidP="009C7437">
            <w:pPr>
              <w:pStyle w:val="TableParagraph"/>
              <w:spacing w:before="168"/>
              <w:ind w:left="6"/>
              <w:jc w:val="center"/>
              <w:rPr>
                <w:rFonts w:ascii="Arial" w:hAnsi="Arial" w:cs="Arial"/>
                <w:b/>
                <w:sz w:val="18"/>
                <w:szCs w:val="18"/>
              </w:rPr>
            </w:pPr>
            <w:r w:rsidRPr="005503A7">
              <w:rPr>
                <w:rFonts w:ascii="Arial" w:hAnsi="Arial" w:cs="Arial"/>
                <w:b/>
                <w:sz w:val="18"/>
                <w:szCs w:val="18"/>
              </w:rPr>
              <w:t>Nível</w:t>
            </w:r>
            <w:r w:rsidRPr="005503A7">
              <w:rPr>
                <w:rFonts w:ascii="Arial" w:hAnsi="Arial" w:cs="Arial"/>
                <w:b/>
                <w:spacing w:val="-5"/>
                <w:sz w:val="18"/>
                <w:szCs w:val="18"/>
              </w:rPr>
              <w:t xml:space="preserve"> </w:t>
            </w:r>
            <w:r w:rsidRPr="005503A7">
              <w:rPr>
                <w:rFonts w:ascii="Arial" w:hAnsi="Arial" w:cs="Arial"/>
                <w:b/>
                <w:sz w:val="18"/>
                <w:szCs w:val="18"/>
              </w:rPr>
              <w:t>de</w:t>
            </w:r>
            <w:r w:rsidRPr="005503A7">
              <w:rPr>
                <w:rFonts w:ascii="Arial" w:hAnsi="Arial" w:cs="Arial"/>
                <w:b/>
                <w:spacing w:val="-2"/>
                <w:sz w:val="18"/>
                <w:szCs w:val="18"/>
              </w:rPr>
              <w:t xml:space="preserve"> </w:t>
            </w:r>
            <w:r w:rsidRPr="005503A7">
              <w:rPr>
                <w:rFonts w:ascii="Arial" w:hAnsi="Arial" w:cs="Arial"/>
                <w:b/>
                <w:sz w:val="18"/>
                <w:szCs w:val="18"/>
              </w:rPr>
              <w:t>Escolaridade</w:t>
            </w:r>
            <w:r w:rsidRPr="005503A7">
              <w:rPr>
                <w:rFonts w:ascii="Arial" w:hAnsi="Arial" w:cs="Arial"/>
                <w:b/>
                <w:spacing w:val="-2"/>
                <w:sz w:val="18"/>
                <w:szCs w:val="18"/>
              </w:rPr>
              <w:t xml:space="preserve"> </w:t>
            </w:r>
            <w:r w:rsidRPr="005503A7">
              <w:rPr>
                <w:rFonts w:ascii="Arial" w:hAnsi="Arial" w:cs="Arial"/>
                <w:b/>
                <w:sz w:val="18"/>
                <w:szCs w:val="18"/>
              </w:rPr>
              <w:t>e</w:t>
            </w:r>
            <w:r w:rsidRPr="005503A7">
              <w:rPr>
                <w:rFonts w:ascii="Arial" w:hAnsi="Arial" w:cs="Arial"/>
                <w:b/>
                <w:spacing w:val="-2"/>
                <w:sz w:val="18"/>
                <w:szCs w:val="18"/>
              </w:rPr>
              <w:t xml:space="preserve"> </w:t>
            </w:r>
            <w:r w:rsidRPr="005503A7">
              <w:rPr>
                <w:rFonts w:ascii="Arial" w:hAnsi="Arial" w:cs="Arial"/>
                <w:b/>
                <w:sz w:val="18"/>
                <w:szCs w:val="18"/>
              </w:rPr>
              <w:t>Requisitos</w:t>
            </w:r>
          </w:p>
        </w:tc>
      </w:tr>
      <w:tr w:rsidR="00847396" w14:paraId="19285938" w14:textId="77777777" w:rsidTr="005503A7">
        <w:trPr>
          <w:trHeight w:val="629"/>
        </w:trPr>
        <w:tc>
          <w:tcPr>
            <w:tcW w:w="2127" w:type="dxa"/>
            <w:shd w:val="clear" w:color="auto" w:fill="auto"/>
          </w:tcPr>
          <w:p w14:paraId="385AE48B" w14:textId="77777777" w:rsidR="00847396" w:rsidRPr="00177F92" w:rsidRDefault="00847396" w:rsidP="00847396">
            <w:pPr>
              <w:pStyle w:val="TableParagraph"/>
              <w:spacing w:before="10"/>
              <w:rPr>
                <w:rFonts w:ascii="Arial" w:hAnsi="Arial" w:cs="Arial"/>
                <w:b/>
                <w:bCs/>
                <w:sz w:val="36"/>
                <w:szCs w:val="36"/>
              </w:rPr>
            </w:pPr>
          </w:p>
          <w:p w14:paraId="1482922C" w14:textId="1DC2FD53" w:rsidR="00847396" w:rsidRPr="00177F92" w:rsidRDefault="00A93DCC" w:rsidP="00847396">
            <w:pPr>
              <w:pStyle w:val="TableParagraph"/>
              <w:spacing w:before="3"/>
              <w:jc w:val="center"/>
              <w:rPr>
                <w:rFonts w:ascii="Arial" w:hAnsi="Arial" w:cs="Arial"/>
                <w:b/>
                <w:bCs/>
              </w:rPr>
            </w:pPr>
            <w:r w:rsidRPr="005503A7">
              <w:rPr>
                <w:rFonts w:ascii="Arial" w:hAnsi="Arial" w:cs="Arial"/>
                <w:b/>
                <w:bCs/>
                <w:w w:val="90"/>
              </w:rPr>
              <w:t>Cont</w:t>
            </w:r>
            <w:r w:rsidR="009C7437" w:rsidRPr="005503A7">
              <w:rPr>
                <w:rFonts w:ascii="Arial" w:hAnsi="Arial" w:cs="Arial"/>
                <w:b/>
                <w:bCs/>
                <w:w w:val="90"/>
              </w:rPr>
              <w:t>a</w:t>
            </w:r>
            <w:r w:rsidRPr="005503A7">
              <w:rPr>
                <w:rFonts w:ascii="Arial" w:hAnsi="Arial" w:cs="Arial"/>
                <w:b/>
                <w:bCs/>
                <w:w w:val="90"/>
              </w:rPr>
              <w:t>dor</w:t>
            </w:r>
          </w:p>
        </w:tc>
        <w:tc>
          <w:tcPr>
            <w:tcW w:w="850" w:type="dxa"/>
            <w:shd w:val="clear" w:color="auto" w:fill="auto"/>
          </w:tcPr>
          <w:p w14:paraId="658E1F2D" w14:textId="77777777" w:rsidR="00847396" w:rsidRPr="00A93DCC" w:rsidRDefault="00847396" w:rsidP="00847396">
            <w:pPr>
              <w:pStyle w:val="TableParagraph"/>
              <w:spacing w:before="4"/>
              <w:jc w:val="center"/>
              <w:rPr>
                <w:rFonts w:ascii="Arial" w:hAnsi="Arial" w:cs="Arial"/>
                <w:bCs/>
              </w:rPr>
            </w:pPr>
          </w:p>
          <w:p w14:paraId="41AA412C" w14:textId="20CA8CF9" w:rsidR="00847396" w:rsidRPr="00A93DCC" w:rsidRDefault="00847396" w:rsidP="00847396">
            <w:pPr>
              <w:pStyle w:val="TableParagraph"/>
              <w:spacing w:before="4"/>
              <w:jc w:val="center"/>
              <w:rPr>
                <w:rFonts w:ascii="Arial" w:hAnsi="Arial" w:cs="Arial"/>
                <w:bCs/>
              </w:rPr>
            </w:pPr>
            <w:r w:rsidRPr="00A93DCC">
              <w:rPr>
                <w:rFonts w:ascii="Arial" w:hAnsi="Arial" w:cs="Arial"/>
                <w:bCs/>
              </w:rPr>
              <w:t>01</w:t>
            </w:r>
          </w:p>
        </w:tc>
        <w:tc>
          <w:tcPr>
            <w:tcW w:w="1275" w:type="dxa"/>
            <w:shd w:val="clear" w:color="auto" w:fill="auto"/>
          </w:tcPr>
          <w:p w14:paraId="3E713905" w14:textId="4B597354" w:rsidR="00847396" w:rsidRPr="00A93DCC" w:rsidRDefault="00847396" w:rsidP="00847396">
            <w:pPr>
              <w:pStyle w:val="TableParagraph"/>
              <w:spacing w:before="4"/>
              <w:jc w:val="center"/>
              <w:rPr>
                <w:rFonts w:ascii="Arial" w:hAnsi="Arial" w:cs="Arial"/>
                <w:b/>
              </w:rPr>
            </w:pPr>
          </w:p>
          <w:p w14:paraId="7735525E" w14:textId="7D665E84" w:rsidR="00847396" w:rsidRPr="00A93DCC" w:rsidRDefault="00177F92" w:rsidP="00847396">
            <w:pPr>
              <w:pStyle w:val="TableParagraph"/>
              <w:spacing w:before="4"/>
              <w:jc w:val="center"/>
              <w:rPr>
                <w:rFonts w:ascii="Arial" w:hAnsi="Arial" w:cs="Arial"/>
                <w:bCs/>
              </w:rPr>
            </w:pPr>
            <w:r>
              <w:rPr>
                <w:rFonts w:ascii="Arial" w:hAnsi="Arial" w:cs="Arial"/>
                <w:bCs/>
              </w:rPr>
              <w:t>20</w:t>
            </w:r>
            <w:r w:rsidR="00847396" w:rsidRPr="00A93DCC">
              <w:rPr>
                <w:rFonts w:ascii="Arial" w:hAnsi="Arial" w:cs="Arial"/>
                <w:bCs/>
              </w:rPr>
              <w:t>h</w:t>
            </w:r>
            <w:r>
              <w:rPr>
                <w:rFonts w:ascii="Arial" w:hAnsi="Arial" w:cs="Arial"/>
                <w:bCs/>
              </w:rPr>
              <w:t xml:space="preserve"> semanais</w:t>
            </w:r>
          </w:p>
        </w:tc>
        <w:tc>
          <w:tcPr>
            <w:tcW w:w="1560" w:type="dxa"/>
          </w:tcPr>
          <w:p w14:paraId="22C7D038" w14:textId="77777777" w:rsidR="00982ED7" w:rsidRDefault="00982ED7" w:rsidP="00847396">
            <w:pPr>
              <w:pStyle w:val="TableParagraph"/>
              <w:spacing w:before="4"/>
              <w:jc w:val="center"/>
              <w:rPr>
                <w:rFonts w:ascii="Arial" w:hAnsi="Arial" w:cs="Arial"/>
                <w:bCs/>
              </w:rPr>
            </w:pPr>
          </w:p>
          <w:p w14:paraId="4B979D07" w14:textId="617A1015" w:rsidR="00847396" w:rsidRPr="00982ED7" w:rsidRDefault="00A93DCC" w:rsidP="00847396">
            <w:pPr>
              <w:pStyle w:val="TableParagraph"/>
              <w:spacing w:before="4"/>
              <w:jc w:val="center"/>
              <w:rPr>
                <w:rFonts w:ascii="Arial" w:hAnsi="Arial" w:cs="Arial"/>
                <w:bCs/>
                <w:sz w:val="18"/>
                <w:szCs w:val="18"/>
              </w:rPr>
            </w:pPr>
            <w:r w:rsidRPr="00982ED7">
              <w:rPr>
                <w:rFonts w:ascii="Arial" w:hAnsi="Arial" w:cs="Arial"/>
                <w:bCs/>
                <w:sz w:val="18"/>
                <w:szCs w:val="18"/>
              </w:rPr>
              <w:t xml:space="preserve">Ref. </w:t>
            </w:r>
            <w:r w:rsidRPr="00982ED7">
              <w:rPr>
                <w:rFonts w:ascii="Arial" w:hAnsi="Arial" w:cs="Arial"/>
                <w:color w:val="000000"/>
                <w:sz w:val="18"/>
                <w:szCs w:val="18"/>
              </w:rPr>
              <w:t>XVI</w:t>
            </w:r>
          </w:p>
          <w:p w14:paraId="53A5D842" w14:textId="69D37DB1" w:rsidR="00847396" w:rsidRPr="00A93DCC" w:rsidRDefault="00847396" w:rsidP="00847396">
            <w:pPr>
              <w:pStyle w:val="TableParagraph"/>
              <w:spacing w:before="4"/>
              <w:jc w:val="center"/>
              <w:rPr>
                <w:rFonts w:ascii="Arial" w:hAnsi="Arial" w:cs="Arial"/>
                <w:bCs/>
              </w:rPr>
            </w:pPr>
            <w:r w:rsidRPr="00A93DCC">
              <w:rPr>
                <w:rFonts w:ascii="Arial" w:hAnsi="Arial" w:cs="Arial"/>
                <w:bCs/>
              </w:rPr>
              <w:t xml:space="preserve">R$ </w:t>
            </w:r>
            <w:r w:rsidR="00A93DCC" w:rsidRPr="00A93DCC">
              <w:rPr>
                <w:rFonts w:ascii="Arial" w:hAnsi="Arial" w:cs="Arial"/>
                <w:color w:val="000000"/>
              </w:rPr>
              <w:t>1</w:t>
            </w:r>
            <w:r w:rsidR="00982ED7">
              <w:rPr>
                <w:rFonts w:ascii="Arial" w:hAnsi="Arial" w:cs="Arial"/>
                <w:color w:val="000000"/>
              </w:rPr>
              <w:t>.</w:t>
            </w:r>
            <w:r w:rsidR="00A93DCC" w:rsidRPr="00A93DCC">
              <w:rPr>
                <w:rFonts w:ascii="Arial" w:hAnsi="Arial" w:cs="Arial"/>
                <w:color w:val="000000"/>
              </w:rPr>
              <w:t>913,35</w:t>
            </w:r>
          </w:p>
        </w:tc>
        <w:tc>
          <w:tcPr>
            <w:tcW w:w="1559" w:type="dxa"/>
          </w:tcPr>
          <w:p w14:paraId="7373F778" w14:textId="77777777" w:rsidR="00847396" w:rsidRPr="00177F92" w:rsidRDefault="00847396" w:rsidP="00847396">
            <w:pPr>
              <w:pStyle w:val="TableParagraph"/>
              <w:spacing w:before="14"/>
              <w:ind w:left="173" w:right="150"/>
              <w:jc w:val="center"/>
              <w:rPr>
                <w:rFonts w:ascii="Arial" w:hAnsi="Arial" w:cs="Arial"/>
                <w:bCs/>
                <w:sz w:val="32"/>
                <w:szCs w:val="32"/>
              </w:rPr>
            </w:pPr>
          </w:p>
          <w:p w14:paraId="5D3437A1" w14:textId="7A4ACF0D" w:rsidR="00177F92" w:rsidRPr="00A93DCC" w:rsidRDefault="00177F92" w:rsidP="00847396">
            <w:pPr>
              <w:pStyle w:val="TableParagraph"/>
              <w:spacing w:before="14"/>
              <w:ind w:left="173" w:right="150"/>
              <w:jc w:val="center"/>
              <w:rPr>
                <w:rFonts w:ascii="Arial" w:hAnsi="Arial" w:cs="Arial"/>
                <w:bCs/>
              </w:rPr>
            </w:pPr>
            <w:r>
              <w:rPr>
                <w:rFonts w:ascii="Arial" w:hAnsi="Arial" w:cs="Arial"/>
                <w:bCs/>
              </w:rPr>
              <w:t>R$ 60,00</w:t>
            </w:r>
          </w:p>
        </w:tc>
        <w:tc>
          <w:tcPr>
            <w:tcW w:w="2410" w:type="dxa"/>
          </w:tcPr>
          <w:p w14:paraId="6173C88E" w14:textId="06A403D8" w:rsidR="00847396" w:rsidRPr="00A93DCC" w:rsidRDefault="00847396" w:rsidP="00847396">
            <w:pPr>
              <w:pStyle w:val="TableParagraph"/>
              <w:spacing w:before="14"/>
              <w:ind w:left="173" w:right="150"/>
              <w:jc w:val="center"/>
              <w:rPr>
                <w:rFonts w:ascii="Arial" w:hAnsi="Arial" w:cs="Arial"/>
                <w:bCs/>
              </w:rPr>
            </w:pPr>
          </w:p>
          <w:p w14:paraId="1C663C69" w14:textId="646BC7A5" w:rsidR="00847396" w:rsidRPr="00A93DCC" w:rsidRDefault="00982ED7" w:rsidP="00847396">
            <w:pPr>
              <w:pStyle w:val="TableParagraph"/>
              <w:spacing w:before="14"/>
              <w:ind w:left="173" w:right="150"/>
              <w:jc w:val="center"/>
              <w:rPr>
                <w:rFonts w:ascii="Arial" w:hAnsi="Arial" w:cs="Arial"/>
                <w:bCs/>
              </w:rPr>
            </w:pPr>
            <w:r>
              <w:rPr>
                <w:rFonts w:ascii="Arial" w:hAnsi="Arial" w:cs="Arial"/>
                <w:bCs/>
              </w:rPr>
              <w:t xml:space="preserve">Ensino Superior </w:t>
            </w:r>
            <w:r w:rsidR="00847396" w:rsidRPr="00A93DCC">
              <w:rPr>
                <w:rFonts w:ascii="Arial" w:hAnsi="Arial" w:cs="Arial"/>
                <w:bCs/>
              </w:rPr>
              <w:t>Completo</w:t>
            </w:r>
            <w:r>
              <w:rPr>
                <w:rFonts w:ascii="Arial" w:hAnsi="Arial" w:cs="Arial"/>
                <w:bCs/>
              </w:rPr>
              <w:t xml:space="preserve"> e Registro no CRC</w:t>
            </w:r>
          </w:p>
        </w:tc>
      </w:tr>
      <w:tr w:rsidR="00847396" w14:paraId="3169BEF7" w14:textId="77777777" w:rsidTr="005503A7">
        <w:trPr>
          <w:trHeight w:val="782"/>
        </w:trPr>
        <w:tc>
          <w:tcPr>
            <w:tcW w:w="2127" w:type="dxa"/>
            <w:shd w:val="clear" w:color="auto" w:fill="auto"/>
          </w:tcPr>
          <w:p w14:paraId="3B81A30E" w14:textId="77777777" w:rsidR="00A93DCC" w:rsidRPr="00177F92" w:rsidRDefault="00A93DCC" w:rsidP="00847396">
            <w:pPr>
              <w:pStyle w:val="TableParagraph"/>
              <w:spacing w:before="3"/>
              <w:jc w:val="center"/>
              <w:rPr>
                <w:rFonts w:ascii="Arial" w:hAnsi="Arial" w:cs="Arial"/>
                <w:b/>
                <w:bCs/>
                <w:w w:val="90"/>
                <w:sz w:val="32"/>
                <w:szCs w:val="32"/>
              </w:rPr>
            </w:pPr>
          </w:p>
          <w:p w14:paraId="4C8454A7" w14:textId="54B193D8" w:rsidR="00847396" w:rsidRPr="00177F92" w:rsidRDefault="00847396" w:rsidP="00847396">
            <w:pPr>
              <w:pStyle w:val="TableParagraph"/>
              <w:spacing w:before="3"/>
              <w:jc w:val="center"/>
              <w:rPr>
                <w:rFonts w:ascii="Arial" w:hAnsi="Arial" w:cs="Arial"/>
                <w:b/>
                <w:bCs/>
              </w:rPr>
            </w:pPr>
            <w:r w:rsidRPr="00177F92">
              <w:rPr>
                <w:rFonts w:ascii="Arial" w:hAnsi="Arial" w:cs="Arial"/>
                <w:b/>
                <w:bCs/>
                <w:w w:val="90"/>
              </w:rPr>
              <w:t>Escriturário</w:t>
            </w:r>
          </w:p>
        </w:tc>
        <w:tc>
          <w:tcPr>
            <w:tcW w:w="850" w:type="dxa"/>
            <w:shd w:val="clear" w:color="auto" w:fill="auto"/>
          </w:tcPr>
          <w:p w14:paraId="2657F9CC" w14:textId="77777777" w:rsidR="00847396" w:rsidRPr="00177F92" w:rsidRDefault="00847396" w:rsidP="00847396">
            <w:pPr>
              <w:pStyle w:val="TableParagraph"/>
              <w:spacing w:before="4"/>
              <w:jc w:val="center"/>
              <w:rPr>
                <w:rFonts w:ascii="Arial" w:hAnsi="Arial" w:cs="Arial"/>
                <w:bCs/>
                <w:sz w:val="36"/>
                <w:szCs w:val="36"/>
              </w:rPr>
            </w:pPr>
          </w:p>
          <w:p w14:paraId="11456201" w14:textId="1D0D42DB" w:rsidR="00847396" w:rsidRPr="00A93DCC" w:rsidRDefault="00847396" w:rsidP="00847396">
            <w:pPr>
              <w:pStyle w:val="TableParagraph"/>
              <w:spacing w:before="4"/>
              <w:jc w:val="center"/>
              <w:rPr>
                <w:rFonts w:ascii="Arial" w:hAnsi="Arial" w:cs="Arial"/>
                <w:bCs/>
              </w:rPr>
            </w:pPr>
            <w:r w:rsidRPr="00A93DCC">
              <w:rPr>
                <w:rFonts w:ascii="Arial" w:hAnsi="Arial" w:cs="Arial"/>
                <w:bCs/>
              </w:rPr>
              <w:t>01</w:t>
            </w:r>
          </w:p>
        </w:tc>
        <w:tc>
          <w:tcPr>
            <w:tcW w:w="1275" w:type="dxa"/>
            <w:shd w:val="clear" w:color="auto" w:fill="auto"/>
          </w:tcPr>
          <w:p w14:paraId="43B8D33E" w14:textId="3B92FECA" w:rsidR="00847396" w:rsidRPr="00177F92" w:rsidRDefault="00847396" w:rsidP="00847396">
            <w:pPr>
              <w:pStyle w:val="TableParagraph"/>
              <w:spacing w:before="4"/>
              <w:jc w:val="center"/>
              <w:rPr>
                <w:rFonts w:ascii="Arial" w:hAnsi="Arial" w:cs="Arial"/>
                <w:bCs/>
                <w:sz w:val="36"/>
                <w:szCs w:val="36"/>
              </w:rPr>
            </w:pPr>
          </w:p>
          <w:p w14:paraId="40F1745E" w14:textId="77777777" w:rsidR="00847396" w:rsidRDefault="00847396" w:rsidP="00847396">
            <w:pPr>
              <w:pStyle w:val="TableParagraph"/>
              <w:spacing w:before="4"/>
              <w:jc w:val="center"/>
              <w:rPr>
                <w:rFonts w:ascii="Arial" w:hAnsi="Arial" w:cs="Arial"/>
                <w:bCs/>
              </w:rPr>
            </w:pPr>
            <w:r w:rsidRPr="00A93DCC">
              <w:rPr>
                <w:rFonts w:ascii="Arial" w:hAnsi="Arial" w:cs="Arial"/>
                <w:bCs/>
              </w:rPr>
              <w:t>40h</w:t>
            </w:r>
          </w:p>
          <w:p w14:paraId="4EEAFA0C" w14:textId="4573973B" w:rsidR="009C7437" w:rsidRPr="009C7437" w:rsidRDefault="009C7437" w:rsidP="00847396">
            <w:pPr>
              <w:pStyle w:val="TableParagraph"/>
              <w:spacing w:before="4"/>
              <w:jc w:val="center"/>
              <w:rPr>
                <w:rFonts w:ascii="Arial" w:hAnsi="Arial" w:cs="Arial"/>
                <w:b/>
              </w:rPr>
            </w:pPr>
            <w:r w:rsidRPr="005503A7">
              <w:rPr>
                <w:rFonts w:ascii="Arial" w:hAnsi="Arial" w:cs="Arial"/>
                <w:b/>
              </w:rPr>
              <w:t>semanais</w:t>
            </w:r>
          </w:p>
        </w:tc>
        <w:tc>
          <w:tcPr>
            <w:tcW w:w="1560" w:type="dxa"/>
          </w:tcPr>
          <w:p w14:paraId="4D556E6C" w14:textId="77777777" w:rsidR="00982ED7" w:rsidRDefault="00982ED7" w:rsidP="00847396">
            <w:pPr>
              <w:pStyle w:val="TableParagraph"/>
              <w:spacing w:before="4"/>
              <w:jc w:val="center"/>
              <w:rPr>
                <w:rFonts w:ascii="Arial" w:hAnsi="Arial" w:cs="Arial"/>
                <w:bCs/>
              </w:rPr>
            </w:pPr>
          </w:p>
          <w:p w14:paraId="1931F7A5" w14:textId="54BC0D42" w:rsidR="00847396" w:rsidRPr="00982ED7" w:rsidRDefault="00A93DCC" w:rsidP="00847396">
            <w:pPr>
              <w:pStyle w:val="TableParagraph"/>
              <w:spacing w:before="4"/>
              <w:jc w:val="center"/>
              <w:rPr>
                <w:rFonts w:ascii="Arial" w:hAnsi="Arial" w:cs="Arial"/>
                <w:bCs/>
                <w:sz w:val="18"/>
                <w:szCs w:val="18"/>
              </w:rPr>
            </w:pPr>
            <w:r w:rsidRPr="00982ED7">
              <w:rPr>
                <w:rFonts w:ascii="Arial" w:hAnsi="Arial" w:cs="Arial"/>
                <w:bCs/>
                <w:sz w:val="18"/>
                <w:szCs w:val="18"/>
              </w:rPr>
              <w:t>Ref. XII</w:t>
            </w:r>
          </w:p>
          <w:p w14:paraId="27877A39" w14:textId="7189D56D" w:rsidR="00847396" w:rsidRPr="00A93DCC" w:rsidRDefault="00847396" w:rsidP="00847396">
            <w:pPr>
              <w:pStyle w:val="TableParagraph"/>
              <w:spacing w:before="4"/>
              <w:jc w:val="center"/>
              <w:rPr>
                <w:rFonts w:ascii="Arial" w:hAnsi="Arial" w:cs="Arial"/>
                <w:bCs/>
              </w:rPr>
            </w:pPr>
            <w:r w:rsidRPr="00A93DCC">
              <w:rPr>
                <w:rFonts w:ascii="Arial" w:hAnsi="Arial" w:cs="Arial"/>
                <w:bCs/>
              </w:rPr>
              <w:t xml:space="preserve">R$ </w:t>
            </w:r>
            <w:r w:rsidR="00A93DCC">
              <w:rPr>
                <w:rFonts w:ascii="Helvetica" w:hAnsi="Helvetica"/>
                <w:color w:val="000000"/>
              </w:rPr>
              <w:t>1</w:t>
            </w:r>
            <w:r w:rsidR="00982ED7">
              <w:rPr>
                <w:rFonts w:ascii="Helvetica" w:hAnsi="Helvetica"/>
                <w:color w:val="000000"/>
              </w:rPr>
              <w:t>.</w:t>
            </w:r>
            <w:r w:rsidR="00A93DCC">
              <w:rPr>
                <w:rFonts w:ascii="Helvetica" w:hAnsi="Helvetica"/>
                <w:color w:val="000000"/>
              </w:rPr>
              <w:t>573,98</w:t>
            </w:r>
          </w:p>
        </w:tc>
        <w:tc>
          <w:tcPr>
            <w:tcW w:w="1559" w:type="dxa"/>
          </w:tcPr>
          <w:p w14:paraId="581CA6A4" w14:textId="3440716F" w:rsidR="00847396" w:rsidRPr="00177F92" w:rsidRDefault="00847396" w:rsidP="00847396">
            <w:pPr>
              <w:pStyle w:val="TableParagraph"/>
              <w:spacing w:before="14"/>
              <w:ind w:left="173" w:right="150"/>
              <w:jc w:val="center"/>
              <w:rPr>
                <w:rFonts w:ascii="Arial" w:hAnsi="Arial" w:cs="Arial"/>
                <w:bCs/>
                <w:sz w:val="36"/>
                <w:szCs w:val="36"/>
              </w:rPr>
            </w:pPr>
          </w:p>
          <w:p w14:paraId="274C778F" w14:textId="0A4E2084" w:rsidR="00177F92" w:rsidRDefault="00177F92" w:rsidP="00847396">
            <w:pPr>
              <w:pStyle w:val="TableParagraph"/>
              <w:spacing w:before="14"/>
              <w:ind w:left="173" w:right="150"/>
              <w:jc w:val="center"/>
              <w:rPr>
                <w:rFonts w:ascii="Arial" w:hAnsi="Arial" w:cs="Arial"/>
                <w:bCs/>
              </w:rPr>
            </w:pPr>
            <w:r>
              <w:rPr>
                <w:rFonts w:ascii="Arial" w:hAnsi="Arial" w:cs="Arial"/>
                <w:bCs/>
              </w:rPr>
              <w:t>R$ 50,00</w:t>
            </w:r>
          </w:p>
          <w:p w14:paraId="3A7A6F74" w14:textId="77777777" w:rsidR="00177F92" w:rsidRPr="00A93DCC" w:rsidRDefault="00177F92" w:rsidP="00847396">
            <w:pPr>
              <w:pStyle w:val="TableParagraph"/>
              <w:spacing w:before="14"/>
              <w:ind w:left="173" w:right="150"/>
              <w:jc w:val="center"/>
              <w:rPr>
                <w:rFonts w:ascii="Arial" w:hAnsi="Arial" w:cs="Arial"/>
                <w:bCs/>
              </w:rPr>
            </w:pPr>
          </w:p>
        </w:tc>
        <w:tc>
          <w:tcPr>
            <w:tcW w:w="2410" w:type="dxa"/>
          </w:tcPr>
          <w:p w14:paraId="4A319185" w14:textId="3747043D" w:rsidR="00847396" w:rsidRPr="00A93DCC" w:rsidRDefault="00847396" w:rsidP="00847396">
            <w:pPr>
              <w:pStyle w:val="TableParagraph"/>
              <w:spacing w:before="14"/>
              <w:ind w:left="173" w:right="150"/>
              <w:jc w:val="center"/>
              <w:rPr>
                <w:rFonts w:ascii="Arial" w:hAnsi="Arial" w:cs="Arial"/>
                <w:bCs/>
              </w:rPr>
            </w:pPr>
          </w:p>
          <w:p w14:paraId="1368AAB6" w14:textId="558F39DB" w:rsidR="00847396" w:rsidRPr="00A93DCC" w:rsidRDefault="00982ED7" w:rsidP="00847396">
            <w:pPr>
              <w:pStyle w:val="TableParagraph"/>
              <w:spacing w:before="14"/>
              <w:ind w:left="173" w:right="150"/>
              <w:jc w:val="center"/>
              <w:rPr>
                <w:rFonts w:ascii="Arial" w:hAnsi="Arial" w:cs="Arial"/>
                <w:bCs/>
              </w:rPr>
            </w:pPr>
            <w:r>
              <w:rPr>
                <w:rFonts w:ascii="Arial" w:hAnsi="Arial" w:cs="Arial"/>
                <w:bCs/>
              </w:rPr>
              <w:t xml:space="preserve">Ensino </w:t>
            </w:r>
            <w:r w:rsidR="00847396" w:rsidRPr="00A93DCC">
              <w:rPr>
                <w:rFonts w:ascii="Arial" w:hAnsi="Arial" w:cs="Arial"/>
                <w:bCs/>
              </w:rPr>
              <w:t>Médio</w:t>
            </w:r>
            <w:r w:rsidR="00177F92">
              <w:rPr>
                <w:rFonts w:ascii="Arial" w:hAnsi="Arial" w:cs="Arial"/>
                <w:bCs/>
              </w:rPr>
              <w:t xml:space="preserve"> Completo</w:t>
            </w:r>
            <w:r w:rsidR="00847396" w:rsidRPr="00A93DCC">
              <w:rPr>
                <w:rFonts w:ascii="Arial" w:hAnsi="Arial" w:cs="Arial"/>
                <w:bCs/>
              </w:rPr>
              <w:t xml:space="preserve"> </w:t>
            </w:r>
            <w:r>
              <w:rPr>
                <w:rFonts w:ascii="Arial" w:hAnsi="Arial" w:cs="Arial"/>
                <w:bCs/>
              </w:rPr>
              <w:t>e Conhecimentos de Informática</w:t>
            </w:r>
          </w:p>
        </w:tc>
      </w:tr>
      <w:tr w:rsidR="00847396" w14:paraId="5569DCBE" w14:textId="77777777" w:rsidTr="00BD6DA9">
        <w:trPr>
          <w:trHeight w:val="552"/>
        </w:trPr>
        <w:tc>
          <w:tcPr>
            <w:tcW w:w="2127" w:type="dxa"/>
          </w:tcPr>
          <w:p w14:paraId="664EC23C" w14:textId="3D20EA9D" w:rsidR="00A93DCC" w:rsidRPr="00177F92" w:rsidRDefault="00A93DCC" w:rsidP="00847396">
            <w:pPr>
              <w:pStyle w:val="TableParagraph"/>
              <w:spacing w:before="3"/>
              <w:jc w:val="center"/>
              <w:rPr>
                <w:rFonts w:ascii="Arial" w:hAnsi="Arial" w:cs="Arial"/>
                <w:b/>
                <w:bCs/>
                <w:w w:val="80"/>
                <w:sz w:val="12"/>
                <w:szCs w:val="12"/>
              </w:rPr>
            </w:pPr>
          </w:p>
          <w:p w14:paraId="32D54B93" w14:textId="77777777" w:rsidR="00177F92" w:rsidRPr="00177F92" w:rsidRDefault="00177F92" w:rsidP="00847396">
            <w:pPr>
              <w:pStyle w:val="TableParagraph"/>
              <w:spacing w:before="3"/>
              <w:jc w:val="center"/>
              <w:rPr>
                <w:rFonts w:ascii="Arial" w:hAnsi="Arial" w:cs="Arial"/>
                <w:b/>
                <w:bCs/>
                <w:w w:val="80"/>
                <w:sz w:val="12"/>
                <w:szCs w:val="12"/>
              </w:rPr>
            </w:pPr>
          </w:p>
          <w:p w14:paraId="4908654D" w14:textId="77147162" w:rsidR="00847396" w:rsidRPr="00177F92" w:rsidRDefault="00847396" w:rsidP="00847396">
            <w:pPr>
              <w:pStyle w:val="TableParagraph"/>
              <w:spacing w:before="3"/>
              <w:jc w:val="center"/>
              <w:rPr>
                <w:rFonts w:ascii="Arial" w:hAnsi="Arial" w:cs="Arial"/>
                <w:b/>
                <w:bCs/>
              </w:rPr>
            </w:pPr>
            <w:r w:rsidRPr="00177F92">
              <w:rPr>
                <w:rFonts w:ascii="Arial" w:hAnsi="Arial" w:cs="Arial"/>
                <w:b/>
                <w:bCs/>
                <w:w w:val="80"/>
              </w:rPr>
              <w:t>Operador</w:t>
            </w:r>
            <w:r w:rsidRPr="00177F92">
              <w:rPr>
                <w:rFonts w:ascii="Arial" w:hAnsi="Arial" w:cs="Arial"/>
                <w:b/>
                <w:bCs/>
                <w:spacing w:val="7"/>
                <w:w w:val="80"/>
              </w:rPr>
              <w:t xml:space="preserve"> </w:t>
            </w:r>
            <w:r w:rsidRPr="00177F92">
              <w:rPr>
                <w:rFonts w:ascii="Arial" w:hAnsi="Arial" w:cs="Arial"/>
                <w:b/>
                <w:bCs/>
                <w:w w:val="80"/>
              </w:rPr>
              <w:t>de</w:t>
            </w:r>
            <w:r w:rsidRPr="00177F92">
              <w:rPr>
                <w:rFonts w:ascii="Arial" w:hAnsi="Arial" w:cs="Arial"/>
                <w:b/>
                <w:bCs/>
                <w:spacing w:val="11"/>
                <w:w w:val="80"/>
              </w:rPr>
              <w:t xml:space="preserve"> </w:t>
            </w:r>
            <w:r w:rsidRPr="00177F92">
              <w:rPr>
                <w:rFonts w:ascii="Arial" w:hAnsi="Arial" w:cs="Arial"/>
                <w:b/>
                <w:bCs/>
                <w:w w:val="80"/>
              </w:rPr>
              <w:t>Lagoa</w:t>
            </w:r>
            <w:r w:rsidRPr="00177F92">
              <w:rPr>
                <w:rFonts w:ascii="Arial" w:hAnsi="Arial" w:cs="Arial"/>
                <w:b/>
                <w:bCs/>
                <w:spacing w:val="11"/>
                <w:w w:val="80"/>
              </w:rPr>
              <w:t xml:space="preserve"> </w:t>
            </w:r>
            <w:r w:rsidRPr="00177F92">
              <w:rPr>
                <w:rFonts w:ascii="Arial" w:hAnsi="Arial" w:cs="Arial"/>
                <w:b/>
                <w:bCs/>
                <w:w w:val="80"/>
              </w:rPr>
              <w:t>de</w:t>
            </w:r>
            <w:r w:rsidRPr="00177F92">
              <w:rPr>
                <w:rFonts w:ascii="Arial" w:hAnsi="Arial" w:cs="Arial"/>
                <w:b/>
                <w:bCs/>
                <w:spacing w:val="-45"/>
                <w:w w:val="80"/>
              </w:rPr>
              <w:t xml:space="preserve"> </w:t>
            </w:r>
            <w:r w:rsidRPr="00177F92">
              <w:rPr>
                <w:rFonts w:ascii="Arial" w:hAnsi="Arial" w:cs="Arial"/>
                <w:b/>
                <w:bCs/>
                <w:w w:val="80"/>
              </w:rPr>
              <w:t>Tratamento</w:t>
            </w:r>
            <w:r w:rsidRPr="00177F92">
              <w:rPr>
                <w:rFonts w:ascii="Arial" w:hAnsi="Arial" w:cs="Arial"/>
                <w:b/>
                <w:bCs/>
                <w:spacing w:val="16"/>
                <w:w w:val="80"/>
              </w:rPr>
              <w:t xml:space="preserve"> </w:t>
            </w:r>
            <w:r w:rsidRPr="00177F92">
              <w:rPr>
                <w:rFonts w:ascii="Arial" w:hAnsi="Arial" w:cs="Arial"/>
                <w:b/>
                <w:bCs/>
                <w:w w:val="80"/>
              </w:rPr>
              <w:t>de</w:t>
            </w:r>
            <w:r w:rsidRPr="00177F92">
              <w:rPr>
                <w:rFonts w:ascii="Arial" w:hAnsi="Arial" w:cs="Arial"/>
                <w:b/>
                <w:bCs/>
                <w:spacing w:val="17"/>
                <w:w w:val="80"/>
              </w:rPr>
              <w:t xml:space="preserve"> </w:t>
            </w:r>
            <w:r w:rsidRPr="00177F92">
              <w:rPr>
                <w:rFonts w:ascii="Arial" w:hAnsi="Arial" w:cs="Arial"/>
                <w:b/>
                <w:bCs/>
                <w:w w:val="80"/>
              </w:rPr>
              <w:t>Esgoto</w:t>
            </w:r>
          </w:p>
        </w:tc>
        <w:tc>
          <w:tcPr>
            <w:tcW w:w="850" w:type="dxa"/>
          </w:tcPr>
          <w:p w14:paraId="3F8FE9A8" w14:textId="3C45A013" w:rsidR="00847396" w:rsidRDefault="00847396" w:rsidP="00847396">
            <w:pPr>
              <w:pStyle w:val="TableParagraph"/>
              <w:spacing w:before="4"/>
              <w:jc w:val="center"/>
              <w:rPr>
                <w:rFonts w:ascii="Arial" w:hAnsi="Arial" w:cs="Arial"/>
                <w:bCs/>
              </w:rPr>
            </w:pPr>
          </w:p>
          <w:p w14:paraId="561AC82D" w14:textId="77777777" w:rsidR="00177F92" w:rsidRPr="00177F92" w:rsidRDefault="00177F92" w:rsidP="00847396">
            <w:pPr>
              <w:pStyle w:val="TableParagraph"/>
              <w:spacing w:before="4"/>
              <w:jc w:val="center"/>
              <w:rPr>
                <w:rFonts w:ascii="Arial" w:hAnsi="Arial" w:cs="Arial"/>
                <w:bCs/>
                <w:sz w:val="12"/>
                <w:szCs w:val="12"/>
              </w:rPr>
            </w:pPr>
          </w:p>
          <w:p w14:paraId="3DBF5254" w14:textId="0F03BA43" w:rsidR="00847396" w:rsidRPr="00A93DCC" w:rsidRDefault="00847396" w:rsidP="00847396">
            <w:pPr>
              <w:pStyle w:val="TableParagraph"/>
              <w:spacing w:before="4"/>
              <w:jc w:val="center"/>
              <w:rPr>
                <w:rFonts w:ascii="Arial" w:hAnsi="Arial" w:cs="Arial"/>
                <w:bCs/>
              </w:rPr>
            </w:pPr>
            <w:r w:rsidRPr="00A93DCC">
              <w:rPr>
                <w:rFonts w:ascii="Arial" w:hAnsi="Arial" w:cs="Arial"/>
                <w:bCs/>
              </w:rPr>
              <w:t>01</w:t>
            </w:r>
          </w:p>
        </w:tc>
        <w:tc>
          <w:tcPr>
            <w:tcW w:w="1275" w:type="dxa"/>
          </w:tcPr>
          <w:p w14:paraId="498D7302" w14:textId="2DCD72F1" w:rsidR="00847396" w:rsidRPr="00A93DCC" w:rsidRDefault="00847396" w:rsidP="00847396">
            <w:pPr>
              <w:pStyle w:val="TableParagraph"/>
              <w:spacing w:before="4"/>
              <w:jc w:val="center"/>
              <w:rPr>
                <w:rFonts w:ascii="Arial" w:hAnsi="Arial" w:cs="Arial"/>
                <w:bCs/>
              </w:rPr>
            </w:pPr>
          </w:p>
          <w:p w14:paraId="209CDEED" w14:textId="77777777" w:rsidR="00847396" w:rsidRDefault="00847396" w:rsidP="00847396">
            <w:pPr>
              <w:pStyle w:val="TableParagraph"/>
              <w:spacing w:before="4"/>
              <w:jc w:val="center"/>
              <w:rPr>
                <w:rFonts w:ascii="Arial" w:hAnsi="Arial" w:cs="Arial"/>
                <w:bCs/>
              </w:rPr>
            </w:pPr>
            <w:r w:rsidRPr="00A93DCC">
              <w:rPr>
                <w:rFonts w:ascii="Arial" w:hAnsi="Arial" w:cs="Arial"/>
                <w:bCs/>
              </w:rPr>
              <w:t>40h</w:t>
            </w:r>
            <w:r w:rsidR="00177F92">
              <w:rPr>
                <w:rFonts w:ascii="Arial" w:hAnsi="Arial" w:cs="Arial"/>
                <w:bCs/>
              </w:rPr>
              <w:t xml:space="preserve"> semanais</w:t>
            </w:r>
          </w:p>
          <w:p w14:paraId="3ACEFE77" w14:textId="4D0A5648" w:rsidR="00177F92" w:rsidRPr="00177F92" w:rsidRDefault="00177F92" w:rsidP="00847396">
            <w:pPr>
              <w:pStyle w:val="TableParagraph"/>
              <w:spacing w:before="4"/>
              <w:jc w:val="center"/>
              <w:rPr>
                <w:rFonts w:ascii="Arial" w:hAnsi="Arial" w:cs="Arial"/>
                <w:bCs/>
                <w:sz w:val="14"/>
                <w:szCs w:val="14"/>
              </w:rPr>
            </w:pPr>
          </w:p>
        </w:tc>
        <w:tc>
          <w:tcPr>
            <w:tcW w:w="1560" w:type="dxa"/>
          </w:tcPr>
          <w:p w14:paraId="6C9CC199" w14:textId="77777777" w:rsidR="00982ED7" w:rsidRDefault="00982ED7" w:rsidP="00982ED7">
            <w:pPr>
              <w:pStyle w:val="TableParagraph"/>
              <w:spacing w:before="4"/>
              <w:jc w:val="center"/>
              <w:rPr>
                <w:rFonts w:ascii="Arial" w:hAnsi="Arial" w:cs="Arial"/>
                <w:bCs/>
              </w:rPr>
            </w:pPr>
          </w:p>
          <w:p w14:paraId="2F3C46BF" w14:textId="0FE1F07C" w:rsidR="00982ED7" w:rsidRPr="00982ED7" w:rsidRDefault="00982ED7" w:rsidP="00982ED7">
            <w:pPr>
              <w:pStyle w:val="TableParagraph"/>
              <w:spacing w:before="4"/>
              <w:jc w:val="center"/>
              <w:rPr>
                <w:rFonts w:ascii="Arial" w:hAnsi="Arial" w:cs="Arial"/>
                <w:bCs/>
                <w:sz w:val="18"/>
                <w:szCs w:val="18"/>
              </w:rPr>
            </w:pPr>
            <w:r w:rsidRPr="00982ED7">
              <w:rPr>
                <w:rFonts w:ascii="Arial" w:hAnsi="Arial" w:cs="Arial"/>
                <w:bCs/>
                <w:sz w:val="18"/>
                <w:szCs w:val="18"/>
              </w:rPr>
              <w:t>Ref. XI</w:t>
            </w:r>
          </w:p>
          <w:p w14:paraId="3204FCCA" w14:textId="4FCDA68A" w:rsidR="00847396" w:rsidRPr="00A93DCC" w:rsidRDefault="00847396" w:rsidP="00847396">
            <w:pPr>
              <w:pStyle w:val="TableParagraph"/>
              <w:spacing w:before="4"/>
              <w:jc w:val="center"/>
              <w:rPr>
                <w:rFonts w:ascii="Arial" w:hAnsi="Arial" w:cs="Arial"/>
                <w:bCs/>
              </w:rPr>
            </w:pPr>
            <w:r w:rsidRPr="00A93DCC">
              <w:rPr>
                <w:rFonts w:ascii="Arial" w:hAnsi="Arial" w:cs="Arial"/>
                <w:bCs/>
              </w:rPr>
              <w:t xml:space="preserve">R$ </w:t>
            </w:r>
            <w:r w:rsidR="00A93DCC">
              <w:rPr>
                <w:rFonts w:ascii="Helvetica" w:hAnsi="Helvetica"/>
                <w:color w:val="000000"/>
              </w:rPr>
              <w:t>1</w:t>
            </w:r>
            <w:r w:rsidR="00982ED7">
              <w:rPr>
                <w:rFonts w:ascii="Helvetica" w:hAnsi="Helvetica"/>
                <w:color w:val="000000"/>
              </w:rPr>
              <w:t>.</w:t>
            </w:r>
            <w:r w:rsidR="00A93DCC">
              <w:rPr>
                <w:rFonts w:ascii="Helvetica" w:hAnsi="Helvetica"/>
                <w:color w:val="000000"/>
              </w:rPr>
              <w:t>499,07</w:t>
            </w:r>
          </w:p>
        </w:tc>
        <w:tc>
          <w:tcPr>
            <w:tcW w:w="1559" w:type="dxa"/>
          </w:tcPr>
          <w:p w14:paraId="1927A6ED" w14:textId="77777777" w:rsidR="00847396" w:rsidRPr="00177F92" w:rsidRDefault="00847396" w:rsidP="00847396">
            <w:pPr>
              <w:pStyle w:val="TableParagraph"/>
              <w:spacing w:before="14"/>
              <w:ind w:left="173" w:right="150"/>
              <w:jc w:val="center"/>
              <w:rPr>
                <w:rFonts w:ascii="Arial" w:hAnsi="Arial" w:cs="Arial"/>
                <w:bCs/>
                <w:sz w:val="36"/>
                <w:szCs w:val="36"/>
              </w:rPr>
            </w:pPr>
          </w:p>
          <w:p w14:paraId="0EC7FE98" w14:textId="6B48D1F8" w:rsidR="00177F92" w:rsidRPr="00A93DCC" w:rsidRDefault="00177F92" w:rsidP="00847396">
            <w:pPr>
              <w:pStyle w:val="TableParagraph"/>
              <w:spacing w:before="14"/>
              <w:ind w:left="173" w:right="150"/>
              <w:jc w:val="center"/>
              <w:rPr>
                <w:rFonts w:ascii="Arial" w:hAnsi="Arial" w:cs="Arial"/>
                <w:bCs/>
              </w:rPr>
            </w:pPr>
            <w:r>
              <w:rPr>
                <w:rFonts w:ascii="Arial" w:hAnsi="Arial" w:cs="Arial"/>
                <w:bCs/>
              </w:rPr>
              <w:t>R$ 40,00</w:t>
            </w:r>
          </w:p>
        </w:tc>
        <w:tc>
          <w:tcPr>
            <w:tcW w:w="2410" w:type="dxa"/>
          </w:tcPr>
          <w:p w14:paraId="5B38F5FD" w14:textId="06128013" w:rsidR="00847396" w:rsidRPr="00A93DCC" w:rsidRDefault="00847396" w:rsidP="00847396">
            <w:pPr>
              <w:pStyle w:val="TableParagraph"/>
              <w:spacing w:before="14"/>
              <w:ind w:left="173" w:right="150"/>
              <w:jc w:val="center"/>
              <w:rPr>
                <w:rFonts w:ascii="Arial" w:hAnsi="Arial" w:cs="Arial"/>
                <w:bCs/>
              </w:rPr>
            </w:pPr>
          </w:p>
          <w:p w14:paraId="2560366B" w14:textId="17F5658D" w:rsidR="00847396" w:rsidRDefault="00177F92" w:rsidP="00847396">
            <w:pPr>
              <w:pStyle w:val="TableParagraph"/>
              <w:spacing w:before="14"/>
              <w:ind w:left="173" w:right="150"/>
              <w:jc w:val="center"/>
              <w:rPr>
                <w:rFonts w:ascii="Arial" w:hAnsi="Arial" w:cs="Arial"/>
                <w:bCs/>
              </w:rPr>
            </w:pPr>
            <w:r>
              <w:rPr>
                <w:rFonts w:ascii="Arial" w:hAnsi="Arial" w:cs="Arial"/>
                <w:bCs/>
              </w:rPr>
              <w:t>Ensino Fundamental Completo</w:t>
            </w:r>
          </w:p>
          <w:p w14:paraId="046297E5" w14:textId="14A1FC7E" w:rsidR="00A93DCC" w:rsidRPr="00A93DCC" w:rsidRDefault="00A93DCC" w:rsidP="00847396">
            <w:pPr>
              <w:pStyle w:val="TableParagraph"/>
              <w:spacing w:before="14"/>
              <w:ind w:left="173" w:right="150"/>
              <w:jc w:val="center"/>
              <w:rPr>
                <w:rFonts w:ascii="Arial" w:hAnsi="Arial" w:cs="Arial"/>
                <w:bCs/>
              </w:rPr>
            </w:pPr>
          </w:p>
        </w:tc>
      </w:tr>
    </w:tbl>
    <w:p w14:paraId="0A718C31" w14:textId="04268464" w:rsidR="001E5156" w:rsidRPr="00A50FC9" w:rsidRDefault="00005875" w:rsidP="00EC5C12">
      <w:pPr>
        <w:shd w:val="clear" w:color="auto" w:fill="FFFFFF"/>
        <w:tabs>
          <w:tab w:val="left" w:pos="284"/>
        </w:tabs>
        <w:autoSpaceDE w:val="0"/>
        <w:autoSpaceDN w:val="0"/>
        <w:adjustRightInd w:val="0"/>
        <w:jc w:val="both"/>
        <w:rPr>
          <w:rFonts w:ascii="Arial" w:hAnsi="Arial" w:cs="Arial"/>
          <w:sz w:val="20"/>
          <w:szCs w:val="20"/>
        </w:rPr>
      </w:pPr>
      <w:r w:rsidRPr="00A50FC9">
        <w:rPr>
          <w:rFonts w:ascii="Arial" w:hAnsi="Arial" w:cs="Arial"/>
          <w:sz w:val="22"/>
          <w:szCs w:val="22"/>
        </w:rPr>
        <w:t xml:space="preserve"> - </w:t>
      </w:r>
      <w:r w:rsidRPr="00A50FC9">
        <w:rPr>
          <w:rFonts w:ascii="Arial" w:hAnsi="Arial" w:cs="Arial"/>
          <w:sz w:val="20"/>
          <w:szCs w:val="20"/>
        </w:rPr>
        <w:t xml:space="preserve">Os vencimentos constantes na tabela </w:t>
      </w:r>
      <w:r w:rsidR="00073B21" w:rsidRPr="00A50FC9">
        <w:rPr>
          <w:rFonts w:ascii="Arial" w:hAnsi="Arial" w:cs="Arial"/>
          <w:sz w:val="20"/>
          <w:szCs w:val="20"/>
        </w:rPr>
        <w:t>acima</w:t>
      </w:r>
      <w:r w:rsidRPr="00A50FC9">
        <w:rPr>
          <w:rFonts w:ascii="Arial" w:hAnsi="Arial" w:cs="Arial"/>
          <w:sz w:val="20"/>
          <w:szCs w:val="20"/>
        </w:rPr>
        <w:t xml:space="preserve"> estão atualizados conforme a tabela de vencimento d</w:t>
      </w:r>
      <w:r w:rsidR="004233E9">
        <w:rPr>
          <w:rFonts w:ascii="Arial" w:hAnsi="Arial" w:cs="Arial"/>
          <w:sz w:val="20"/>
          <w:szCs w:val="20"/>
        </w:rPr>
        <w:t>a Superintendência de Água e Esgoto de Manduri</w:t>
      </w:r>
      <w:r w:rsidRPr="00A50FC9">
        <w:rPr>
          <w:rFonts w:ascii="Arial" w:hAnsi="Arial" w:cs="Arial"/>
          <w:sz w:val="20"/>
          <w:szCs w:val="20"/>
        </w:rPr>
        <w:t xml:space="preserve"> Municipal de </w:t>
      </w:r>
      <w:r w:rsidR="004233E9">
        <w:rPr>
          <w:rFonts w:ascii="Arial" w:hAnsi="Arial" w:cs="Arial"/>
          <w:sz w:val="20"/>
          <w:szCs w:val="20"/>
        </w:rPr>
        <w:t>Manduri</w:t>
      </w:r>
      <w:r w:rsidRPr="00A50FC9">
        <w:rPr>
          <w:rFonts w:ascii="Arial" w:hAnsi="Arial" w:cs="Arial"/>
          <w:sz w:val="20"/>
          <w:szCs w:val="20"/>
        </w:rPr>
        <w:t xml:space="preserve"> até a data de publicação deste Edital</w:t>
      </w:r>
      <w:r w:rsidR="00A50FC9" w:rsidRPr="00A50FC9">
        <w:rPr>
          <w:rFonts w:ascii="Arial" w:hAnsi="Arial" w:cs="Arial"/>
          <w:sz w:val="20"/>
          <w:szCs w:val="20"/>
        </w:rPr>
        <w:t xml:space="preserve">. </w:t>
      </w:r>
    </w:p>
    <w:p w14:paraId="2757EBD6" w14:textId="77777777" w:rsidR="00117B1A" w:rsidRPr="00005875" w:rsidRDefault="00117B1A" w:rsidP="00EC5C12">
      <w:pPr>
        <w:shd w:val="clear" w:color="auto" w:fill="FFFFFF"/>
        <w:tabs>
          <w:tab w:val="left" w:pos="284"/>
        </w:tabs>
        <w:autoSpaceDE w:val="0"/>
        <w:autoSpaceDN w:val="0"/>
        <w:adjustRightInd w:val="0"/>
        <w:jc w:val="both"/>
        <w:rPr>
          <w:rFonts w:ascii="Arial" w:hAnsi="Arial" w:cs="Arial"/>
          <w:color w:val="FF0000"/>
          <w:sz w:val="20"/>
          <w:szCs w:val="20"/>
        </w:rPr>
      </w:pPr>
    </w:p>
    <w:p w14:paraId="365F6091" w14:textId="4475643A" w:rsidR="00753762" w:rsidRPr="00753762" w:rsidRDefault="00753762" w:rsidP="00753762">
      <w:pPr>
        <w:pStyle w:val="PargrafodaLista"/>
        <w:pBdr>
          <w:top w:val="single" w:sz="4" w:space="1" w:color="auto"/>
          <w:left w:val="single" w:sz="4" w:space="4" w:color="auto"/>
          <w:bottom w:val="single" w:sz="4" w:space="1" w:color="auto"/>
          <w:right w:val="single" w:sz="4" w:space="10" w:color="auto"/>
        </w:pBdr>
        <w:shd w:val="clear" w:color="auto" w:fill="C6D9F1"/>
        <w:autoSpaceDE w:val="0"/>
        <w:autoSpaceDN w:val="0"/>
        <w:adjustRightInd w:val="0"/>
        <w:spacing w:before="120" w:after="120"/>
        <w:ind w:left="142"/>
        <w:rPr>
          <w:rFonts w:ascii="Arial" w:hAnsi="Arial" w:cs="Arial"/>
          <w:b/>
          <w:color w:val="000000"/>
          <w:sz w:val="22"/>
          <w:szCs w:val="22"/>
        </w:rPr>
      </w:pPr>
      <w:r w:rsidRPr="00753762">
        <w:rPr>
          <w:rFonts w:ascii="Arial" w:hAnsi="Arial" w:cs="Arial"/>
          <w:b/>
          <w:color w:val="000000"/>
          <w:sz w:val="22"/>
          <w:szCs w:val="22"/>
        </w:rPr>
        <w:t>II – DOS ANEXOS</w:t>
      </w:r>
    </w:p>
    <w:p w14:paraId="413F9B69" w14:textId="07430648" w:rsidR="00753762" w:rsidRPr="009B1F59" w:rsidRDefault="009B1F59" w:rsidP="009B1F59">
      <w:pPr>
        <w:autoSpaceDE w:val="0"/>
        <w:autoSpaceDN w:val="0"/>
        <w:adjustRightInd w:val="0"/>
        <w:spacing w:before="120" w:after="120"/>
        <w:rPr>
          <w:rFonts w:ascii="Arial" w:hAnsi="Arial" w:cs="Arial"/>
          <w:color w:val="000000"/>
          <w:sz w:val="22"/>
          <w:szCs w:val="22"/>
        </w:rPr>
      </w:pPr>
      <w:r>
        <w:rPr>
          <w:rFonts w:ascii="Arial" w:hAnsi="Arial" w:cs="Arial"/>
          <w:b/>
          <w:sz w:val="22"/>
          <w:szCs w:val="22"/>
        </w:rPr>
        <w:t xml:space="preserve">2.1. </w:t>
      </w:r>
      <w:r w:rsidR="00EC5C12" w:rsidRPr="009B1F59">
        <w:rPr>
          <w:rFonts w:ascii="Arial" w:hAnsi="Arial" w:cs="Arial"/>
          <w:b/>
          <w:sz w:val="22"/>
          <w:szCs w:val="22"/>
        </w:rPr>
        <w:t>ANEXO I</w:t>
      </w:r>
      <w:r w:rsidR="00EC5C12" w:rsidRPr="009B1F59">
        <w:rPr>
          <w:rFonts w:ascii="Arial" w:hAnsi="Arial" w:cs="Arial"/>
          <w:sz w:val="22"/>
          <w:szCs w:val="22"/>
        </w:rPr>
        <w:t xml:space="preserve"> – Atribuições d</w:t>
      </w:r>
      <w:r w:rsidR="006D561A" w:rsidRPr="009B1F59">
        <w:rPr>
          <w:rFonts w:ascii="Arial" w:hAnsi="Arial" w:cs="Arial"/>
          <w:sz w:val="22"/>
          <w:szCs w:val="22"/>
        </w:rPr>
        <w:t>os Cargos</w:t>
      </w:r>
      <w:r w:rsidR="00EC5C12" w:rsidRPr="009B1F59">
        <w:rPr>
          <w:rFonts w:ascii="Arial" w:hAnsi="Arial" w:cs="Arial"/>
          <w:sz w:val="22"/>
          <w:szCs w:val="22"/>
        </w:rPr>
        <w:t>.</w:t>
      </w:r>
    </w:p>
    <w:p w14:paraId="0E1F9ABF" w14:textId="2733C8F2" w:rsidR="00EC5C12" w:rsidRPr="009B1F59" w:rsidRDefault="009B1F59" w:rsidP="009B1F59">
      <w:pPr>
        <w:autoSpaceDE w:val="0"/>
        <w:autoSpaceDN w:val="0"/>
        <w:adjustRightInd w:val="0"/>
        <w:spacing w:before="120" w:after="120"/>
        <w:rPr>
          <w:rFonts w:ascii="Arial" w:hAnsi="Arial" w:cs="Arial"/>
          <w:color w:val="000000"/>
          <w:sz w:val="22"/>
          <w:szCs w:val="22"/>
        </w:rPr>
      </w:pPr>
      <w:r>
        <w:rPr>
          <w:rFonts w:ascii="Arial" w:hAnsi="Arial" w:cs="Arial"/>
          <w:b/>
          <w:sz w:val="22"/>
          <w:szCs w:val="22"/>
        </w:rPr>
        <w:t xml:space="preserve">2.2. </w:t>
      </w:r>
      <w:r w:rsidR="00EC5C12" w:rsidRPr="009B1F59">
        <w:rPr>
          <w:rFonts w:ascii="Arial" w:hAnsi="Arial" w:cs="Arial"/>
          <w:b/>
          <w:sz w:val="22"/>
          <w:szCs w:val="22"/>
        </w:rPr>
        <w:t xml:space="preserve">ANEXO II </w:t>
      </w:r>
      <w:r w:rsidR="00EC5C12" w:rsidRPr="009B1F59">
        <w:rPr>
          <w:rFonts w:ascii="Arial" w:hAnsi="Arial" w:cs="Arial"/>
          <w:sz w:val="22"/>
          <w:szCs w:val="22"/>
        </w:rPr>
        <w:t>– Abrangência e Bibliografia</w:t>
      </w:r>
      <w:r w:rsidR="00EC5C12" w:rsidRPr="009B1F59">
        <w:rPr>
          <w:rFonts w:ascii="Arial" w:hAnsi="Arial" w:cs="Arial"/>
          <w:color w:val="000000"/>
          <w:sz w:val="22"/>
          <w:szCs w:val="22"/>
        </w:rPr>
        <w:t>.</w:t>
      </w:r>
    </w:p>
    <w:p w14:paraId="6D803A12" w14:textId="49F02770" w:rsidR="00EC5C12" w:rsidRPr="009B1F59" w:rsidRDefault="009B1F59" w:rsidP="009B1F59">
      <w:pPr>
        <w:autoSpaceDE w:val="0"/>
        <w:autoSpaceDN w:val="0"/>
        <w:adjustRightInd w:val="0"/>
        <w:spacing w:before="120" w:after="120"/>
        <w:rPr>
          <w:rFonts w:ascii="Arial" w:hAnsi="Arial" w:cs="Arial"/>
          <w:color w:val="000000"/>
          <w:sz w:val="22"/>
          <w:szCs w:val="22"/>
        </w:rPr>
      </w:pPr>
      <w:r>
        <w:rPr>
          <w:rFonts w:ascii="Arial" w:hAnsi="Arial" w:cs="Arial"/>
          <w:b/>
          <w:sz w:val="22"/>
          <w:szCs w:val="22"/>
        </w:rPr>
        <w:t xml:space="preserve">2.3. </w:t>
      </w:r>
      <w:r w:rsidR="00EC5C12" w:rsidRPr="009B1F59">
        <w:rPr>
          <w:rFonts w:ascii="Arial" w:hAnsi="Arial" w:cs="Arial"/>
          <w:b/>
          <w:sz w:val="22"/>
          <w:szCs w:val="22"/>
        </w:rPr>
        <w:t xml:space="preserve">ANEXO III </w:t>
      </w:r>
      <w:r w:rsidR="00EC5C12" w:rsidRPr="009B1F59">
        <w:rPr>
          <w:rFonts w:ascii="Arial" w:hAnsi="Arial" w:cs="Arial"/>
          <w:sz w:val="22"/>
          <w:szCs w:val="22"/>
        </w:rPr>
        <w:t>– Regras e Procedimentos de Segurança Contra a Covid-19.</w:t>
      </w:r>
    </w:p>
    <w:p w14:paraId="6B40B694" w14:textId="28EEF3BF" w:rsidR="00EC5C12" w:rsidRPr="009B1F59" w:rsidRDefault="009B1F59" w:rsidP="009B1F59">
      <w:pPr>
        <w:autoSpaceDE w:val="0"/>
        <w:autoSpaceDN w:val="0"/>
        <w:adjustRightInd w:val="0"/>
        <w:spacing w:before="120" w:after="120"/>
        <w:rPr>
          <w:rFonts w:ascii="Arial" w:hAnsi="Arial" w:cs="Arial"/>
          <w:color w:val="000000"/>
          <w:sz w:val="22"/>
          <w:szCs w:val="22"/>
        </w:rPr>
      </w:pPr>
      <w:r>
        <w:rPr>
          <w:rFonts w:ascii="Arial" w:hAnsi="Arial" w:cs="Arial"/>
          <w:b/>
          <w:color w:val="000000"/>
          <w:sz w:val="22"/>
          <w:szCs w:val="22"/>
        </w:rPr>
        <w:t xml:space="preserve">2.4. </w:t>
      </w:r>
      <w:r w:rsidR="00EC5C12" w:rsidRPr="009B1F59">
        <w:rPr>
          <w:rFonts w:ascii="Arial" w:hAnsi="Arial" w:cs="Arial"/>
          <w:b/>
          <w:color w:val="000000"/>
          <w:sz w:val="22"/>
          <w:szCs w:val="22"/>
        </w:rPr>
        <w:t xml:space="preserve">ANEXO IV </w:t>
      </w:r>
      <w:r w:rsidR="00D73C91" w:rsidRPr="009B1F59">
        <w:rPr>
          <w:rFonts w:ascii="Arial" w:hAnsi="Arial" w:cs="Arial"/>
          <w:b/>
          <w:color w:val="000000"/>
          <w:sz w:val="22"/>
          <w:szCs w:val="22"/>
        </w:rPr>
        <w:t>–</w:t>
      </w:r>
      <w:r w:rsidR="00EC5C12" w:rsidRPr="009B1F59">
        <w:rPr>
          <w:rFonts w:ascii="Arial" w:hAnsi="Arial" w:cs="Arial"/>
          <w:color w:val="000000"/>
          <w:sz w:val="22"/>
          <w:szCs w:val="22"/>
        </w:rPr>
        <w:t xml:space="preserve"> </w:t>
      </w:r>
      <w:r w:rsidR="00EC5C12" w:rsidRPr="009B1F59">
        <w:rPr>
          <w:rFonts w:ascii="Arial" w:hAnsi="Arial" w:cs="Arial"/>
          <w:sz w:val="22"/>
          <w:szCs w:val="22"/>
        </w:rPr>
        <w:t>Cronograma</w:t>
      </w:r>
      <w:r w:rsidR="00D73C91" w:rsidRPr="009B1F59">
        <w:rPr>
          <w:rFonts w:ascii="Arial" w:hAnsi="Arial" w:cs="Arial"/>
          <w:sz w:val="22"/>
          <w:szCs w:val="22"/>
        </w:rPr>
        <w:t xml:space="preserve"> Geral</w:t>
      </w:r>
      <w:r w:rsidR="00EC5C12" w:rsidRPr="009B1F59">
        <w:rPr>
          <w:rFonts w:ascii="Arial" w:hAnsi="Arial" w:cs="Arial"/>
          <w:sz w:val="22"/>
          <w:szCs w:val="22"/>
        </w:rPr>
        <w:t xml:space="preserve"> de Datas e Locais.</w:t>
      </w:r>
    </w:p>
    <w:p w14:paraId="5A62E33D" w14:textId="56397C6D" w:rsidR="00177F92" w:rsidRDefault="00177F92" w:rsidP="00177F92">
      <w:pPr>
        <w:pStyle w:val="PargrafodaLista"/>
        <w:autoSpaceDE w:val="0"/>
        <w:autoSpaceDN w:val="0"/>
        <w:adjustRightInd w:val="0"/>
        <w:spacing w:before="120" w:after="120"/>
        <w:ind w:left="284"/>
        <w:rPr>
          <w:rFonts w:ascii="Arial" w:hAnsi="Arial" w:cs="Arial"/>
          <w:color w:val="000000"/>
          <w:sz w:val="22"/>
          <w:szCs w:val="22"/>
        </w:rPr>
      </w:pPr>
    </w:p>
    <w:p w14:paraId="7667416E" w14:textId="7245FF03" w:rsidR="00FE6E0C" w:rsidRDefault="00FE6E0C" w:rsidP="00177F92">
      <w:pPr>
        <w:pStyle w:val="PargrafodaLista"/>
        <w:autoSpaceDE w:val="0"/>
        <w:autoSpaceDN w:val="0"/>
        <w:adjustRightInd w:val="0"/>
        <w:spacing w:before="120" w:after="120"/>
        <w:ind w:left="284"/>
        <w:rPr>
          <w:rFonts w:ascii="Arial" w:hAnsi="Arial" w:cs="Arial"/>
          <w:color w:val="000000"/>
          <w:sz w:val="22"/>
          <w:szCs w:val="22"/>
        </w:rPr>
      </w:pPr>
    </w:p>
    <w:p w14:paraId="0254FF38" w14:textId="77777777" w:rsidR="00FE6E0C" w:rsidRDefault="00FE6E0C" w:rsidP="00177F92">
      <w:pPr>
        <w:pStyle w:val="PargrafodaLista"/>
        <w:autoSpaceDE w:val="0"/>
        <w:autoSpaceDN w:val="0"/>
        <w:adjustRightInd w:val="0"/>
        <w:spacing w:before="120" w:after="120"/>
        <w:ind w:left="284"/>
        <w:rPr>
          <w:rFonts w:ascii="Arial" w:hAnsi="Arial" w:cs="Arial"/>
          <w:color w:val="000000"/>
          <w:sz w:val="22"/>
          <w:szCs w:val="22"/>
        </w:rPr>
      </w:pPr>
    </w:p>
    <w:p w14:paraId="2CA9374A" w14:textId="77777777" w:rsidR="00EC5C12" w:rsidRPr="00823EA4" w:rsidRDefault="00EC5C12" w:rsidP="00EC5C12">
      <w:pPr>
        <w:pBdr>
          <w:top w:val="single" w:sz="4" w:space="1" w:color="auto"/>
          <w:left w:val="single" w:sz="4" w:space="0" w:color="auto"/>
          <w:bottom w:val="single" w:sz="4" w:space="1" w:color="auto"/>
          <w:right w:val="single" w:sz="4" w:space="4" w:color="auto"/>
        </w:pBdr>
        <w:shd w:val="clear" w:color="auto" w:fill="C6D9F1"/>
        <w:autoSpaceDE w:val="0"/>
        <w:autoSpaceDN w:val="0"/>
        <w:adjustRightInd w:val="0"/>
        <w:spacing w:before="120"/>
        <w:jc w:val="both"/>
        <w:rPr>
          <w:rFonts w:ascii="Arial" w:hAnsi="Arial" w:cs="Arial"/>
          <w:b/>
          <w:bCs/>
          <w:caps/>
          <w:sz w:val="22"/>
          <w:szCs w:val="22"/>
        </w:rPr>
      </w:pPr>
      <w:r w:rsidRPr="00823EA4">
        <w:rPr>
          <w:rFonts w:ascii="Arial" w:hAnsi="Arial" w:cs="Arial"/>
          <w:b/>
          <w:sz w:val="22"/>
          <w:szCs w:val="22"/>
        </w:rPr>
        <w:lastRenderedPageBreak/>
        <w:t>III.</w:t>
      </w:r>
      <w:r w:rsidRPr="00823EA4">
        <w:rPr>
          <w:rFonts w:ascii="Arial" w:hAnsi="Arial" w:cs="Arial"/>
          <w:b/>
          <w:caps/>
          <w:sz w:val="22"/>
          <w:szCs w:val="22"/>
        </w:rPr>
        <w:t xml:space="preserve"> Das inscrições</w:t>
      </w:r>
      <w:r w:rsidRPr="00823EA4">
        <w:rPr>
          <w:rFonts w:ascii="Arial" w:hAnsi="Arial" w:cs="Arial"/>
          <w:b/>
          <w:bCs/>
          <w:sz w:val="22"/>
          <w:szCs w:val="22"/>
        </w:rPr>
        <w:t xml:space="preserve"> E DOS PRINCÍPIOS</w:t>
      </w:r>
    </w:p>
    <w:p w14:paraId="72BADE88" w14:textId="77777777" w:rsidR="00EC5C12" w:rsidRDefault="00EC5C12" w:rsidP="00EC5C12">
      <w:pPr>
        <w:spacing w:after="120"/>
        <w:jc w:val="both"/>
        <w:rPr>
          <w:rFonts w:ascii="Arial" w:hAnsi="Arial" w:cs="Arial"/>
          <w:b/>
          <w:sz w:val="10"/>
          <w:szCs w:val="10"/>
          <w:u w:val="single"/>
        </w:rPr>
      </w:pPr>
    </w:p>
    <w:p w14:paraId="05F800A5" w14:textId="59BD4E4D" w:rsidR="007A3199" w:rsidRPr="007A3199" w:rsidRDefault="009B1F59" w:rsidP="009B1F59">
      <w:pPr>
        <w:pStyle w:val="PargrafodaLista"/>
        <w:tabs>
          <w:tab w:val="left" w:pos="284"/>
        </w:tabs>
        <w:ind w:left="0"/>
        <w:jc w:val="both"/>
        <w:rPr>
          <w:rFonts w:ascii="Arial" w:hAnsi="Arial" w:cs="Arial"/>
          <w:sz w:val="22"/>
          <w:szCs w:val="22"/>
        </w:rPr>
      </w:pPr>
      <w:r w:rsidRPr="009B1F59">
        <w:rPr>
          <w:rFonts w:ascii="Arial" w:hAnsi="Arial" w:cs="Arial"/>
          <w:b/>
          <w:bCs/>
          <w:sz w:val="22"/>
          <w:szCs w:val="22"/>
        </w:rPr>
        <w:t>3.1</w:t>
      </w:r>
      <w:r>
        <w:rPr>
          <w:rFonts w:ascii="Arial" w:hAnsi="Arial" w:cs="Arial"/>
          <w:sz w:val="22"/>
          <w:szCs w:val="22"/>
        </w:rPr>
        <w:t xml:space="preserve">. </w:t>
      </w:r>
      <w:r w:rsidR="007A3199" w:rsidRPr="007A3199">
        <w:rPr>
          <w:rFonts w:ascii="Arial" w:hAnsi="Arial" w:cs="Arial"/>
          <w:sz w:val="22"/>
          <w:szCs w:val="22"/>
        </w:rPr>
        <w:t xml:space="preserve">As inscrições serão feitas exclusivamente via internet, no site </w:t>
      </w:r>
      <w:hyperlink r:id="rId12" w:history="1">
        <w:r w:rsidR="007A3199" w:rsidRPr="007A3199">
          <w:rPr>
            <w:rStyle w:val="Hyperlink"/>
            <w:rFonts w:ascii="Arial" w:hAnsi="Arial" w:cs="Arial"/>
            <w:sz w:val="22"/>
            <w:szCs w:val="22"/>
          </w:rPr>
          <w:t>www.cscconsultoria.com.br</w:t>
        </w:r>
      </w:hyperlink>
      <w:r w:rsidR="007A3199" w:rsidRPr="007A3199">
        <w:rPr>
          <w:rFonts w:ascii="Arial" w:hAnsi="Arial" w:cs="Arial"/>
          <w:sz w:val="22"/>
          <w:szCs w:val="22"/>
        </w:rPr>
        <w:t xml:space="preserve"> no período de </w:t>
      </w:r>
      <w:r w:rsidR="005E12B9">
        <w:rPr>
          <w:rFonts w:ascii="Arial" w:hAnsi="Arial" w:cs="Arial"/>
          <w:b/>
          <w:sz w:val="22"/>
          <w:szCs w:val="22"/>
          <w:shd w:val="clear" w:color="auto" w:fill="D9E2F3" w:themeFill="accent1" w:themeFillTint="33"/>
        </w:rPr>
        <w:t>0</w:t>
      </w:r>
      <w:r w:rsidR="00114E3E">
        <w:rPr>
          <w:rFonts w:ascii="Arial" w:hAnsi="Arial" w:cs="Arial"/>
          <w:b/>
          <w:sz w:val="22"/>
          <w:szCs w:val="22"/>
          <w:shd w:val="clear" w:color="auto" w:fill="D9E2F3" w:themeFill="accent1" w:themeFillTint="33"/>
        </w:rPr>
        <w:t>4</w:t>
      </w:r>
      <w:r w:rsidR="007A3199" w:rsidRPr="007A3199">
        <w:rPr>
          <w:rFonts w:ascii="Arial" w:hAnsi="Arial" w:cs="Arial"/>
          <w:b/>
          <w:sz w:val="22"/>
          <w:szCs w:val="22"/>
          <w:shd w:val="clear" w:color="auto" w:fill="D9E2F3" w:themeFill="accent1" w:themeFillTint="33"/>
        </w:rPr>
        <w:t>/</w:t>
      </w:r>
      <w:r w:rsidR="00BD217B">
        <w:rPr>
          <w:rFonts w:ascii="Arial" w:hAnsi="Arial" w:cs="Arial"/>
          <w:b/>
          <w:sz w:val="22"/>
          <w:szCs w:val="22"/>
          <w:shd w:val="clear" w:color="auto" w:fill="D9E2F3" w:themeFill="accent1" w:themeFillTint="33"/>
        </w:rPr>
        <w:t>0</w:t>
      </w:r>
      <w:r w:rsidR="005E12B9">
        <w:rPr>
          <w:rFonts w:ascii="Arial" w:hAnsi="Arial" w:cs="Arial"/>
          <w:b/>
          <w:sz w:val="22"/>
          <w:szCs w:val="22"/>
          <w:shd w:val="clear" w:color="auto" w:fill="D9E2F3" w:themeFill="accent1" w:themeFillTint="33"/>
        </w:rPr>
        <w:t>3</w:t>
      </w:r>
      <w:r w:rsidR="007A3199" w:rsidRPr="007A3199">
        <w:rPr>
          <w:rFonts w:ascii="Arial" w:hAnsi="Arial" w:cs="Arial"/>
          <w:b/>
          <w:sz w:val="22"/>
          <w:szCs w:val="22"/>
          <w:shd w:val="clear" w:color="auto" w:fill="D9E2F3" w:themeFill="accent1" w:themeFillTint="33"/>
        </w:rPr>
        <w:t>/2</w:t>
      </w:r>
      <w:r w:rsidR="00BD217B">
        <w:rPr>
          <w:rFonts w:ascii="Arial" w:hAnsi="Arial" w:cs="Arial"/>
          <w:b/>
          <w:sz w:val="22"/>
          <w:szCs w:val="22"/>
          <w:shd w:val="clear" w:color="auto" w:fill="D9E2F3" w:themeFill="accent1" w:themeFillTint="33"/>
        </w:rPr>
        <w:t>2</w:t>
      </w:r>
      <w:r w:rsidR="007A3199" w:rsidRPr="007A3199">
        <w:rPr>
          <w:rFonts w:ascii="Arial" w:hAnsi="Arial" w:cs="Arial"/>
          <w:b/>
          <w:sz w:val="22"/>
          <w:szCs w:val="22"/>
          <w:shd w:val="clear" w:color="auto" w:fill="D9E2F3" w:themeFill="accent1" w:themeFillTint="33"/>
        </w:rPr>
        <w:t xml:space="preserve"> </w:t>
      </w:r>
      <w:r w:rsidR="007A3199" w:rsidRPr="007A3199">
        <w:rPr>
          <w:rFonts w:ascii="Arial" w:hAnsi="Arial" w:cs="Arial"/>
          <w:sz w:val="22"/>
          <w:szCs w:val="22"/>
          <w:shd w:val="clear" w:color="auto" w:fill="D9E2F3" w:themeFill="accent1" w:themeFillTint="33"/>
        </w:rPr>
        <w:t xml:space="preserve">até </w:t>
      </w:r>
      <w:r w:rsidR="00E02D3C">
        <w:rPr>
          <w:rFonts w:ascii="Arial" w:hAnsi="Arial" w:cs="Arial"/>
          <w:sz w:val="22"/>
          <w:szCs w:val="22"/>
          <w:shd w:val="clear" w:color="auto" w:fill="D9E2F3" w:themeFill="accent1" w:themeFillTint="33"/>
        </w:rPr>
        <w:t>a</w:t>
      </w:r>
      <w:r w:rsidR="007A3199" w:rsidRPr="007A3199">
        <w:rPr>
          <w:rFonts w:ascii="Arial" w:hAnsi="Arial" w:cs="Arial"/>
          <w:sz w:val="22"/>
          <w:szCs w:val="22"/>
          <w:shd w:val="clear" w:color="auto" w:fill="D9E2F3" w:themeFill="accent1" w:themeFillTint="33"/>
        </w:rPr>
        <w:t>s 23h59min do dia</w:t>
      </w:r>
      <w:r w:rsidR="007A3199" w:rsidRPr="007A3199">
        <w:rPr>
          <w:rFonts w:ascii="Arial" w:hAnsi="Arial" w:cs="Arial"/>
          <w:b/>
          <w:sz w:val="22"/>
          <w:szCs w:val="22"/>
          <w:shd w:val="clear" w:color="auto" w:fill="D9E2F3" w:themeFill="accent1" w:themeFillTint="33"/>
        </w:rPr>
        <w:t xml:space="preserve"> </w:t>
      </w:r>
      <w:r w:rsidR="005E12B9">
        <w:rPr>
          <w:rFonts w:ascii="Arial" w:hAnsi="Arial" w:cs="Arial"/>
          <w:b/>
          <w:sz w:val="22"/>
          <w:szCs w:val="22"/>
          <w:shd w:val="clear" w:color="auto" w:fill="D9E2F3" w:themeFill="accent1" w:themeFillTint="33"/>
        </w:rPr>
        <w:t>21</w:t>
      </w:r>
      <w:r w:rsidR="007A3199" w:rsidRPr="007A3199">
        <w:rPr>
          <w:rFonts w:ascii="Arial" w:hAnsi="Arial" w:cs="Arial"/>
          <w:b/>
          <w:sz w:val="22"/>
          <w:szCs w:val="22"/>
          <w:shd w:val="clear" w:color="auto" w:fill="D9E2F3" w:themeFill="accent1" w:themeFillTint="33"/>
        </w:rPr>
        <w:t>/</w:t>
      </w:r>
      <w:r w:rsidR="00BD217B">
        <w:rPr>
          <w:rFonts w:ascii="Arial" w:hAnsi="Arial" w:cs="Arial"/>
          <w:b/>
          <w:sz w:val="22"/>
          <w:szCs w:val="22"/>
          <w:shd w:val="clear" w:color="auto" w:fill="D9E2F3" w:themeFill="accent1" w:themeFillTint="33"/>
        </w:rPr>
        <w:t>0</w:t>
      </w:r>
      <w:r w:rsidR="005E12B9">
        <w:rPr>
          <w:rFonts w:ascii="Arial" w:hAnsi="Arial" w:cs="Arial"/>
          <w:b/>
          <w:sz w:val="22"/>
          <w:szCs w:val="22"/>
          <w:shd w:val="clear" w:color="auto" w:fill="D9E2F3" w:themeFill="accent1" w:themeFillTint="33"/>
        </w:rPr>
        <w:t>3</w:t>
      </w:r>
      <w:r w:rsidR="007A3199" w:rsidRPr="007A3199">
        <w:rPr>
          <w:rFonts w:ascii="Arial" w:hAnsi="Arial" w:cs="Arial"/>
          <w:b/>
          <w:sz w:val="22"/>
          <w:szCs w:val="22"/>
          <w:shd w:val="clear" w:color="auto" w:fill="D9E2F3" w:themeFill="accent1" w:themeFillTint="33"/>
        </w:rPr>
        <w:t>/2</w:t>
      </w:r>
      <w:r w:rsidR="00BD217B">
        <w:rPr>
          <w:rFonts w:ascii="Arial" w:hAnsi="Arial" w:cs="Arial"/>
          <w:b/>
          <w:sz w:val="22"/>
          <w:szCs w:val="22"/>
          <w:shd w:val="clear" w:color="auto" w:fill="D9E2F3" w:themeFill="accent1" w:themeFillTint="33"/>
        </w:rPr>
        <w:t>2</w:t>
      </w:r>
      <w:r w:rsidR="007A3199" w:rsidRPr="007A3199">
        <w:rPr>
          <w:rFonts w:ascii="Arial" w:hAnsi="Arial" w:cs="Arial"/>
          <w:b/>
          <w:sz w:val="22"/>
          <w:szCs w:val="22"/>
          <w:shd w:val="clear" w:color="auto" w:fill="D9E2F3"/>
        </w:rPr>
        <w:t>,</w:t>
      </w:r>
      <w:r w:rsidR="007A3199" w:rsidRPr="007A3199">
        <w:rPr>
          <w:rFonts w:ascii="Arial" w:hAnsi="Arial" w:cs="Arial"/>
          <w:sz w:val="22"/>
          <w:szCs w:val="22"/>
        </w:rPr>
        <w:t xml:space="preserve"> devendo para tanto o interessado proceder da seguinte forma:</w:t>
      </w:r>
    </w:p>
    <w:p w14:paraId="163D6986" w14:textId="77777777" w:rsidR="007A3199" w:rsidRPr="007A3199" w:rsidRDefault="007A3199" w:rsidP="007A3199">
      <w:pPr>
        <w:jc w:val="both"/>
        <w:rPr>
          <w:rFonts w:ascii="Arial" w:hAnsi="Arial" w:cs="Arial"/>
          <w:sz w:val="10"/>
          <w:szCs w:val="10"/>
        </w:rPr>
      </w:pPr>
    </w:p>
    <w:p w14:paraId="4D05FA44" w14:textId="77777777" w:rsidR="007A3199" w:rsidRPr="007A3199" w:rsidRDefault="007A3199" w:rsidP="007A3199">
      <w:pPr>
        <w:jc w:val="both"/>
        <w:rPr>
          <w:rFonts w:ascii="Arial" w:hAnsi="Arial" w:cs="Arial"/>
          <w:sz w:val="22"/>
          <w:szCs w:val="22"/>
        </w:rPr>
      </w:pPr>
      <w:r w:rsidRPr="007A3199">
        <w:rPr>
          <w:rFonts w:ascii="Arial" w:hAnsi="Arial" w:cs="Arial"/>
          <w:b/>
          <w:sz w:val="22"/>
          <w:szCs w:val="22"/>
        </w:rPr>
        <w:t>a)</w:t>
      </w:r>
      <w:r w:rsidRPr="007A3199">
        <w:rPr>
          <w:rFonts w:ascii="Arial" w:hAnsi="Arial" w:cs="Arial"/>
          <w:sz w:val="22"/>
          <w:szCs w:val="22"/>
        </w:rPr>
        <w:t xml:space="preserve"> Acessar o site</w:t>
      </w:r>
      <w:r>
        <w:rPr>
          <w:rFonts w:ascii="Arial" w:hAnsi="Arial" w:cs="Arial"/>
          <w:sz w:val="22"/>
          <w:szCs w:val="22"/>
        </w:rPr>
        <w:t xml:space="preserve"> </w:t>
      </w:r>
      <w:hyperlink r:id="rId13" w:history="1">
        <w:r w:rsidRPr="00E8782C">
          <w:rPr>
            <w:rStyle w:val="Hyperlink"/>
            <w:rFonts w:ascii="Arial" w:hAnsi="Arial" w:cs="Arial"/>
            <w:sz w:val="22"/>
            <w:szCs w:val="22"/>
          </w:rPr>
          <w:t>www.cscconsultoria.com.br</w:t>
        </w:r>
      </w:hyperlink>
      <w:r>
        <w:rPr>
          <w:rFonts w:ascii="Arial" w:hAnsi="Arial" w:cs="Arial"/>
          <w:sz w:val="22"/>
          <w:szCs w:val="22"/>
        </w:rPr>
        <w:t>;</w:t>
      </w:r>
      <w:r w:rsidRPr="007A3199">
        <w:rPr>
          <w:rFonts w:ascii="Arial" w:hAnsi="Arial" w:cs="Arial"/>
          <w:sz w:val="22"/>
          <w:szCs w:val="22"/>
        </w:rPr>
        <w:t xml:space="preserve"> </w:t>
      </w:r>
    </w:p>
    <w:p w14:paraId="795EF291" w14:textId="41A4E26A" w:rsidR="007A3199" w:rsidRPr="007A3199" w:rsidRDefault="007A3199" w:rsidP="007A3199">
      <w:pPr>
        <w:jc w:val="both"/>
        <w:rPr>
          <w:rFonts w:ascii="Arial" w:hAnsi="Arial" w:cs="Arial"/>
          <w:sz w:val="22"/>
          <w:szCs w:val="22"/>
        </w:rPr>
      </w:pPr>
      <w:r w:rsidRPr="007A3199">
        <w:rPr>
          <w:rFonts w:ascii="Arial" w:hAnsi="Arial" w:cs="Arial"/>
          <w:b/>
          <w:sz w:val="22"/>
          <w:szCs w:val="22"/>
        </w:rPr>
        <w:t>b)</w:t>
      </w:r>
      <w:r w:rsidRPr="007A3199">
        <w:rPr>
          <w:rFonts w:ascii="Arial" w:hAnsi="Arial" w:cs="Arial"/>
          <w:sz w:val="22"/>
          <w:szCs w:val="22"/>
        </w:rPr>
        <w:t xml:space="preserve"> Localizar, no site, o “link” correlato a este </w:t>
      </w:r>
      <w:r w:rsidR="003A3231">
        <w:rPr>
          <w:rFonts w:ascii="Arial" w:hAnsi="Arial" w:cs="Arial"/>
          <w:sz w:val="22"/>
          <w:szCs w:val="22"/>
        </w:rPr>
        <w:t>Concurso Público</w:t>
      </w:r>
      <w:r w:rsidRPr="007A3199">
        <w:rPr>
          <w:rFonts w:ascii="Arial" w:hAnsi="Arial" w:cs="Arial"/>
          <w:sz w:val="22"/>
          <w:szCs w:val="22"/>
        </w:rPr>
        <w:t xml:space="preserve">; </w:t>
      </w:r>
    </w:p>
    <w:p w14:paraId="4A8CAC25" w14:textId="57CC6D47" w:rsidR="007A3199" w:rsidRPr="007A3199" w:rsidRDefault="007A3199" w:rsidP="007A3199">
      <w:pPr>
        <w:jc w:val="both"/>
        <w:rPr>
          <w:rFonts w:ascii="Arial" w:hAnsi="Arial" w:cs="Arial"/>
          <w:sz w:val="22"/>
          <w:szCs w:val="22"/>
        </w:rPr>
      </w:pPr>
      <w:r w:rsidRPr="007A3199">
        <w:rPr>
          <w:rFonts w:ascii="Arial" w:hAnsi="Arial" w:cs="Arial"/>
          <w:b/>
          <w:sz w:val="22"/>
          <w:szCs w:val="22"/>
        </w:rPr>
        <w:t>c)</w:t>
      </w:r>
      <w:r w:rsidRPr="007A3199">
        <w:rPr>
          <w:rFonts w:ascii="Arial" w:hAnsi="Arial" w:cs="Arial"/>
          <w:sz w:val="22"/>
          <w:szCs w:val="22"/>
        </w:rPr>
        <w:t xml:space="preserve"> Ler, na íntegra e atentamente, este Edital</w:t>
      </w:r>
      <w:r w:rsidR="001F6DF2">
        <w:rPr>
          <w:rFonts w:ascii="Arial" w:hAnsi="Arial" w:cs="Arial"/>
          <w:sz w:val="22"/>
          <w:szCs w:val="22"/>
        </w:rPr>
        <w:t xml:space="preserve"> e Anexos</w:t>
      </w:r>
      <w:r w:rsidRPr="007A3199">
        <w:rPr>
          <w:rFonts w:ascii="Arial" w:hAnsi="Arial" w:cs="Arial"/>
          <w:sz w:val="22"/>
          <w:szCs w:val="22"/>
        </w:rPr>
        <w:t xml:space="preserve">; </w:t>
      </w:r>
    </w:p>
    <w:p w14:paraId="3870824E" w14:textId="04780C78" w:rsidR="001F6DF2" w:rsidRPr="001F6DF2" w:rsidRDefault="007A3199" w:rsidP="001F6DF2">
      <w:pPr>
        <w:jc w:val="both"/>
        <w:rPr>
          <w:rFonts w:ascii="Arial" w:hAnsi="Arial" w:cs="Arial"/>
          <w:sz w:val="22"/>
          <w:szCs w:val="22"/>
        </w:rPr>
      </w:pPr>
      <w:r w:rsidRPr="007A3199">
        <w:rPr>
          <w:rFonts w:ascii="Arial" w:hAnsi="Arial" w:cs="Arial"/>
          <w:b/>
          <w:sz w:val="22"/>
          <w:szCs w:val="22"/>
        </w:rPr>
        <w:t>d)</w:t>
      </w:r>
      <w:r w:rsidRPr="007A3199">
        <w:rPr>
          <w:rFonts w:ascii="Arial" w:hAnsi="Arial" w:cs="Arial"/>
          <w:sz w:val="22"/>
          <w:szCs w:val="22"/>
        </w:rPr>
        <w:t xml:space="preserve"> </w:t>
      </w:r>
      <w:r w:rsidR="001F6DF2" w:rsidRPr="001F6DF2">
        <w:rPr>
          <w:rFonts w:ascii="Arial" w:hAnsi="Arial" w:cs="Arial"/>
          <w:sz w:val="22"/>
          <w:szCs w:val="22"/>
        </w:rPr>
        <w:t>Cadastrar senha pessoal (e intransferível) a ser utilizada sempre que for preciso</w:t>
      </w:r>
      <w:r w:rsidR="001F6DF2">
        <w:rPr>
          <w:rFonts w:ascii="Arial" w:hAnsi="Arial" w:cs="Arial"/>
          <w:sz w:val="22"/>
          <w:szCs w:val="22"/>
        </w:rPr>
        <w:t>,</w:t>
      </w:r>
      <w:r w:rsidR="001F6DF2" w:rsidRPr="001F6DF2">
        <w:rPr>
          <w:rFonts w:ascii="Arial" w:hAnsi="Arial" w:cs="Arial"/>
          <w:sz w:val="22"/>
          <w:szCs w:val="22"/>
        </w:rPr>
        <w:t xml:space="preserve"> alterar os dados cadastrais e/ou consultar o</w:t>
      </w:r>
      <w:r w:rsidR="00821707">
        <w:rPr>
          <w:rFonts w:ascii="Arial" w:hAnsi="Arial" w:cs="Arial"/>
          <w:sz w:val="22"/>
          <w:szCs w:val="22"/>
        </w:rPr>
        <w:t xml:space="preserve"> seu</w:t>
      </w:r>
      <w:r w:rsidR="001F6DF2" w:rsidRPr="001F6DF2">
        <w:rPr>
          <w:rFonts w:ascii="Arial" w:hAnsi="Arial" w:cs="Arial"/>
          <w:sz w:val="22"/>
          <w:szCs w:val="22"/>
        </w:rPr>
        <w:t xml:space="preserve"> desempenho. São de inteira responsabilidade do candidato manter o sigilo e usar adequadamente a senha cadastrada;</w:t>
      </w:r>
    </w:p>
    <w:p w14:paraId="22E789FA" w14:textId="51DDEC5A" w:rsidR="001F6DF2" w:rsidRPr="007A3199" w:rsidRDefault="001F6DF2" w:rsidP="007A3199">
      <w:pPr>
        <w:jc w:val="both"/>
        <w:rPr>
          <w:rFonts w:ascii="Arial" w:hAnsi="Arial" w:cs="Arial"/>
          <w:sz w:val="22"/>
          <w:szCs w:val="22"/>
        </w:rPr>
      </w:pPr>
      <w:r w:rsidRPr="001F6DF2">
        <w:rPr>
          <w:rFonts w:ascii="Arial" w:hAnsi="Arial" w:cs="Arial"/>
          <w:b/>
          <w:bCs/>
          <w:sz w:val="22"/>
          <w:szCs w:val="22"/>
        </w:rPr>
        <w:t>e)</w:t>
      </w:r>
      <w:r>
        <w:t xml:space="preserve"> </w:t>
      </w:r>
      <w:r w:rsidRPr="007A3199">
        <w:rPr>
          <w:rFonts w:ascii="Arial" w:hAnsi="Arial" w:cs="Arial"/>
          <w:sz w:val="22"/>
          <w:szCs w:val="22"/>
        </w:rPr>
        <w:t>Preencher, total e corretamente, a ficha de inscrição;</w:t>
      </w:r>
    </w:p>
    <w:p w14:paraId="65893DED" w14:textId="6251ABB2" w:rsidR="007A3199" w:rsidRPr="007A3199" w:rsidRDefault="001F6DF2" w:rsidP="007A3199">
      <w:pPr>
        <w:jc w:val="both"/>
        <w:rPr>
          <w:rFonts w:ascii="Arial" w:hAnsi="Arial" w:cs="Arial"/>
          <w:sz w:val="22"/>
          <w:szCs w:val="22"/>
        </w:rPr>
      </w:pPr>
      <w:r>
        <w:rPr>
          <w:rFonts w:ascii="Arial" w:hAnsi="Arial" w:cs="Arial"/>
          <w:b/>
          <w:sz w:val="22"/>
          <w:szCs w:val="22"/>
        </w:rPr>
        <w:t>f</w:t>
      </w:r>
      <w:r w:rsidR="007A3199" w:rsidRPr="007A3199">
        <w:rPr>
          <w:rFonts w:ascii="Arial" w:hAnsi="Arial" w:cs="Arial"/>
          <w:b/>
          <w:sz w:val="22"/>
          <w:szCs w:val="22"/>
        </w:rPr>
        <w:t>)</w:t>
      </w:r>
      <w:r w:rsidR="007A3199" w:rsidRPr="007A3199">
        <w:rPr>
          <w:rFonts w:ascii="Arial" w:hAnsi="Arial" w:cs="Arial"/>
          <w:sz w:val="22"/>
          <w:szCs w:val="22"/>
        </w:rPr>
        <w:t xml:space="preserve"> Transmitir os dados da inscrição</w:t>
      </w:r>
      <w:r w:rsidR="00F32B2B">
        <w:rPr>
          <w:rFonts w:ascii="Arial" w:hAnsi="Arial" w:cs="Arial"/>
          <w:sz w:val="22"/>
          <w:szCs w:val="22"/>
        </w:rPr>
        <w:t xml:space="preserve">, </w:t>
      </w:r>
      <w:r w:rsidR="00F32B2B" w:rsidRPr="002A2691">
        <w:rPr>
          <w:rFonts w:ascii="Arial" w:hAnsi="Arial" w:cs="Arial"/>
          <w:b/>
          <w:bCs/>
          <w:sz w:val="22"/>
          <w:szCs w:val="22"/>
        </w:rPr>
        <w:t xml:space="preserve">até 23h59min de </w:t>
      </w:r>
      <w:r w:rsidR="005E12B9">
        <w:rPr>
          <w:rFonts w:ascii="Arial" w:hAnsi="Arial" w:cs="Arial"/>
          <w:b/>
          <w:bCs/>
          <w:sz w:val="22"/>
          <w:szCs w:val="22"/>
        </w:rPr>
        <w:t>2</w:t>
      </w:r>
      <w:r w:rsidR="00F32B2B" w:rsidRPr="002A2691">
        <w:rPr>
          <w:rFonts w:ascii="Arial" w:hAnsi="Arial" w:cs="Arial"/>
          <w:b/>
          <w:bCs/>
          <w:sz w:val="22"/>
          <w:szCs w:val="22"/>
        </w:rPr>
        <w:t>1/0</w:t>
      </w:r>
      <w:r w:rsidR="005E12B9">
        <w:rPr>
          <w:rFonts w:ascii="Arial" w:hAnsi="Arial" w:cs="Arial"/>
          <w:b/>
          <w:bCs/>
          <w:sz w:val="22"/>
          <w:szCs w:val="22"/>
        </w:rPr>
        <w:t>3</w:t>
      </w:r>
      <w:r w:rsidR="00F32B2B" w:rsidRPr="002A2691">
        <w:rPr>
          <w:rFonts w:ascii="Arial" w:hAnsi="Arial" w:cs="Arial"/>
          <w:b/>
          <w:bCs/>
          <w:sz w:val="22"/>
          <w:szCs w:val="22"/>
        </w:rPr>
        <w:t>/2022</w:t>
      </w:r>
      <w:r w:rsidR="00F32B2B">
        <w:rPr>
          <w:rFonts w:ascii="Arial" w:hAnsi="Arial" w:cs="Arial"/>
          <w:b/>
          <w:bCs/>
          <w:sz w:val="22"/>
          <w:szCs w:val="22"/>
        </w:rPr>
        <w:t>;</w:t>
      </w:r>
      <w:r w:rsidR="007A3199" w:rsidRPr="007A3199">
        <w:rPr>
          <w:rFonts w:ascii="Arial" w:hAnsi="Arial" w:cs="Arial"/>
          <w:sz w:val="22"/>
          <w:szCs w:val="22"/>
        </w:rPr>
        <w:t xml:space="preserve"> </w:t>
      </w:r>
    </w:p>
    <w:p w14:paraId="5DAE852B" w14:textId="41646EC0" w:rsidR="002A2691" w:rsidRDefault="001F6DF2" w:rsidP="00871EF5">
      <w:pPr>
        <w:jc w:val="both"/>
        <w:rPr>
          <w:rFonts w:ascii="Arial" w:hAnsi="Arial" w:cs="Arial"/>
          <w:b/>
          <w:bCs/>
          <w:sz w:val="22"/>
          <w:szCs w:val="22"/>
        </w:rPr>
      </w:pPr>
      <w:r>
        <w:rPr>
          <w:rFonts w:ascii="Arial" w:hAnsi="Arial" w:cs="Arial"/>
          <w:b/>
          <w:sz w:val="22"/>
          <w:szCs w:val="22"/>
        </w:rPr>
        <w:t>g</w:t>
      </w:r>
      <w:r w:rsidR="007A3199" w:rsidRPr="007A3199">
        <w:rPr>
          <w:rFonts w:ascii="Arial" w:hAnsi="Arial" w:cs="Arial"/>
          <w:b/>
          <w:sz w:val="22"/>
          <w:szCs w:val="22"/>
        </w:rPr>
        <w:t>)</w:t>
      </w:r>
      <w:r w:rsidR="007A3199" w:rsidRPr="007A3199">
        <w:rPr>
          <w:rFonts w:ascii="Arial" w:hAnsi="Arial" w:cs="Arial"/>
          <w:sz w:val="22"/>
          <w:szCs w:val="22"/>
        </w:rPr>
        <w:t xml:space="preserve"> </w:t>
      </w:r>
      <w:r w:rsidR="00F32B2B">
        <w:rPr>
          <w:rFonts w:ascii="Arial" w:hAnsi="Arial" w:cs="Arial"/>
          <w:sz w:val="22"/>
          <w:szCs w:val="22"/>
        </w:rPr>
        <w:t xml:space="preserve"> I</w:t>
      </w:r>
      <w:r w:rsidR="00F32B2B" w:rsidRPr="007A3199">
        <w:rPr>
          <w:rFonts w:ascii="Arial" w:hAnsi="Arial" w:cs="Arial"/>
          <w:sz w:val="22"/>
          <w:szCs w:val="22"/>
        </w:rPr>
        <w:t>mprim</w:t>
      </w:r>
      <w:r w:rsidR="00F32B2B">
        <w:rPr>
          <w:rFonts w:ascii="Arial" w:hAnsi="Arial" w:cs="Arial"/>
          <w:sz w:val="22"/>
          <w:szCs w:val="22"/>
        </w:rPr>
        <w:t>ir</w:t>
      </w:r>
      <w:r w:rsidR="00F32B2B" w:rsidRPr="007A3199">
        <w:rPr>
          <w:rFonts w:ascii="Arial" w:hAnsi="Arial" w:cs="Arial"/>
          <w:sz w:val="22"/>
          <w:szCs w:val="22"/>
        </w:rPr>
        <w:t xml:space="preserve"> o Boleto Bancário</w:t>
      </w:r>
      <w:r w:rsidR="00F32B2B">
        <w:rPr>
          <w:rFonts w:ascii="Arial" w:hAnsi="Arial" w:cs="Arial"/>
          <w:sz w:val="22"/>
          <w:szCs w:val="22"/>
        </w:rPr>
        <w:t>;</w:t>
      </w:r>
    </w:p>
    <w:p w14:paraId="6D1E9D73" w14:textId="28C74DCE" w:rsidR="00F32B2B" w:rsidRDefault="001F6DF2" w:rsidP="00871EF5">
      <w:pPr>
        <w:jc w:val="both"/>
        <w:rPr>
          <w:rFonts w:ascii="Arial" w:hAnsi="Arial" w:cs="Arial"/>
          <w:b/>
          <w:bCs/>
          <w:sz w:val="22"/>
          <w:szCs w:val="22"/>
        </w:rPr>
      </w:pPr>
      <w:r>
        <w:rPr>
          <w:rFonts w:ascii="Arial" w:hAnsi="Arial" w:cs="Arial"/>
          <w:b/>
          <w:bCs/>
          <w:sz w:val="22"/>
          <w:szCs w:val="22"/>
        </w:rPr>
        <w:t>h</w:t>
      </w:r>
      <w:r w:rsidR="002A2691">
        <w:rPr>
          <w:rFonts w:ascii="Arial" w:hAnsi="Arial" w:cs="Arial"/>
          <w:b/>
          <w:bCs/>
          <w:sz w:val="22"/>
          <w:szCs w:val="22"/>
        </w:rPr>
        <w:t xml:space="preserve">) </w:t>
      </w:r>
      <w:r w:rsidR="00F32B2B" w:rsidRPr="00596C00">
        <w:rPr>
          <w:rFonts w:ascii="Arial" w:hAnsi="Arial" w:cs="Arial"/>
          <w:sz w:val="22"/>
          <w:szCs w:val="22"/>
        </w:rPr>
        <w:t>Efetuar, em qualquer agência bancária o pagamento da respectiva taxa de inscrição</w:t>
      </w:r>
      <w:r w:rsidR="00596C00">
        <w:rPr>
          <w:rFonts w:ascii="Arial" w:hAnsi="Arial" w:cs="Arial"/>
          <w:sz w:val="22"/>
          <w:szCs w:val="22"/>
        </w:rPr>
        <w:t>,</w:t>
      </w:r>
      <w:r w:rsidR="00596C00" w:rsidRPr="00596C00">
        <w:rPr>
          <w:rFonts w:ascii="Arial" w:hAnsi="Arial" w:cs="Arial"/>
          <w:sz w:val="22"/>
          <w:szCs w:val="22"/>
        </w:rPr>
        <w:t xml:space="preserve"> </w:t>
      </w:r>
      <w:r w:rsidR="00596C00" w:rsidRPr="002A2691">
        <w:rPr>
          <w:rFonts w:ascii="Arial" w:hAnsi="Arial" w:cs="Arial"/>
          <w:b/>
          <w:bCs/>
          <w:sz w:val="22"/>
          <w:szCs w:val="22"/>
        </w:rPr>
        <w:t>até 23h59min de</w:t>
      </w:r>
      <w:r w:rsidR="00F32B2B" w:rsidRPr="00596C00">
        <w:rPr>
          <w:rFonts w:ascii="Arial" w:hAnsi="Arial" w:cs="Arial"/>
          <w:sz w:val="22"/>
          <w:szCs w:val="22"/>
        </w:rPr>
        <w:t xml:space="preserve"> </w:t>
      </w:r>
      <w:r w:rsidR="005E12B9">
        <w:rPr>
          <w:rFonts w:ascii="Arial" w:hAnsi="Arial" w:cs="Arial"/>
          <w:b/>
          <w:bCs/>
          <w:sz w:val="22"/>
          <w:szCs w:val="22"/>
        </w:rPr>
        <w:t>22</w:t>
      </w:r>
      <w:r w:rsidR="00F32B2B" w:rsidRPr="00596C00">
        <w:rPr>
          <w:rFonts w:ascii="Arial" w:hAnsi="Arial" w:cs="Arial"/>
          <w:b/>
          <w:bCs/>
          <w:sz w:val="22"/>
          <w:szCs w:val="22"/>
        </w:rPr>
        <w:t>/0</w:t>
      </w:r>
      <w:r w:rsidR="005E12B9">
        <w:rPr>
          <w:rFonts w:ascii="Arial" w:hAnsi="Arial" w:cs="Arial"/>
          <w:b/>
          <w:bCs/>
          <w:sz w:val="22"/>
          <w:szCs w:val="22"/>
        </w:rPr>
        <w:t>3</w:t>
      </w:r>
      <w:r w:rsidR="00F32B2B" w:rsidRPr="00596C00">
        <w:rPr>
          <w:rFonts w:ascii="Arial" w:hAnsi="Arial" w:cs="Arial"/>
          <w:b/>
          <w:bCs/>
          <w:sz w:val="22"/>
          <w:szCs w:val="22"/>
        </w:rPr>
        <w:t>/2022</w:t>
      </w:r>
      <w:r w:rsidR="00596C00">
        <w:rPr>
          <w:rFonts w:ascii="Arial" w:hAnsi="Arial" w:cs="Arial"/>
          <w:b/>
          <w:bCs/>
          <w:sz w:val="22"/>
          <w:szCs w:val="22"/>
        </w:rPr>
        <w:t>.</w:t>
      </w:r>
    </w:p>
    <w:p w14:paraId="701F6223" w14:textId="1725B7E2" w:rsidR="00596C00" w:rsidRDefault="001F6DF2" w:rsidP="00871EF5">
      <w:pPr>
        <w:jc w:val="both"/>
        <w:rPr>
          <w:rFonts w:ascii="Arial" w:hAnsi="Arial" w:cs="Arial"/>
          <w:sz w:val="22"/>
          <w:szCs w:val="22"/>
        </w:rPr>
      </w:pPr>
      <w:r>
        <w:rPr>
          <w:rFonts w:ascii="Arial" w:hAnsi="Arial" w:cs="Arial"/>
          <w:b/>
          <w:bCs/>
          <w:sz w:val="22"/>
          <w:szCs w:val="22"/>
        </w:rPr>
        <w:t>i</w:t>
      </w:r>
      <w:r w:rsidR="00596C00">
        <w:rPr>
          <w:rFonts w:ascii="Arial" w:hAnsi="Arial" w:cs="Arial"/>
          <w:b/>
          <w:bCs/>
          <w:sz w:val="22"/>
          <w:szCs w:val="22"/>
        </w:rPr>
        <w:t xml:space="preserve">) </w:t>
      </w:r>
      <w:r w:rsidR="00596C00" w:rsidRPr="00596C00">
        <w:rPr>
          <w:rFonts w:ascii="Arial" w:hAnsi="Arial" w:cs="Arial"/>
          <w:sz w:val="22"/>
          <w:szCs w:val="22"/>
        </w:rPr>
        <w:t>Para o correspondente pagamento do valor da taxa de inscrição, somente poderá ser utilizado o boleto bancário gerado na inscrição.</w:t>
      </w:r>
    </w:p>
    <w:p w14:paraId="300E7671" w14:textId="77777777" w:rsidR="00C10CAC" w:rsidRPr="00596C00" w:rsidRDefault="00C10CAC" w:rsidP="00871EF5">
      <w:pPr>
        <w:jc w:val="both"/>
        <w:rPr>
          <w:rFonts w:ascii="Arial" w:hAnsi="Arial" w:cs="Arial"/>
          <w:sz w:val="10"/>
          <w:szCs w:val="10"/>
        </w:rPr>
      </w:pPr>
    </w:p>
    <w:p w14:paraId="4B532F3B" w14:textId="1986675B" w:rsidR="00EC5C12" w:rsidRPr="00CD6BE7" w:rsidRDefault="009B1F59" w:rsidP="00EC5C12">
      <w:pPr>
        <w:spacing w:after="120"/>
        <w:jc w:val="both"/>
        <w:rPr>
          <w:rFonts w:ascii="Arial" w:hAnsi="Arial" w:cs="Arial"/>
          <w:sz w:val="22"/>
          <w:szCs w:val="22"/>
        </w:rPr>
      </w:pPr>
      <w:r>
        <w:rPr>
          <w:rFonts w:ascii="Arial" w:hAnsi="Arial" w:cs="Arial"/>
          <w:b/>
          <w:sz w:val="22"/>
          <w:szCs w:val="22"/>
        </w:rPr>
        <w:t>3.</w:t>
      </w:r>
      <w:r w:rsidR="00871EF5">
        <w:rPr>
          <w:rFonts w:ascii="Arial" w:hAnsi="Arial" w:cs="Arial"/>
          <w:b/>
          <w:sz w:val="22"/>
          <w:szCs w:val="22"/>
        </w:rPr>
        <w:t>2</w:t>
      </w:r>
      <w:r w:rsidR="00EC5C12" w:rsidRPr="00CD6BE7">
        <w:rPr>
          <w:rFonts w:ascii="Arial" w:hAnsi="Arial" w:cs="Arial"/>
          <w:b/>
          <w:sz w:val="22"/>
          <w:szCs w:val="22"/>
        </w:rPr>
        <w:t>.</w:t>
      </w:r>
      <w:r w:rsidR="00EC5C12" w:rsidRPr="00CD6BE7">
        <w:rPr>
          <w:rFonts w:ascii="Arial" w:hAnsi="Arial" w:cs="Arial"/>
          <w:sz w:val="22"/>
          <w:szCs w:val="22"/>
        </w:rPr>
        <w:t xml:space="preserve"> Em caso de feriado ou evento que acarrete o fechamento de agências bancárias na localidade em que se encontra o candidato, o boleto deverá ser pago antecipadamente. </w:t>
      </w:r>
    </w:p>
    <w:p w14:paraId="5147C133" w14:textId="7E8642B5" w:rsidR="00EC5C12" w:rsidRPr="00CD6BE7" w:rsidRDefault="009B1F59" w:rsidP="00EC5C12">
      <w:pPr>
        <w:spacing w:after="120"/>
        <w:jc w:val="both"/>
        <w:rPr>
          <w:rFonts w:ascii="Arial" w:hAnsi="Arial" w:cs="Arial"/>
          <w:sz w:val="22"/>
          <w:szCs w:val="22"/>
        </w:rPr>
      </w:pPr>
      <w:r>
        <w:rPr>
          <w:rFonts w:ascii="Arial" w:hAnsi="Arial" w:cs="Arial"/>
          <w:b/>
          <w:sz w:val="22"/>
          <w:szCs w:val="22"/>
        </w:rPr>
        <w:t>3.</w:t>
      </w:r>
      <w:r w:rsidR="00871EF5">
        <w:rPr>
          <w:rFonts w:ascii="Arial" w:hAnsi="Arial" w:cs="Arial"/>
          <w:b/>
          <w:sz w:val="22"/>
          <w:szCs w:val="22"/>
        </w:rPr>
        <w:t>3</w:t>
      </w:r>
      <w:r w:rsidR="00EC5C12" w:rsidRPr="00CD6BE7">
        <w:rPr>
          <w:rFonts w:ascii="Arial" w:hAnsi="Arial" w:cs="Arial"/>
          <w:b/>
          <w:sz w:val="22"/>
          <w:szCs w:val="22"/>
        </w:rPr>
        <w:t>.</w:t>
      </w:r>
      <w:r w:rsidR="00EC5C12" w:rsidRPr="00CD6BE7">
        <w:rPr>
          <w:rFonts w:ascii="Arial" w:hAnsi="Arial" w:cs="Arial"/>
          <w:sz w:val="22"/>
          <w:szCs w:val="22"/>
        </w:rPr>
        <w:t xml:space="preserve"> A efetivação da inscrição realizada ocorrerá após a informação pelo banco do correspondente pagamento do boleto referente à taxa. A pesquisa para acompanhar a situação da inscrição deverá ser feita no sit</w:t>
      </w:r>
      <w:r w:rsidR="00C10CAC">
        <w:rPr>
          <w:rFonts w:ascii="Arial" w:hAnsi="Arial" w:cs="Arial"/>
          <w:sz w:val="22"/>
          <w:szCs w:val="22"/>
        </w:rPr>
        <w:t>e</w:t>
      </w:r>
      <w:r w:rsidR="00EC5C12">
        <w:rPr>
          <w:rFonts w:ascii="Arial" w:hAnsi="Arial" w:cs="Arial"/>
          <w:sz w:val="22"/>
          <w:szCs w:val="22"/>
        </w:rPr>
        <w:t>, acessando a</w:t>
      </w:r>
      <w:r w:rsidR="00EC5C12" w:rsidRPr="00CD6BE7">
        <w:rPr>
          <w:rFonts w:ascii="Arial" w:hAnsi="Arial" w:cs="Arial"/>
          <w:sz w:val="22"/>
          <w:szCs w:val="22"/>
        </w:rPr>
        <w:t xml:space="preserve"> </w:t>
      </w:r>
      <w:r w:rsidR="00EC5C12" w:rsidRPr="00CD2D89">
        <w:rPr>
          <w:rFonts w:ascii="Arial" w:hAnsi="Arial" w:cs="Arial"/>
          <w:b/>
          <w:bCs/>
          <w:sz w:val="22"/>
          <w:szCs w:val="22"/>
        </w:rPr>
        <w:t>Área do Candidato</w:t>
      </w:r>
      <w:r w:rsidR="00EC5C12" w:rsidRPr="00CD6BE7">
        <w:rPr>
          <w:rFonts w:ascii="Arial" w:hAnsi="Arial" w:cs="Arial"/>
          <w:b/>
          <w:sz w:val="22"/>
          <w:szCs w:val="22"/>
        </w:rPr>
        <w:t>,</w:t>
      </w:r>
      <w:r w:rsidR="00EC5C12" w:rsidRPr="00CD6BE7">
        <w:rPr>
          <w:rFonts w:ascii="Arial" w:hAnsi="Arial" w:cs="Arial"/>
          <w:sz w:val="22"/>
          <w:szCs w:val="22"/>
        </w:rPr>
        <w:t xml:space="preserve"> 5 (cinco) dias úteis após o encerramento do período das inscrições.</w:t>
      </w:r>
    </w:p>
    <w:p w14:paraId="48CBA867" w14:textId="219F5C76" w:rsidR="00EC5C12" w:rsidRPr="00CD6BE7" w:rsidRDefault="00871EF5" w:rsidP="00EC5C12">
      <w:pPr>
        <w:spacing w:after="120"/>
        <w:jc w:val="both"/>
        <w:rPr>
          <w:rFonts w:ascii="Arial" w:hAnsi="Arial" w:cs="Arial"/>
          <w:sz w:val="22"/>
          <w:szCs w:val="22"/>
        </w:rPr>
      </w:pPr>
      <w:r>
        <w:rPr>
          <w:rFonts w:ascii="Arial" w:hAnsi="Arial" w:cs="Arial"/>
          <w:b/>
          <w:sz w:val="22"/>
          <w:szCs w:val="22"/>
        </w:rPr>
        <w:t>3</w:t>
      </w:r>
      <w:r w:rsidR="00EC5C12" w:rsidRPr="00CD6BE7">
        <w:rPr>
          <w:rFonts w:ascii="Arial" w:hAnsi="Arial" w:cs="Arial"/>
          <w:b/>
          <w:sz w:val="22"/>
          <w:szCs w:val="22"/>
        </w:rPr>
        <w:t>.</w:t>
      </w:r>
      <w:r w:rsidR="009B1F59">
        <w:rPr>
          <w:rFonts w:ascii="Arial" w:hAnsi="Arial" w:cs="Arial"/>
          <w:b/>
          <w:sz w:val="22"/>
          <w:szCs w:val="22"/>
        </w:rPr>
        <w:t>4</w:t>
      </w:r>
      <w:r w:rsidR="00EC5C12" w:rsidRPr="00CD6BE7">
        <w:rPr>
          <w:rFonts w:ascii="Arial" w:hAnsi="Arial" w:cs="Arial"/>
          <w:b/>
          <w:sz w:val="22"/>
          <w:szCs w:val="22"/>
        </w:rPr>
        <w:t>.</w:t>
      </w:r>
      <w:r w:rsidR="00EC5C12" w:rsidRPr="00CD6BE7">
        <w:rPr>
          <w:rFonts w:ascii="Arial" w:hAnsi="Arial" w:cs="Arial"/>
          <w:sz w:val="22"/>
          <w:szCs w:val="22"/>
        </w:rPr>
        <w:t xml:space="preserve"> O candidato que tiver dificuldade em realizar a inscrição ou a pesquisa de acompanhamento da sua inscrição ou dificuldade com qualquer outra informação pela internet por qualquer motivo deverá</w:t>
      </w:r>
      <w:r w:rsidR="00C10CAC">
        <w:rPr>
          <w:rFonts w:ascii="Arial" w:hAnsi="Arial" w:cs="Arial"/>
          <w:sz w:val="22"/>
          <w:szCs w:val="22"/>
        </w:rPr>
        <w:t xml:space="preserve"> </w:t>
      </w:r>
      <w:r w:rsidR="00EC5C12" w:rsidRPr="00C10CAC">
        <w:rPr>
          <w:rFonts w:ascii="Arial" w:hAnsi="Arial" w:cs="Arial"/>
          <w:b/>
          <w:bCs/>
          <w:sz w:val="22"/>
          <w:szCs w:val="22"/>
          <w:u w:val="single"/>
        </w:rPr>
        <w:t>no momento em que o problema ocorrer registrar a ocorrência</w:t>
      </w:r>
      <w:r w:rsidR="00C10CAC">
        <w:rPr>
          <w:rFonts w:ascii="Arial" w:hAnsi="Arial" w:cs="Arial"/>
          <w:sz w:val="22"/>
          <w:szCs w:val="22"/>
        </w:rPr>
        <w:t xml:space="preserve">, para análise da banca, </w:t>
      </w:r>
      <w:r w:rsidR="00EC5C12">
        <w:rPr>
          <w:rFonts w:ascii="Arial" w:hAnsi="Arial" w:cs="Arial"/>
          <w:sz w:val="22"/>
          <w:szCs w:val="22"/>
        </w:rPr>
        <w:t>através</w:t>
      </w:r>
      <w:r w:rsidR="00EC5C12" w:rsidRPr="00CD6BE7">
        <w:rPr>
          <w:rFonts w:ascii="Arial" w:hAnsi="Arial" w:cs="Arial"/>
          <w:sz w:val="22"/>
          <w:szCs w:val="22"/>
        </w:rPr>
        <w:t xml:space="preserve"> do e-mail: </w:t>
      </w:r>
      <w:hyperlink r:id="rId14" w:history="1">
        <w:r w:rsidRPr="00E8782C">
          <w:rPr>
            <w:rStyle w:val="Hyperlink"/>
            <w:rFonts w:ascii="Arial" w:hAnsi="Arial" w:cs="Arial"/>
            <w:sz w:val="22"/>
            <w:szCs w:val="22"/>
          </w:rPr>
          <w:t>contato@cscconsultoria.com.br</w:t>
        </w:r>
      </w:hyperlink>
      <w:r>
        <w:rPr>
          <w:rFonts w:ascii="Arial" w:hAnsi="Arial" w:cs="Arial"/>
          <w:sz w:val="22"/>
          <w:szCs w:val="22"/>
        </w:rPr>
        <w:t xml:space="preserve"> </w:t>
      </w:r>
      <w:r w:rsidR="00EC5C12" w:rsidRPr="00CD6BE7">
        <w:rPr>
          <w:rFonts w:ascii="Arial" w:hAnsi="Arial" w:cs="Arial"/>
          <w:sz w:val="22"/>
          <w:szCs w:val="22"/>
        </w:rPr>
        <w:t xml:space="preserve">ou </w:t>
      </w:r>
      <w:r w:rsidR="00EC5C12" w:rsidRPr="005503A7">
        <w:rPr>
          <w:rFonts w:ascii="Arial" w:hAnsi="Arial" w:cs="Arial"/>
          <w:sz w:val="22"/>
          <w:szCs w:val="22"/>
        </w:rPr>
        <w:t>pelo telefone (18) 99633-4692, de segunda</w:t>
      </w:r>
      <w:r w:rsidR="00EC5C12" w:rsidRPr="00CD6BE7">
        <w:rPr>
          <w:rFonts w:ascii="Arial" w:hAnsi="Arial" w:cs="Arial"/>
          <w:sz w:val="22"/>
          <w:szCs w:val="22"/>
        </w:rPr>
        <w:t xml:space="preserve"> a sexta-feira das 10h às 17h.</w:t>
      </w:r>
    </w:p>
    <w:p w14:paraId="48086051" w14:textId="294A912D" w:rsidR="00EC5C12" w:rsidRPr="00CD6BE7" w:rsidRDefault="00871EF5" w:rsidP="00EC5C12">
      <w:pPr>
        <w:spacing w:after="120"/>
        <w:jc w:val="both"/>
        <w:rPr>
          <w:rFonts w:ascii="Arial" w:hAnsi="Arial" w:cs="Arial"/>
          <w:sz w:val="22"/>
          <w:szCs w:val="22"/>
        </w:rPr>
      </w:pPr>
      <w:r>
        <w:rPr>
          <w:rFonts w:ascii="Arial" w:hAnsi="Arial" w:cs="Arial"/>
          <w:b/>
          <w:sz w:val="22"/>
          <w:szCs w:val="22"/>
        </w:rPr>
        <w:t>3</w:t>
      </w:r>
      <w:r w:rsidR="00EC5C12" w:rsidRPr="00CD6BE7">
        <w:rPr>
          <w:rFonts w:ascii="Arial" w:hAnsi="Arial" w:cs="Arial"/>
          <w:b/>
          <w:sz w:val="22"/>
          <w:szCs w:val="22"/>
        </w:rPr>
        <w:t>.</w:t>
      </w:r>
      <w:r w:rsidR="009B1F59">
        <w:rPr>
          <w:rFonts w:ascii="Arial" w:hAnsi="Arial" w:cs="Arial"/>
          <w:b/>
          <w:sz w:val="22"/>
          <w:szCs w:val="22"/>
        </w:rPr>
        <w:t>5</w:t>
      </w:r>
      <w:r w:rsidR="00EC5C12" w:rsidRPr="00CD6BE7">
        <w:rPr>
          <w:rFonts w:ascii="Arial" w:hAnsi="Arial" w:cs="Arial"/>
          <w:b/>
          <w:sz w:val="22"/>
          <w:szCs w:val="22"/>
        </w:rPr>
        <w:t>.</w:t>
      </w:r>
      <w:r w:rsidR="00EC5C12" w:rsidRPr="00CD6BE7">
        <w:rPr>
          <w:rFonts w:ascii="Arial" w:hAnsi="Arial" w:cs="Arial"/>
          <w:sz w:val="22"/>
          <w:szCs w:val="22"/>
        </w:rPr>
        <w:t xml:space="preserve"> O candidato que não registrar a ocorrência na data e horário em que ocorreu o problema </w:t>
      </w:r>
      <w:r w:rsidR="00EC5C12" w:rsidRPr="00CD4A60">
        <w:rPr>
          <w:rFonts w:ascii="Arial" w:hAnsi="Arial" w:cs="Arial"/>
          <w:b/>
          <w:bCs/>
          <w:sz w:val="22"/>
          <w:szCs w:val="22"/>
        </w:rPr>
        <w:t>não terá seu pedido avaliado</w:t>
      </w:r>
      <w:r w:rsidR="00EC5C12" w:rsidRPr="00CD6BE7">
        <w:rPr>
          <w:rFonts w:ascii="Arial" w:hAnsi="Arial" w:cs="Arial"/>
          <w:sz w:val="22"/>
          <w:szCs w:val="22"/>
        </w:rPr>
        <w:t>.</w:t>
      </w:r>
    </w:p>
    <w:p w14:paraId="0463E8A8" w14:textId="0F71450F" w:rsidR="00EC5C12" w:rsidRPr="00CD6BE7" w:rsidRDefault="009B1F59" w:rsidP="00EC5C12">
      <w:pPr>
        <w:spacing w:after="120"/>
        <w:jc w:val="both"/>
        <w:rPr>
          <w:rFonts w:ascii="Arial" w:hAnsi="Arial" w:cs="Arial"/>
          <w:sz w:val="22"/>
          <w:szCs w:val="22"/>
        </w:rPr>
      </w:pPr>
      <w:r>
        <w:rPr>
          <w:rFonts w:ascii="Arial" w:hAnsi="Arial" w:cs="Arial"/>
          <w:b/>
          <w:sz w:val="22"/>
          <w:szCs w:val="22"/>
        </w:rPr>
        <w:t>3.6</w:t>
      </w:r>
      <w:r w:rsidR="00EC5C12" w:rsidRPr="00CD6BE7">
        <w:rPr>
          <w:rFonts w:ascii="Arial" w:hAnsi="Arial" w:cs="Arial"/>
          <w:b/>
          <w:sz w:val="22"/>
          <w:szCs w:val="22"/>
        </w:rPr>
        <w:t xml:space="preserve">. </w:t>
      </w:r>
      <w:r w:rsidR="00EC5C12" w:rsidRPr="00CD6BE7">
        <w:rPr>
          <w:rFonts w:ascii="Arial" w:hAnsi="Arial" w:cs="Arial"/>
          <w:sz w:val="22"/>
          <w:szCs w:val="22"/>
        </w:rPr>
        <w:t xml:space="preserve">Efetivada a inscrição, não será aceito pedido para alteração de Função. </w:t>
      </w:r>
    </w:p>
    <w:p w14:paraId="07E137B9" w14:textId="63927F72" w:rsidR="00EC5C12" w:rsidRPr="00CD6BE7" w:rsidRDefault="009B1F59" w:rsidP="00EC5C12">
      <w:pPr>
        <w:spacing w:after="120"/>
        <w:jc w:val="both"/>
        <w:rPr>
          <w:rFonts w:ascii="Arial" w:hAnsi="Arial" w:cs="Arial"/>
          <w:sz w:val="22"/>
          <w:szCs w:val="22"/>
        </w:rPr>
      </w:pPr>
      <w:r>
        <w:rPr>
          <w:rFonts w:ascii="Arial" w:hAnsi="Arial" w:cs="Arial"/>
          <w:b/>
          <w:sz w:val="22"/>
          <w:szCs w:val="22"/>
        </w:rPr>
        <w:t>3.7</w:t>
      </w:r>
      <w:r w:rsidR="00EC5C12" w:rsidRPr="00CD6BE7">
        <w:rPr>
          <w:rFonts w:ascii="Arial" w:hAnsi="Arial" w:cs="Arial"/>
          <w:b/>
          <w:sz w:val="22"/>
          <w:szCs w:val="22"/>
        </w:rPr>
        <w:t>.</w:t>
      </w:r>
      <w:r w:rsidR="00EC5C12" w:rsidRPr="00CD6BE7">
        <w:rPr>
          <w:rFonts w:ascii="Arial" w:hAnsi="Arial" w:cs="Arial"/>
          <w:sz w:val="22"/>
          <w:szCs w:val="22"/>
        </w:rPr>
        <w:t xml:space="preserve"> O agendamento do pagamento da taxa de inscrição somente efetivará a inscrição se comprovado o pagamento até o último dia do </w:t>
      </w:r>
      <w:r w:rsidR="00EC5C12">
        <w:rPr>
          <w:rFonts w:ascii="Arial" w:hAnsi="Arial" w:cs="Arial"/>
          <w:sz w:val="22"/>
          <w:szCs w:val="22"/>
        </w:rPr>
        <w:t>vencimento</w:t>
      </w:r>
      <w:r w:rsidR="00EC5C12" w:rsidRPr="00CD6BE7">
        <w:rPr>
          <w:rFonts w:ascii="Arial" w:hAnsi="Arial" w:cs="Arial"/>
          <w:sz w:val="22"/>
          <w:szCs w:val="22"/>
        </w:rPr>
        <w:t>.</w:t>
      </w:r>
    </w:p>
    <w:p w14:paraId="66235AA5" w14:textId="0288BC1E" w:rsidR="00EC5C12" w:rsidRPr="00CD6BE7" w:rsidRDefault="009B1F59" w:rsidP="00EC5C12">
      <w:pPr>
        <w:spacing w:after="120"/>
        <w:jc w:val="both"/>
        <w:rPr>
          <w:rFonts w:ascii="Arial" w:hAnsi="Arial" w:cs="Arial"/>
          <w:sz w:val="22"/>
          <w:szCs w:val="22"/>
        </w:rPr>
      </w:pPr>
      <w:r>
        <w:rPr>
          <w:rFonts w:ascii="Arial" w:hAnsi="Arial" w:cs="Arial"/>
          <w:b/>
          <w:sz w:val="22"/>
          <w:szCs w:val="22"/>
        </w:rPr>
        <w:t>3.8</w:t>
      </w:r>
      <w:r w:rsidR="00EC5C12" w:rsidRPr="00CD6BE7">
        <w:rPr>
          <w:rFonts w:ascii="Arial" w:hAnsi="Arial" w:cs="Arial"/>
          <w:b/>
          <w:sz w:val="22"/>
          <w:szCs w:val="22"/>
        </w:rPr>
        <w:t xml:space="preserve">. </w:t>
      </w:r>
      <w:r w:rsidR="00EC5C12" w:rsidRPr="00CD6BE7">
        <w:rPr>
          <w:rFonts w:ascii="Arial" w:hAnsi="Arial" w:cs="Arial"/>
          <w:sz w:val="22"/>
          <w:szCs w:val="22"/>
        </w:rPr>
        <w:t>Não será efetivada a inscrição se o correspondente pagamento for realizado fora do período estabelecido</w:t>
      </w:r>
      <w:r w:rsidR="00EC5C12">
        <w:rPr>
          <w:rFonts w:ascii="Arial" w:hAnsi="Arial" w:cs="Arial"/>
          <w:sz w:val="22"/>
          <w:szCs w:val="22"/>
        </w:rPr>
        <w:t>.</w:t>
      </w:r>
    </w:p>
    <w:p w14:paraId="75594CBF" w14:textId="16D6AE3A" w:rsidR="00EC5C12" w:rsidRPr="00CD6BE7" w:rsidRDefault="009B1F59" w:rsidP="00EC5C12">
      <w:pPr>
        <w:spacing w:after="120"/>
        <w:jc w:val="both"/>
        <w:rPr>
          <w:rFonts w:ascii="Arial" w:hAnsi="Arial" w:cs="Arial"/>
          <w:sz w:val="22"/>
          <w:szCs w:val="22"/>
        </w:rPr>
      </w:pPr>
      <w:r>
        <w:rPr>
          <w:rFonts w:ascii="Arial" w:hAnsi="Arial" w:cs="Arial"/>
          <w:b/>
          <w:sz w:val="22"/>
          <w:szCs w:val="22"/>
        </w:rPr>
        <w:t>3.9</w:t>
      </w:r>
      <w:r w:rsidR="00EC5C12" w:rsidRPr="00CD6BE7">
        <w:rPr>
          <w:rFonts w:ascii="Arial" w:hAnsi="Arial" w:cs="Arial"/>
          <w:b/>
          <w:sz w:val="22"/>
          <w:szCs w:val="22"/>
        </w:rPr>
        <w:t xml:space="preserve">. </w:t>
      </w:r>
      <w:r w:rsidR="00EC5C12" w:rsidRPr="00CD6BE7">
        <w:rPr>
          <w:rFonts w:ascii="Arial" w:hAnsi="Arial" w:cs="Arial"/>
          <w:sz w:val="22"/>
          <w:szCs w:val="22"/>
        </w:rPr>
        <w:t xml:space="preserve">O descumprimento das instruções para inscrição implicará a não efetivação da inscrição. </w:t>
      </w:r>
    </w:p>
    <w:p w14:paraId="7DE22F4C" w14:textId="5D085DD2" w:rsidR="00EC5C12" w:rsidRPr="00CD6BE7" w:rsidRDefault="009B1F59" w:rsidP="00EC5C12">
      <w:pPr>
        <w:spacing w:after="120"/>
        <w:jc w:val="both"/>
        <w:rPr>
          <w:rFonts w:ascii="Arial" w:hAnsi="Arial" w:cs="Arial"/>
          <w:sz w:val="22"/>
          <w:szCs w:val="22"/>
        </w:rPr>
      </w:pPr>
      <w:r>
        <w:rPr>
          <w:rFonts w:ascii="Arial" w:hAnsi="Arial" w:cs="Arial"/>
          <w:b/>
          <w:sz w:val="22"/>
          <w:szCs w:val="22"/>
        </w:rPr>
        <w:t>3.10</w:t>
      </w:r>
      <w:r w:rsidR="00EC5C12" w:rsidRPr="00CD6BE7">
        <w:rPr>
          <w:rFonts w:ascii="Arial" w:hAnsi="Arial" w:cs="Arial"/>
          <w:b/>
          <w:sz w:val="22"/>
          <w:szCs w:val="22"/>
        </w:rPr>
        <w:t xml:space="preserve">. </w:t>
      </w:r>
      <w:r w:rsidR="00EC5C12" w:rsidRPr="00CD6BE7">
        <w:rPr>
          <w:rFonts w:ascii="Arial" w:hAnsi="Arial" w:cs="Arial"/>
          <w:sz w:val="22"/>
          <w:szCs w:val="22"/>
        </w:rPr>
        <w:t xml:space="preserve">Não haverá devolução da importância paga, ainda que efetuada a mais ou em duplicidade. </w:t>
      </w:r>
    </w:p>
    <w:p w14:paraId="693D76CF" w14:textId="09B7EC41" w:rsidR="00EC5C12" w:rsidRPr="00CD6BE7" w:rsidRDefault="009B1F59" w:rsidP="00EC5C12">
      <w:pPr>
        <w:spacing w:after="120"/>
        <w:jc w:val="both"/>
        <w:rPr>
          <w:rFonts w:ascii="Arial" w:hAnsi="Arial" w:cs="Arial"/>
          <w:sz w:val="22"/>
          <w:szCs w:val="22"/>
        </w:rPr>
      </w:pPr>
      <w:r>
        <w:rPr>
          <w:rFonts w:ascii="Arial" w:hAnsi="Arial" w:cs="Arial"/>
          <w:b/>
          <w:sz w:val="22"/>
          <w:szCs w:val="22"/>
        </w:rPr>
        <w:t>3.11</w:t>
      </w:r>
      <w:r w:rsidR="00EC5C12" w:rsidRPr="00CD6BE7">
        <w:rPr>
          <w:rFonts w:ascii="Arial" w:hAnsi="Arial" w:cs="Arial"/>
          <w:b/>
          <w:sz w:val="22"/>
          <w:szCs w:val="22"/>
        </w:rPr>
        <w:t>.</w:t>
      </w:r>
      <w:r w:rsidR="00EC5C12" w:rsidRPr="00CD6BE7">
        <w:rPr>
          <w:rFonts w:ascii="Arial" w:hAnsi="Arial" w:cs="Arial"/>
          <w:sz w:val="22"/>
          <w:szCs w:val="22"/>
        </w:rPr>
        <w:t xml:space="preserve"> A devolução da importância paga somente ocorrerá se o </w:t>
      </w:r>
      <w:r w:rsidR="003A3231">
        <w:rPr>
          <w:rFonts w:ascii="Arial" w:hAnsi="Arial" w:cs="Arial"/>
          <w:sz w:val="22"/>
          <w:szCs w:val="22"/>
        </w:rPr>
        <w:t>Concurso Público</w:t>
      </w:r>
      <w:r w:rsidR="00EC5C12" w:rsidRPr="00CD6BE7">
        <w:rPr>
          <w:rFonts w:ascii="Arial" w:hAnsi="Arial" w:cs="Arial"/>
          <w:sz w:val="22"/>
          <w:szCs w:val="22"/>
        </w:rPr>
        <w:t xml:space="preserve"> não se realizar. A responsabilidade pela devolução recairá sobre </w:t>
      </w:r>
      <w:r w:rsidR="004233E9">
        <w:rPr>
          <w:rFonts w:ascii="Arial" w:hAnsi="Arial" w:cs="Arial"/>
          <w:sz w:val="22"/>
          <w:szCs w:val="22"/>
        </w:rPr>
        <w:t xml:space="preserve">a Superintendência de Água e Esgoto </w:t>
      </w:r>
      <w:r w:rsidR="00780326">
        <w:rPr>
          <w:rFonts w:ascii="Arial" w:hAnsi="Arial" w:cs="Arial"/>
          <w:sz w:val="22"/>
          <w:szCs w:val="22"/>
        </w:rPr>
        <w:t xml:space="preserve">do Município de </w:t>
      </w:r>
      <w:r w:rsidR="004233E9">
        <w:rPr>
          <w:rFonts w:ascii="Arial" w:hAnsi="Arial" w:cs="Arial"/>
          <w:sz w:val="22"/>
          <w:szCs w:val="22"/>
        </w:rPr>
        <w:t>Manduri</w:t>
      </w:r>
      <w:r w:rsidR="00EC5C12" w:rsidRPr="00CD6BE7">
        <w:rPr>
          <w:rFonts w:ascii="Arial" w:hAnsi="Arial" w:cs="Arial"/>
          <w:sz w:val="22"/>
          <w:szCs w:val="22"/>
        </w:rPr>
        <w:t xml:space="preserve">. </w:t>
      </w:r>
    </w:p>
    <w:p w14:paraId="7603DB4E" w14:textId="3170CF8A" w:rsidR="00EC5C12" w:rsidRPr="00CD6BE7" w:rsidRDefault="009B1F59" w:rsidP="00EC5C12">
      <w:pPr>
        <w:spacing w:after="120"/>
        <w:jc w:val="both"/>
        <w:rPr>
          <w:rFonts w:ascii="Arial" w:hAnsi="Arial" w:cs="Arial"/>
          <w:sz w:val="22"/>
          <w:szCs w:val="22"/>
        </w:rPr>
      </w:pPr>
      <w:r>
        <w:rPr>
          <w:rFonts w:ascii="Arial" w:hAnsi="Arial" w:cs="Arial"/>
          <w:b/>
          <w:sz w:val="22"/>
          <w:szCs w:val="22"/>
        </w:rPr>
        <w:t>3.12</w:t>
      </w:r>
      <w:r w:rsidR="00EC5C12" w:rsidRPr="007E057C">
        <w:rPr>
          <w:rFonts w:ascii="Arial" w:hAnsi="Arial" w:cs="Arial"/>
          <w:b/>
          <w:sz w:val="22"/>
          <w:szCs w:val="22"/>
        </w:rPr>
        <w:t>.</w:t>
      </w:r>
      <w:r w:rsidR="00871EF5" w:rsidRPr="007E057C">
        <w:rPr>
          <w:rFonts w:ascii="Arial" w:hAnsi="Arial" w:cs="Arial"/>
          <w:sz w:val="22"/>
          <w:szCs w:val="22"/>
        </w:rPr>
        <w:t xml:space="preserve"> A pessoa com deficiência (PC</w:t>
      </w:r>
      <w:r w:rsidR="00EC5C12" w:rsidRPr="007E057C">
        <w:rPr>
          <w:rFonts w:ascii="Arial" w:hAnsi="Arial" w:cs="Arial"/>
          <w:sz w:val="22"/>
          <w:szCs w:val="22"/>
        </w:rPr>
        <w:t>D) deverá observar integralmente os itens dispostos no</w:t>
      </w:r>
      <w:r w:rsidR="00EC5C12" w:rsidRPr="007E057C">
        <w:rPr>
          <w:rFonts w:ascii="Arial" w:hAnsi="Arial" w:cs="Arial"/>
          <w:b/>
          <w:sz w:val="22"/>
          <w:szCs w:val="22"/>
        </w:rPr>
        <w:t xml:space="preserve"> Capítulo V</w:t>
      </w:r>
      <w:r w:rsidR="00EC5C12" w:rsidRPr="007E057C">
        <w:rPr>
          <w:rFonts w:ascii="Arial" w:hAnsi="Arial" w:cs="Arial"/>
          <w:sz w:val="22"/>
          <w:szCs w:val="22"/>
        </w:rPr>
        <w:t xml:space="preserve"> deste Edital.</w:t>
      </w:r>
    </w:p>
    <w:p w14:paraId="0D01460F" w14:textId="1D04060B" w:rsidR="00EC5C12" w:rsidRPr="00CD6BE7" w:rsidRDefault="009B1F59" w:rsidP="00EC5C12">
      <w:pPr>
        <w:spacing w:after="120"/>
        <w:jc w:val="both"/>
        <w:rPr>
          <w:rFonts w:ascii="Arial" w:hAnsi="Arial" w:cs="Arial"/>
          <w:sz w:val="22"/>
          <w:szCs w:val="22"/>
        </w:rPr>
      </w:pPr>
      <w:r>
        <w:rPr>
          <w:rFonts w:ascii="Arial" w:hAnsi="Arial" w:cs="Arial"/>
          <w:b/>
          <w:bCs/>
          <w:sz w:val="22"/>
          <w:szCs w:val="22"/>
        </w:rPr>
        <w:t>3.</w:t>
      </w:r>
      <w:r w:rsidR="00EC5C12" w:rsidRPr="00CD6BE7">
        <w:rPr>
          <w:rFonts w:ascii="Arial" w:hAnsi="Arial" w:cs="Arial"/>
          <w:b/>
          <w:bCs/>
          <w:sz w:val="22"/>
          <w:szCs w:val="22"/>
        </w:rPr>
        <w:t>1</w:t>
      </w:r>
      <w:r>
        <w:rPr>
          <w:rFonts w:ascii="Arial" w:hAnsi="Arial" w:cs="Arial"/>
          <w:b/>
          <w:bCs/>
          <w:sz w:val="22"/>
          <w:szCs w:val="22"/>
        </w:rPr>
        <w:t>3</w:t>
      </w:r>
      <w:r w:rsidR="00EC5C12" w:rsidRPr="00CD6BE7">
        <w:rPr>
          <w:rFonts w:ascii="Arial" w:hAnsi="Arial" w:cs="Arial"/>
          <w:b/>
          <w:bCs/>
          <w:sz w:val="22"/>
          <w:szCs w:val="22"/>
        </w:rPr>
        <w:t xml:space="preserve">. </w:t>
      </w:r>
      <w:r w:rsidR="00EC5C12" w:rsidRPr="00CD6BE7">
        <w:rPr>
          <w:rFonts w:ascii="Arial" w:hAnsi="Arial" w:cs="Arial"/>
          <w:sz w:val="22"/>
          <w:szCs w:val="22"/>
        </w:rPr>
        <w:t>As inscrições poderão ser prorrogadas por necessidade de ordem técnica e ou operacional.</w:t>
      </w:r>
    </w:p>
    <w:p w14:paraId="04E977B5" w14:textId="475B9C0B" w:rsidR="00EC5C12" w:rsidRPr="00CD6BE7" w:rsidRDefault="009B1F59" w:rsidP="00EC5C12">
      <w:pPr>
        <w:autoSpaceDE w:val="0"/>
        <w:autoSpaceDN w:val="0"/>
        <w:adjustRightInd w:val="0"/>
        <w:spacing w:after="120"/>
        <w:jc w:val="both"/>
        <w:rPr>
          <w:rFonts w:ascii="Arial" w:hAnsi="Arial" w:cs="Arial"/>
          <w:sz w:val="22"/>
          <w:szCs w:val="22"/>
        </w:rPr>
      </w:pPr>
      <w:r>
        <w:rPr>
          <w:rFonts w:ascii="Arial" w:hAnsi="Arial" w:cs="Arial"/>
          <w:b/>
          <w:bCs/>
          <w:sz w:val="22"/>
          <w:szCs w:val="22"/>
        </w:rPr>
        <w:lastRenderedPageBreak/>
        <w:t>3.</w:t>
      </w:r>
      <w:r w:rsidR="00EC5C12" w:rsidRPr="00CD6BE7">
        <w:rPr>
          <w:rFonts w:ascii="Arial" w:hAnsi="Arial" w:cs="Arial"/>
          <w:b/>
          <w:bCs/>
          <w:sz w:val="22"/>
          <w:szCs w:val="22"/>
        </w:rPr>
        <w:t>1</w:t>
      </w:r>
      <w:r>
        <w:rPr>
          <w:rFonts w:ascii="Arial" w:hAnsi="Arial" w:cs="Arial"/>
          <w:b/>
          <w:bCs/>
          <w:sz w:val="22"/>
          <w:szCs w:val="22"/>
        </w:rPr>
        <w:t>4</w:t>
      </w:r>
      <w:r w:rsidR="00EC5C12">
        <w:rPr>
          <w:rFonts w:ascii="Arial" w:hAnsi="Arial" w:cs="Arial"/>
          <w:b/>
          <w:bCs/>
          <w:sz w:val="22"/>
          <w:szCs w:val="22"/>
        </w:rPr>
        <w:t>.</w:t>
      </w:r>
      <w:r w:rsidR="00EC5C12" w:rsidRPr="00CD6BE7">
        <w:rPr>
          <w:rFonts w:ascii="Arial" w:hAnsi="Arial" w:cs="Arial"/>
          <w:b/>
          <w:bCs/>
          <w:sz w:val="22"/>
          <w:szCs w:val="22"/>
        </w:rPr>
        <w:t xml:space="preserve"> </w:t>
      </w:r>
      <w:r w:rsidR="00EC5C12" w:rsidRPr="00292AA8">
        <w:rPr>
          <w:rFonts w:ascii="Arial" w:hAnsi="Arial" w:cs="Arial"/>
          <w:sz w:val="22"/>
          <w:szCs w:val="22"/>
        </w:rPr>
        <w:t>Se houver</w:t>
      </w:r>
      <w:r w:rsidR="00EC5C12" w:rsidRPr="00CD6BE7">
        <w:rPr>
          <w:rFonts w:ascii="Arial" w:hAnsi="Arial" w:cs="Arial"/>
          <w:sz w:val="22"/>
          <w:szCs w:val="22"/>
        </w:rPr>
        <w:t xml:space="preserve"> prorrogação das inscrições</w:t>
      </w:r>
      <w:r w:rsidR="00EC5C12">
        <w:rPr>
          <w:rFonts w:ascii="Arial" w:hAnsi="Arial" w:cs="Arial"/>
          <w:sz w:val="22"/>
          <w:szCs w:val="22"/>
        </w:rPr>
        <w:t>,</w:t>
      </w:r>
      <w:r w:rsidR="00EC5C12" w:rsidRPr="00CD6BE7">
        <w:rPr>
          <w:rFonts w:ascii="Arial" w:hAnsi="Arial" w:cs="Arial"/>
          <w:sz w:val="22"/>
          <w:szCs w:val="22"/>
        </w:rPr>
        <w:t xml:space="preserve"> </w:t>
      </w:r>
      <w:r w:rsidR="00EC5C12">
        <w:rPr>
          <w:rFonts w:ascii="Arial" w:hAnsi="Arial" w:cs="Arial"/>
          <w:sz w:val="22"/>
          <w:szCs w:val="22"/>
        </w:rPr>
        <w:t>s</w:t>
      </w:r>
      <w:r w:rsidR="00EC5C12" w:rsidRPr="00CD6BE7">
        <w:rPr>
          <w:rFonts w:ascii="Arial" w:hAnsi="Arial" w:cs="Arial"/>
          <w:sz w:val="22"/>
          <w:szCs w:val="22"/>
        </w:rPr>
        <w:t>erá publicad</w:t>
      </w:r>
      <w:r w:rsidR="00EC5C12">
        <w:rPr>
          <w:rFonts w:ascii="Arial" w:hAnsi="Arial" w:cs="Arial"/>
          <w:sz w:val="22"/>
          <w:szCs w:val="22"/>
        </w:rPr>
        <w:t>o o Edital</w:t>
      </w:r>
      <w:r w:rsidR="00EC5C12" w:rsidRPr="00CD6BE7">
        <w:rPr>
          <w:rFonts w:ascii="Arial" w:hAnsi="Arial" w:cs="Arial"/>
          <w:sz w:val="22"/>
          <w:szCs w:val="22"/>
        </w:rPr>
        <w:t xml:space="preserve"> em jornal periódico </w:t>
      </w:r>
      <w:r w:rsidR="00EC5C12">
        <w:rPr>
          <w:rFonts w:ascii="Arial" w:hAnsi="Arial" w:cs="Arial"/>
          <w:sz w:val="22"/>
          <w:szCs w:val="22"/>
        </w:rPr>
        <w:t>local</w:t>
      </w:r>
      <w:r w:rsidR="00EC5C12" w:rsidRPr="00CD6BE7">
        <w:rPr>
          <w:rFonts w:ascii="Arial" w:hAnsi="Arial" w:cs="Arial"/>
          <w:sz w:val="22"/>
          <w:szCs w:val="22"/>
        </w:rPr>
        <w:t xml:space="preserve">, nos sites: </w:t>
      </w:r>
      <w:hyperlink r:id="rId15" w:history="1">
        <w:r w:rsidR="00027FEB" w:rsidRPr="00E8782C">
          <w:rPr>
            <w:rStyle w:val="Hyperlink"/>
            <w:rFonts w:ascii="Arial" w:hAnsi="Arial" w:cs="Arial"/>
            <w:sz w:val="22"/>
            <w:szCs w:val="22"/>
          </w:rPr>
          <w:t>www.cscconsultoria.com.br</w:t>
        </w:r>
      </w:hyperlink>
      <w:r w:rsidR="00EC5C12">
        <w:rPr>
          <w:rStyle w:val="CitaoHTML"/>
          <w:rFonts w:ascii="Arial" w:hAnsi="Arial" w:cs="Arial"/>
          <w:iCs w:val="0"/>
          <w:color w:val="2F5496" w:themeColor="accent1" w:themeShade="BF"/>
          <w:sz w:val="22"/>
          <w:szCs w:val="22"/>
        </w:rPr>
        <w:t>,</w:t>
      </w:r>
      <w:r w:rsidR="00EC5C12" w:rsidRPr="00CD6BE7">
        <w:rPr>
          <w:rStyle w:val="CitaoHTML"/>
          <w:rFonts w:ascii="Arial" w:hAnsi="Arial" w:cs="Arial"/>
          <w:iCs w:val="0"/>
          <w:sz w:val="22"/>
          <w:szCs w:val="22"/>
        </w:rPr>
        <w:t xml:space="preserve"> </w:t>
      </w:r>
      <w:hyperlink r:id="rId16" w:history="1">
        <w:r w:rsidR="004233E9">
          <w:rPr>
            <w:rStyle w:val="Hyperlink"/>
            <w:rFonts w:ascii="Arial" w:hAnsi="Arial" w:cs="Arial"/>
            <w:sz w:val="22"/>
            <w:szCs w:val="22"/>
          </w:rPr>
          <w:t>http://www.saeman.com.br/</w:t>
        </w:r>
      </w:hyperlink>
      <w:r w:rsidR="00EC5C12" w:rsidRPr="00CD6BE7">
        <w:rPr>
          <w:rStyle w:val="CitaoHTML"/>
          <w:rFonts w:ascii="Arial" w:hAnsi="Arial" w:cs="Arial"/>
          <w:i w:val="0"/>
          <w:iCs w:val="0"/>
          <w:sz w:val="22"/>
          <w:szCs w:val="22"/>
        </w:rPr>
        <w:t xml:space="preserve"> </w:t>
      </w:r>
      <w:r w:rsidR="00F67915">
        <w:rPr>
          <w:rStyle w:val="CitaoHTML"/>
          <w:rFonts w:ascii="Arial" w:hAnsi="Arial" w:cs="Arial"/>
          <w:i w:val="0"/>
          <w:iCs w:val="0"/>
          <w:sz w:val="22"/>
          <w:szCs w:val="22"/>
        </w:rPr>
        <w:t>e no mural d</w:t>
      </w:r>
      <w:r w:rsidR="004233E9">
        <w:rPr>
          <w:rStyle w:val="CitaoHTML"/>
          <w:rFonts w:ascii="Arial" w:hAnsi="Arial" w:cs="Arial"/>
          <w:i w:val="0"/>
          <w:iCs w:val="0"/>
          <w:sz w:val="22"/>
          <w:szCs w:val="22"/>
        </w:rPr>
        <w:t>a Superintendência de Água e Esgoto de Manduri</w:t>
      </w:r>
      <w:r w:rsidR="00EC5C12" w:rsidRPr="00CD6BE7">
        <w:rPr>
          <w:rFonts w:ascii="Arial" w:hAnsi="Arial" w:cs="Arial"/>
          <w:sz w:val="22"/>
          <w:szCs w:val="22"/>
        </w:rPr>
        <w:t>.</w:t>
      </w:r>
    </w:p>
    <w:p w14:paraId="0BA20E75" w14:textId="14B5CD3C" w:rsidR="00EC5C12" w:rsidRPr="00CD6BE7" w:rsidRDefault="009B1F59" w:rsidP="00EC5C12">
      <w:pPr>
        <w:autoSpaceDE w:val="0"/>
        <w:autoSpaceDN w:val="0"/>
        <w:adjustRightInd w:val="0"/>
        <w:spacing w:after="120"/>
        <w:jc w:val="both"/>
        <w:rPr>
          <w:rFonts w:ascii="Arial" w:eastAsia="Calibri" w:hAnsi="Arial" w:cs="Arial"/>
          <w:b/>
          <w:sz w:val="22"/>
          <w:szCs w:val="22"/>
          <w:lang w:eastAsia="en-US"/>
        </w:rPr>
      </w:pPr>
      <w:r>
        <w:rPr>
          <w:rFonts w:ascii="Arial" w:eastAsia="Calibri" w:hAnsi="Arial" w:cs="Arial"/>
          <w:b/>
          <w:sz w:val="22"/>
          <w:szCs w:val="22"/>
          <w:lang w:eastAsia="en-US"/>
        </w:rPr>
        <w:t>3.</w:t>
      </w:r>
      <w:r w:rsidR="00EC5C12" w:rsidRPr="00CD6BE7">
        <w:rPr>
          <w:rFonts w:ascii="Arial" w:eastAsia="Calibri" w:hAnsi="Arial" w:cs="Arial"/>
          <w:b/>
          <w:sz w:val="22"/>
          <w:szCs w:val="22"/>
          <w:lang w:eastAsia="en-US"/>
        </w:rPr>
        <w:t>1</w:t>
      </w:r>
      <w:r>
        <w:rPr>
          <w:rFonts w:ascii="Arial" w:eastAsia="Calibri" w:hAnsi="Arial" w:cs="Arial"/>
          <w:b/>
          <w:sz w:val="22"/>
          <w:szCs w:val="22"/>
          <w:lang w:eastAsia="en-US"/>
        </w:rPr>
        <w:t>5</w:t>
      </w:r>
      <w:r w:rsidR="00EC5C12" w:rsidRPr="00CD6BE7">
        <w:rPr>
          <w:rFonts w:ascii="Arial" w:eastAsia="Calibri" w:hAnsi="Arial" w:cs="Arial"/>
          <w:sz w:val="22"/>
          <w:szCs w:val="22"/>
          <w:lang w:eastAsia="en-US"/>
        </w:rPr>
        <w:t xml:space="preserve">. </w:t>
      </w:r>
      <w:r w:rsidR="00EC5C12" w:rsidRPr="00CD6BE7">
        <w:rPr>
          <w:rFonts w:ascii="Arial" w:eastAsia="Calibri" w:hAnsi="Arial" w:cs="Arial"/>
          <w:b/>
          <w:sz w:val="22"/>
          <w:szCs w:val="22"/>
          <w:lang w:eastAsia="en-US"/>
        </w:rPr>
        <w:t xml:space="preserve">A CSC </w:t>
      </w:r>
      <w:r w:rsidR="00EC5C12" w:rsidRPr="00CD6BE7">
        <w:rPr>
          <w:rFonts w:ascii="Arial" w:hAnsi="Arial" w:cs="Arial"/>
          <w:b/>
          <w:sz w:val="22"/>
          <w:szCs w:val="22"/>
        </w:rPr>
        <w:t>– Assessoria Consultoria e Gestão Ltda.,</w:t>
      </w:r>
      <w:r w:rsidR="00EC5C12" w:rsidRPr="00CD6BE7">
        <w:rPr>
          <w:rFonts w:ascii="Arial" w:eastAsia="Calibri" w:hAnsi="Arial" w:cs="Arial"/>
          <w:b/>
          <w:sz w:val="22"/>
          <w:szCs w:val="22"/>
          <w:lang w:eastAsia="en-US"/>
        </w:rPr>
        <w:t xml:space="preserve"> não se responsabiliza por erros de dados no preenchimento da ficha de inscrição, sendo a mesma de inteira e total responsabilidade do candidato.</w:t>
      </w:r>
    </w:p>
    <w:p w14:paraId="63115EB7" w14:textId="38442844" w:rsidR="00EC5C12" w:rsidRDefault="009B1F59" w:rsidP="00EC5C12">
      <w:pPr>
        <w:autoSpaceDE w:val="0"/>
        <w:autoSpaceDN w:val="0"/>
        <w:adjustRightInd w:val="0"/>
        <w:spacing w:after="120"/>
        <w:jc w:val="both"/>
        <w:rPr>
          <w:rFonts w:ascii="Arial" w:eastAsia="Calibri" w:hAnsi="Arial" w:cs="Arial"/>
          <w:sz w:val="22"/>
          <w:szCs w:val="22"/>
          <w:lang w:eastAsia="en-US"/>
        </w:rPr>
      </w:pPr>
      <w:r>
        <w:rPr>
          <w:rFonts w:ascii="Arial" w:eastAsia="Calibri" w:hAnsi="Arial" w:cs="Arial"/>
          <w:b/>
          <w:sz w:val="22"/>
          <w:szCs w:val="22"/>
          <w:lang w:eastAsia="en-US"/>
        </w:rPr>
        <w:t>3.16</w:t>
      </w:r>
      <w:r w:rsidR="00EC5C12" w:rsidRPr="00CD6BE7">
        <w:rPr>
          <w:rFonts w:ascii="Arial" w:eastAsia="Calibri" w:hAnsi="Arial" w:cs="Arial"/>
          <w:b/>
          <w:sz w:val="22"/>
          <w:szCs w:val="22"/>
          <w:lang w:eastAsia="en-US"/>
        </w:rPr>
        <w:t>.</w:t>
      </w:r>
      <w:r w:rsidR="00EC5C12" w:rsidRPr="00CD6BE7">
        <w:rPr>
          <w:rFonts w:ascii="Arial" w:eastAsia="Calibri" w:hAnsi="Arial" w:cs="Arial"/>
          <w:sz w:val="22"/>
          <w:szCs w:val="22"/>
          <w:lang w:eastAsia="en-US"/>
        </w:rPr>
        <w:t xml:space="preserve"> A CSC </w:t>
      </w:r>
      <w:r w:rsidR="00EC5C12" w:rsidRPr="00CD6BE7">
        <w:rPr>
          <w:rFonts w:ascii="Arial" w:hAnsi="Arial" w:cs="Arial"/>
          <w:sz w:val="22"/>
          <w:szCs w:val="22"/>
        </w:rPr>
        <w:t>– Assessoria Consultoria e Gestão Ltda.</w:t>
      </w:r>
      <w:r w:rsidR="00EC5C12" w:rsidRPr="00CD6BE7">
        <w:rPr>
          <w:rFonts w:ascii="Arial" w:eastAsia="Calibri" w:hAnsi="Arial" w:cs="Arial"/>
          <w:sz w:val="22"/>
          <w:szCs w:val="22"/>
          <w:lang w:eastAsia="en-US"/>
        </w:rPr>
        <w:t xml:space="preserve"> e </w:t>
      </w:r>
      <w:r w:rsidR="004233E9">
        <w:rPr>
          <w:rFonts w:ascii="Arial" w:eastAsia="Calibri" w:hAnsi="Arial" w:cs="Arial"/>
          <w:sz w:val="22"/>
          <w:szCs w:val="22"/>
          <w:lang w:eastAsia="en-US"/>
        </w:rPr>
        <w:t xml:space="preserve">a Superintendência de Água e Esgoto de </w:t>
      </w:r>
      <w:r w:rsidR="002E3D49">
        <w:rPr>
          <w:rFonts w:ascii="Arial" w:eastAsia="Calibri" w:hAnsi="Arial" w:cs="Arial"/>
          <w:sz w:val="22"/>
          <w:szCs w:val="22"/>
          <w:lang w:eastAsia="en-US"/>
        </w:rPr>
        <w:t>Manduri</w:t>
      </w:r>
      <w:r w:rsidR="002E3D49" w:rsidRPr="00CD6BE7">
        <w:rPr>
          <w:rFonts w:ascii="Arial" w:eastAsia="Calibri" w:hAnsi="Arial" w:cs="Arial"/>
          <w:sz w:val="22"/>
          <w:szCs w:val="22"/>
          <w:lang w:eastAsia="en-US"/>
        </w:rPr>
        <w:t xml:space="preserve"> não</w:t>
      </w:r>
      <w:r w:rsidR="00EC5C12" w:rsidRPr="00CD6BE7">
        <w:rPr>
          <w:rFonts w:ascii="Arial" w:eastAsia="Calibri" w:hAnsi="Arial" w:cs="Arial"/>
          <w:sz w:val="22"/>
          <w:szCs w:val="22"/>
          <w:lang w:eastAsia="en-US"/>
        </w:rPr>
        <w:t xml:space="preserve"> se responsabilizam por inscrição não recebida por motivos de ordem técnica dos computadores, falhas de comunicação, bem como outros fatores que impossibilitem a transferência de dados. O descumprimento das instruções para inscrição implicará na não efetivação da mesma.</w:t>
      </w:r>
    </w:p>
    <w:p w14:paraId="3B1CFABA" w14:textId="3B9EA7D5" w:rsid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3.17</w:t>
      </w:r>
      <w:r w:rsidR="005E12B9" w:rsidRPr="00E633D8">
        <w:rPr>
          <w:rFonts w:ascii="Arial" w:hAnsi="Arial" w:cs="Arial"/>
          <w:b/>
          <w:bCs/>
          <w:sz w:val="22"/>
          <w:szCs w:val="22"/>
        </w:rPr>
        <w:t>.</w:t>
      </w:r>
      <w:r w:rsidR="005E12B9" w:rsidRPr="00E633D8">
        <w:rPr>
          <w:rFonts w:ascii="Arial" w:hAnsi="Arial" w:cs="Arial"/>
          <w:sz w:val="22"/>
          <w:szCs w:val="22"/>
        </w:rPr>
        <w:t xml:space="preserve"> Os candidatos poderão solicitar isenção do pagamento da Taxa de inscrição de acordo com a Lei Nº 2.126 de 29 de abril de 2019 que: Dispõe sobre a isenção de pagamento da taxa de inscrição em Concursos Públicos Municipais e Processos Seletivos do Executivo e do Legislativo Municipal e dá outras providências. De acordo com o especificado abaixo:</w:t>
      </w:r>
    </w:p>
    <w:p w14:paraId="0D711D47" w14:textId="77777777" w:rsidR="00E633D8" w:rsidRPr="00FE6E0C" w:rsidRDefault="00E633D8" w:rsidP="00EC5C12">
      <w:pPr>
        <w:autoSpaceDE w:val="0"/>
        <w:autoSpaceDN w:val="0"/>
        <w:adjustRightInd w:val="0"/>
        <w:jc w:val="both"/>
        <w:rPr>
          <w:rFonts w:ascii="Arial" w:hAnsi="Arial" w:cs="Arial"/>
          <w:sz w:val="6"/>
          <w:szCs w:val="6"/>
        </w:rPr>
      </w:pPr>
    </w:p>
    <w:p w14:paraId="5817B3AB" w14:textId="1B223DA7" w:rsidR="00E633D8" w:rsidRDefault="005E12B9" w:rsidP="002E3D49">
      <w:pPr>
        <w:autoSpaceDE w:val="0"/>
        <w:autoSpaceDN w:val="0"/>
        <w:adjustRightInd w:val="0"/>
        <w:ind w:left="567"/>
        <w:jc w:val="both"/>
        <w:rPr>
          <w:rFonts w:ascii="Arial" w:hAnsi="Arial" w:cs="Arial"/>
          <w:sz w:val="22"/>
          <w:szCs w:val="22"/>
        </w:rPr>
      </w:pPr>
      <w:r w:rsidRPr="00E633D8">
        <w:rPr>
          <w:rFonts w:ascii="Arial" w:hAnsi="Arial" w:cs="Arial"/>
          <w:sz w:val="22"/>
          <w:szCs w:val="22"/>
        </w:rPr>
        <w:t xml:space="preserve"> </w:t>
      </w:r>
      <w:r w:rsidRPr="00E633D8">
        <w:rPr>
          <w:rFonts w:ascii="Arial" w:hAnsi="Arial" w:cs="Arial"/>
          <w:b/>
          <w:bCs/>
          <w:sz w:val="22"/>
          <w:szCs w:val="22"/>
        </w:rPr>
        <w:t>a.</w:t>
      </w:r>
      <w:r w:rsidRPr="00E633D8">
        <w:rPr>
          <w:rFonts w:ascii="Arial" w:hAnsi="Arial" w:cs="Arial"/>
          <w:sz w:val="22"/>
          <w:szCs w:val="22"/>
        </w:rPr>
        <w:t xml:space="preserve"> Comprovarem 2 (duas) doações de sangue no período de 02 anos imediatamente anterior à data da publicação deste Edital. Para tanto, deverão preencher normalmente a ficha de inscrição no site </w:t>
      </w:r>
      <w:hyperlink r:id="rId17" w:history="1">
        <w:r w:rsidR="008A2AEA" w:rsidRPr="00E8782C">
          <w:rPr>
            <w:rStyle w:val="Hyperlink"/>
            <w:rFonts w:ascii="Arial" w:hAnsi="Arial" w:cs="Arial"/>
            <w:sz w:val="22"/>
            <w:szCs w:val="22"/>
          </w:rPr>
          <w:t>www.cscconsultoria.com.br</w:t>
        </w:r>
      </w:hyperlink>
      <w:r w:rsidRPr="00E633D8">
        <w:rPr>
          <w:rFonts w:ascii="Arial" w:hAnsi="Arial" w:cs="Arial"/>
          <w:sz w:val="22"/>
          <w:szCs w:val="22"/>
        </w:rPr>
        <w:t xml:space="preserve"> e ANEXAR na área do candidato em ENVIO DE DOCUMENTOS o comprovante da doação de sangue. O envio da documentação deve ser feito no período</w:t>
      </w:r>
      <w:r w:rsidR="007B62C1">
        <w:rPr>
          <w:rFonts w:ascii="Arial" w:hAnsi="Arial" w:cs="Arial"/>
          <w:sz w:val="22"/>
          <w:szCs w:val="22"/>
        </w:rPr>
        <w:t xml:space="preserve"> de</w:t>
      </w:r>
      <w:r w:rsidR="008A2AEA">
        <w:rPr>
          <w:rFonts w:ascii="Arial" w:hAnsi="Arial" w:cs="Arial"/>
          <w:sz w:val="22"/>
          <w:szCs w:val="22"/>
        </w:rPr>
        <w:t xml:space="preserve"> </w:t>
      </w:r>
      <w:r w:rsidR="008A2AEA" w:rsidRPr="008A2AEA">
        <w:rPr>
          <w:rFonts w:ascii="Arial" w:hAnsi="Arial" w:cs="Arial"/>
          <w:b/>
          <w:bCs/>
          <w:sz w:val="22"/>
          <w:szCs w:val="22"/>
        </w:rPr>
        <w:t>0</w:t>
      </w:r>
      <w:r w:rsidR="00114E3E">
        <w:rPr>
          <w:rFonts w:ascii="Arial" w:hAnsi="Arial" w:cs="Arial"/>
          <w:b/>
          <w:bCs/>
          <w:sz w:val="22"/>
          <w:szCs w:val="22"/>
        </w:rPr>
        <w:t>4</w:t>
      </w:r>
      <w:r w:rsidR="008A2AEA" w:rsidRPr="008A2AEA">
        <w:rPr>
          <w:rFonts w:ascii="Arial" w:hAnsi="Arial" w:cs="Arial"/>
          <w:b/>
          <w:bCs/>
          <w:sz w:val="22"/>
          <w:szCs w:val="22"/>
        </w:rPr>
        <w:t xml:space="preserve"> a 10/03 de 2022</w:t>
      </w:r>
      <w:r w:rsidR="008A2AEA">
        <w:rPr>
          <w:rFonts w:ascii="Arial" w:hAnsi="Arial" w:cs="Arial"/>
          <w:sz w:val="22"/>
          <w:szCs w:val="22"/>
        </w:rPr>
        <w:t>,</w:t>
      </w:r>
      <w:r w:rsidRPr="00E633D8">
        <w:rPr>
          <w:rFonts w:ascii="Arial" w:hAnsi="Arial" w:cs="Arial"/>
          <w:sz w:val="22"/>
          <w:szCs w:val="22"/>
        </w:rPr>
        <w:t xml:space="preserve"> estipulado no ANEXO I</w:t>
      </w:r>
      <w:r w:rsidR="008A2AEA">
        <w:rPr>
          <w:rFonts w:ascii="Arial" w:hAnsi="Arial" w:cs="Arial"/>
          <w:sz w:val="22"/>
          <w:szCs w:val="22"/>
        </w:rPr>
        <w:t>V deste Edital</w:t>
      </w:r>
      <w:r w:rsidRPr="00E633D8">
        <w:rPr>
          <w:rFonts w:ascii="Arial" w:hAnsi="Arial" w:cs="Arial"/>
          <w:sz w:val="22"/>
          <w:szCs w:val="22"/>
        </w:rPr>
        <w:t>, caso contrário, a solicitação de isenção não será avaliada</w:t>
      </w:r>
      <w:r w:rsidR="007B62C1">
        <w:rPr>
          <w:rFonts w:ascii="Arial" w:hAnsi="Arial" w:cs="Arial"/>
          <w:sz w:val="22"/>
          <w:szCs w:val="22"/>
        </w:rPr>
        <w:t>;</w:t>
      </w:r>
    </w:p>
    <w:p w14:paraId="1E0D7939" w14:textId="77777777" w:rsidR="00E633D8" w:rsidRPr="00E633D8" w:rsidRDefault="00E633D8" w:rsidP="002E3D49">
      <w:pPr>
        <w:autoSpaceDE w:val="0"/>
        <w:autoSpaceDN w:val="0"/>
        <w:adjustRightInd w:val="0"/>
        <w:ind w:left="567"/>
        <w:jc w:val="both"/>
        <w:rPr>
          <w:rFonts w:ascii="Arial" w:hAnsi="Arial" w:cs="Arial"/>
          <w:sz w:val="6"/>
          <w:szCs w:val="6"/>
        </w:rPr>
      </w:pPr>
    </w:p>
    <w:p w14:paraId="68CF61E7" w14:textId="2B253EE8" w:rsidR="00E633D8" w:rsidRDefault="005E12B9" w:rsidP="002E3D49">
      <w:pPr>
        <w:autoSpaceDE w:val="0"/>
        <w:autoSpaceDN w:val="0"/>
        <w:adjustRightInd w:val="0"/>
        <w:ind w:left="567"/>
        <w:jc w:val="both"/>
        <w:rPr>
          <w:rFonts w:ascii="Arial" w:hAnsi="Arial" w:cs="Arial"/>
          <w:sz w:val="22"/>
          <w:szCs w:val="22"/>
        </w:rPr>
      </w:pPr>
      <w:r w:rsidRPr="00E633D8">
        <w:rPr>
          <w:rFonts w:ascii="Arial" w:hAnsi="Arial" w:cs="Arial"/>
          <w:b/>
          <w:bCs/>
          <w:sz w:val="22"/>
          <w:szCs w:val="22"/>
        </w:rPr>
        <w:t xml:space="preserve"> b.</w:t>
      </w:r>
      <w:r w:rsidRPr="00E633D8">
        <w:rPr>
          <w:rFonts w:ascii="Arial" w:hAnsi="Arial" w:cs="Arial"/>
          <w:sz w:val="22"/>
          <w:szCs w:val="22"/>
        </w:rPr>
        <w:t xml:space="preserve"> Comprovarem sua inscrição no Cadastro Único – </w:t>
      </w:r>
      <w:proofErr w:type="spellStart"/>
      <w:r w:rsidRPr="00E633D8">
        <w:rPr>
          <w:rFonts w:ascii="Arial" w:hAnsi="Arial" w:cs="Arial"/>
          <w:sz w:val="22"/>
          <w:szCs w:val="22"/>
        </w:rPr>
        <w:t>CadÚnico</w:t>
      </w:r>
      <w:proofErr w:type="spellEnd"/>
      <w:r w:rsidRPr="00E633D8">
        <w:rPr>
          <w:rFonts w:ascii="Arial" w:hAnsi="Arial" w:cs="Arial"/>
          <w:sz w:val="22"/>
          <w:szCs w:val="22"/>
        </w:rPr>
        <w:t xml:space="preserve"> e for membro de família de baixa renda com renda per capta de até meio salário mínimo, acompanhado da FICHA CADASTRAL emitida pelo Sistema </w:t>
      </w:r>
      <w:proofErr w:type="spellStart"/>
      <w:r w:rsidRPr="00E633D8">
        <w:rPr>
          <w:rFonts w:ascii="Arial" w:hAnsi="Arial" w:cs="Arial"/>
          <w:sz w:val="22"/>
          <w:szCs w:val="22"/>
        </w:rPr>
        <w:t>CadÚnico</w:t>
      </w:r>
      <w:proofErr w:type="spellEnd"/>
      <w:r w:rsidRPr="00E633D8">
        <w:rPr>
          <w:rFonts w:ascii="Arial" w:hAnsi="Arial" w:cs="Arial"/>
          <w:sz w:val="22"/>
          <w:szCs w:val="22"/>
        </w:rPr>
        <w:t>, constando a renda per capita da família, em atividade, no Programa do Governo Federal. A ficha cadastral deverá ser ANEXADA na área do candidato em ENVIO DE DOCUMENTOS. A ausência de quaisquer dos documentos supracitados acarretará INDEFERIMENTO da isenção do candidato. O envio da documentação deve ser feito no período</w:t>
      </w:r>
      <w:r w:rsidR="007B62C1">
        <w:rPr>
          <w:rFonts w:ascii="Arial" w:hAnsi="Arial" w:cs="Arial"/>
          <w:sz w:val="22"/>
          <w:szCs w:val="22"/>
        </w:rPr>
        <w:t xml:space="preserve"> de</w:t>
      </w:r>
      <w:r w:rsidRPr="00E633D8">
        <w:rPr>
          <w:rFonts w:ascii="Arial" w:hAnsi="Arial" w:cs="Arial"/>
          <w:sz w:val="22"/>
          <w:szCs w:val="22"/>
        </w:rPr>
        <w:t xml:space="preserve"> </w:t>
      </w:r>
      <w:r w:rsidR="008A2AEA" w:rsidRPr="008A2AEA">
        <w:rPr>
          <w:rFonts w:ascii="Arial" w:hAnsi="Arial" w:cs="Arial"/>
          <w:b/>
          <w:bCs/>
          <w:sz w:val="22"/>
          <w:szCs w:val="22"/>
        </w:rPr>
        <w:t>0</w:t>
      </w:r>
      <w:r w:rsidR="00114E3E">
        <w:rPr>
          <w:rFonts w:ascii="Arial" w:hAnsi="Arial" w:cs="Arial"/>
          <w:b/>
          <w:bCs/>
          <w:sz w:val="22"/>
          <w:szCs w:val="22"/>
        </w:rPr>
        <w:t>4</w:t>
      </w:r>
      <w:r w:rsidR="008A2AEA" w:rsidRPr="008A2AEA">
        <w:rPr>
          <w:rFonts w:ascii="Arial" w:hAnsi="Arial" w:cs="Arial"/>
          <w:b/>
          <w:bCs/>
          <w:sz w:val="22"/>
          <w:szCs w:val="22"/>
        </w:rPr>
        <w:t xml:space="preserve"> a 10/03 de 2022</w:t>
      </w:r>
      <w:r w:rsidR="008A2AEA">
        <w:rPr>
          <w:rFonts w:ascii="Arial" w:hAnsi="Arial" w:cs="Arial"/>
          <w:sz w:val="22"/>
          <w:szCs w:val="22"/>
        </w:rPr>
        <w:t>,</w:t>
      </w:r>
      <w:r w:rsidR="008A2AEA" w:rsidRPr="00E633D8">
        <w:rPr>
          <w:rFonts w:ascii="Arial" w:hAnsi="Arial" w:cs="Arial"/>
          <w:sz w:val="22"/>
          <w:szCs w:val="22"/>
        </w:rPr>
        <w:t xml:space="preserve"> estipulado no ANEXO I</w:t>
      </w:r>
      <w:r w:rsidR="008A2AEA">
        <w:rPr>
          <w:rFonts w:ascii="Arial" w:hAnsi="Arial" w:cs="Arial"/>
          <w:sz w:val="22"/>
          <w:szCs w:val="22"/>
        </w:rPr>
        <w:t>V deste Edital</w:t>
      </w:r>
      <w:r w:rsidRPr="00E633D8">
        <w:rPr>
          <w:rFonts w:ascii="Arial" w:hAnsi="Arial" w:cs="Arial"/>
          <w:sz w:val="22"/>
          <w:szCs w:val="22"/>
        </w:rPr>
        <w:t>, caso contrário, a solicitação de isenção não será avaliada</w:t>
      </w:r>
      <w:r w:rsidR="007B62C1">
        <w:rPr>
          <w:rFonts w:ascii="Arial" w:hAnsi="Arial" w:cs="Arial"/>
          <w:sz w:val="22"/>
          <w:szCs w:val="22"/>
        </w:rPr>
        <w:t>;</w:t>
      </w:r>
      <w:r w:rsidRPr="00E633D8">
        <w:rPr>
          <w:rFonts w:ascii="Arial" w:hAnsi="Arial" w:cs="Arial"/>
          <w:sz w:val="22"/>
          <w:szCs w:val="22"/>
        </w:rPr>
        <w:t xml:space="preserve"> </w:t>
      </w:r>
    </w:p>
    <w:p w14:paraId="6CBBA497" w14:textId="77777777" w:rsidR="00E633D8" w:rsidRPr="00FE6E0C" w:rsidRDefault="00E633D8" w:rsidP="002E3D49">
      <w:pPr>
        <w:autoSpaceDE w:val="0"/>
        <w:autoSpaceDN w:val="0"/>
        <w:adjustRightInd w:val="0"/>
        <w:ind w:left="567"/>
        <w:jc w:val="both"/>
        <w:rPr>
          <w:rFonts w:ascii="Arial" w:hAnsi="Arial" w:cs="Arial"/>
          <w:sz w:val="6"/>
          <w:szCs w:val="6"/>
        </w:rPr>
      </w:pPr>
    </w:p>
    <w:p w14:paraId="41C3D1A2" w14:textId="2A37F494" w:rsidR="008A2AEA" w:rsidRDefault="005E12B9" w:rsidP="008A2AEA">
      <w:pPr>
        <w:autoSpaceDE w:val="0"/>
        <w:autoSpaceDN w:val="0"/>
        <w:adjustRightInd w:val="0"/>
        <w:ind w:left="567"/>
        <w:jc w:val="both"/>
        <w:rPr>
          <w:rFonts w:ascii="Arial" w:hAnsi="Arial" w:cs="Arial"/>
          <w:sz w:val="22"/>
          <w:szCs w:val="22"/>
        </w:rPr>
      </w:pPr>
      <w:r w:rsidRPr="00E633D8">
        <w:rPr>
          <w:rFonts w:ascii="Arial" w:hAnsi="Arial" w:cs="Arial"/>
          <w:b/>
          <w:bCs/>
          <w:sz w:val="22"/>
          <w:szCs w:val="22"/>
        </w:rPr>
        <w:t>c.</w:t>
      </w:r>
      <w:r w:rsidRPr="00E633D8">
        <w:rPr>
          <w:rFonts w:ascii="Arial" w:hAnsi="Arial" w:cs="Arial"/>
          <w:sz w:val="22"/>
          <w:szCs w:val="22"/>
        </w:rPr>
        <w:t xml:space="preserve"> Comprovarem ser doadores de medula óssea em entidades reconhecidas pelo </w:t>
      </w:r>
      <w:r w:rsidR="007B62C1">
        <w:rPr>
          <w:rFonts w:ascii="Arial" w:hAnsi="Arial" w:cs="Arial"/>
          <w:sz w:val="22"/>
          <w:szCs w:val="22"/>
        </w:rPr>
        <w:t>M</w:t>
      </w:r>
      <w:r w:rsidRPr="00E633D8">
        <w:rPr>
          <w:rFonts w:ascii="Arial" w:hAnsi="Arial" w:cs="Arial"/>
          <w:sz w:val="22"/>
          <w:szCs w:val="22"/>
        </w:rPr>
        <w:t xml:space="preserve">inistério da Saúde. A comprovação deverá ser ANEXADA na área do candidato em ENVIO DE DOCUMENTOS. A ausência de quaisquer dos documentos supracitados acarretará INDEFERIMENTO da isenção do candidato. </w:t>
      </w:r>
      <w:r w:rsidR="008A2AEA" w:rsidRPr="00E633D8">
        <w:rPr>
          <w:rFonts w:ascii="Arial" w:hAnsi="Arial" w:cs="Arial"/>
          <w:sz w:val="22"/>
          <w:szCs w:val="22"/>
        </w:rPr>
        <w:t>O envio da documentação deve ser feito no período</w:t>
      </w:r>
      <w:r w:rsidR="007B62C1">
        <w:rPr>
          <w:rFonts w:ascii="Arial" w:hAnsi="Arial" w:cs="Arial"/>
          <w:sz w:val="22"/>
          <w:szCs w:val="22"/>
        </w:rPr>
        <w:t xml:space="preserve"> de</w:t>
      </w:r>
      <w:r w:rsidR="008A2AEA" w:rsidRPr="00E633D8">
        <w:rPr>
          <w:rFonts w:ascii="Arial" w:hAnsi="Arial" w:cs="Arial"/>
          <w:sz w:val="22"/>
          <w:szCs w:val="22"/>
        </w:rPr>
        <w:t xml:space="preserve"> </w:t>
      </w:r>
      <w:r w:rsidR="008A2AEA" w:rsidRPr="008A2AEA">
        <w:rPr>
          <w:rFonts w:ascii="Arial" w:hAnsi="Arial" w:cs="Arial"/>
          <w:b/>
          <w:bCs/>
          <w:sz w:val="22"/>
          <w:szCs w:val="22"/>
        </w:rPr>
        <w:t>0</w:t>
      </w:r>
      <w:r w:rsidR="00114E3E">
        <w:rPr>
          <w:rFonts w:ascii="Arial" w:hAnsi="Arial" w:cs="Arial"/>
          <w:b/>
          <w:bCs/>
          <w:sz w:val="22"/>
          <w:szCs w:val="22"/>
        </w:rPr>
        <w:t>4</w:t>
      </w:r>
      <w:r w:rsidR="008A2AEA" w:rsidRPr="008A2AEA">
        <w:rPr>
          <w:rFonts w:ascii="Arial" w:hAnsi="Arial" w:cs="Arial"/>
          <w:b/>
          <w:bCs/>
          <w:sz w:val="22"/>
          <w:szCs w:val="22"/>
        </w:rPr>
        <w:t xml:space="preserve"> a 10/03 de 2022</w:t>
      </w:r>
      <w:r w:rsidR="008A2AEA">
        <w:rPr>
          <w:rFonts w:ascii="Arial" w:hAnsi="Arial" w:cs="Arial"/>
          <w:sz w:val="22"/>
          <w:szCs w:val="22"/>
        </w:rPr>
        <w:t>,</w:t>
      </w:r>
      <w:r w:rsidR="008A2AEA" w:rsidRPr="00E633D8">
        <w:rPr>
          <w:rFonts w:ascii="Arial" w:hAnsi="Arial" w:cs="Arial"/>
          <w:sz w:val="22"/>
          <w:szCs w:val="22"/>
        </w:rPr>
        <w:t xml:space="preserve"> estipulado no ANEXO I</w:t>
      </w:r>
      <w:r w:rsidR="008A2AEA">
        <w:rPr>
          <w:rFonts w:ascii="Arial" w:hAnsi="Arial" w:cs="Arial"/>
          <w:sz w:val="22"/>
          <w:szCs w:val="22"/>
        </w:rPr>
        <w:t>V deste Edital</w:t>
      </w:r>
      <w:r w:rsidR="008A2AEA" w:rsidRPr="00E633D8">
        <w:rPr>
          <w:rFonts w:ascii="Arial" w:hAnsi="Arial" w:cs="Arial"/>
          <w:sz w:val="22"/>
          <w:szCs w:val="22"/>
        </w:rPr>
        <w:t xml:space="preserve">, caso contrário, a solicitação de isenção não será avaliada. </w:t>
      </w:r>
    </w:p>
    <w:p w14:paraId="77B35135" w14:textId="77777777" w:rsidR="002E3D49" w:rsidRPr="002E3D49" w:rsidRDefault="002E3D49" w:rsidP="00EC5C12">
      <w:pPr>
        <w:autoSpaceDE w:val="0"/>
        <w:autoSpaceDN w:val="0"/>
        <w:adjustRightInd w:val="0"/>
        <w:jc w:val="both"/>
        <w:rPr>
          <w:rFonts w:ascii="Arial" w:hAnsi="Arial" w:cs="Arial"/>
          <w:sz w:val="8"/>
          <w:szCs w:val="8"/>
        </w:rPr>
      </w:pPr>
    </w:p>
    <w:p w14:paraId="4E5F472B" w14:textId="178ACFB0" w:rsid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3.18</w:t>
      </w:r>
      <w:r w:rsidR="005E12B9" w:rsidRPr="002E3D49">
        <w:rPr>
          <w:rFonts w:ascii="Arial" w:hAnsi="Arial" w:cs="Arial"/>
          <w:b/>
          <w:bCs/>
          <w:sz w:val="22"/>
          <w:szCs w:val="22"/>
        </w:rPr>
        <w:t>.</w:t>
      </w:r>
      <w:r w:rsidR="005E12B9" w:rsidRPr="00E633D8">
        <w:rPr>
          <w:rFonts w:ascii="Arial" w:hAnsi="Arial" w:cs="Arial"/>
          <w:sz w:val="22"/>
          <w:szCs w:val="22"/>
        </w:rPr>
        <w:t xml:space="preserve"> O fato de o candidato estar participando de algum Programa Social do Governo Federal (</w:t>
      </w:r>
      <w:proofErr w:type="spellStart"/>
      <w:r w:rsidR="005E12B9" w:rsidRPr="00E633D8">
        <w:rPr>
          <w:rFonts w:ascii="Arial" w:hAnsi="Arial" w:cs="Arial"/>
          <w:sz w:val="22"/>
          <w:szCs w:val="22"/>
        </w:rPr>
        <w:t>Prouni</w:t>
      </w:r>
      <w:proofErr w:type="spellEnd"/>
      <w:r w:rsidR="005E12B9" w:rsidRPr="00E633D8">
        <w:rPr>
          <w:rFonts w:ascii="Arial" w:hAnsi="Arial" w:cs="Arial"/>
          <w:sz w:val="22"/>
          <w:szCs w:val="22"/>
        </w:rPr>
        <w:t xml:space="preserve">, Fies, Bolsa Família etc.), assim como o fato de ter obtido a isenção em outros certames, não garante, por si só, a isenção da taxa de inscrição. </w:t>
      </w:r>
    </w:p>
    <w:p w14:paraId="03EF768B" w14:textId="77777777" w:rsidR="00E633D8" w:rsidRPr="00FE6E0C" w:rsidRDefault="00E633D8" w:rsidP="00EC5C12">
      <w:pPr>
        <w:autoSpaceDE w:val="0"/>
        <w:autoSpaceDN w:val="0"/>
        <w:adjustRightInd w:val="0"/>
        <w:jc w:val="both"/>
        <w:rPr>
          <w:rFonts w:ascii="Arial" w:hAnsi="Arial" w:cs="Arial"/>
          <w:sz w:val="6"/>
          <w:szCs w:val="6"/>
        </w:rPr>
      </w:pPr>
    </w:p>
    <w:p w14:paraId="50E47EEC" w14:textId="559EFD6D" w:rsid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3.19</w:t>
      </w:r>
      <w:r w:rsidR="005E12B9" w:rsidRPr="00E633D8">
        <w:rPr>
          <w:rFonts w:ascii="Arial" w:hAnsi="Arial" w:cs="Arial"/>
          <w:b/>
          <w:bCs/>
          <w:sz w:val="22"/>
          <w:szCs w:val="22"/>
        </w:rPr>
        <w:t>.</w:t>
      </w:r>
      <w:r w:rsidR="005E12B9" w:rsidRPr="00E633D8">
        <w:rPr>
          <w:rFonts w:ascii="Arial" w:hAnsi="Arial" w:cs="Arial"/>
          <w:sz w:val="22"/>
          <w:szCs w:val="22"/>
        </w:rPr>
        <w:t xml:space="preserve"> A declaração falsa ou inexata dos dados do formulário de isenção do valor da taxa de inscrição, fornecidos pelo candidato, ou a apresentação de documentos falsos ou inexatos, que evidencie má fé, determinará o cancelamento da inscrição e a anulação de todos os atos decorrentes, em qualquer época, sujeitando-se o requerente às sanções civis, criminais e administrativas cabíveis, assegurados o contraditório e a ampla defesa.</w:t>
      </w:r>
    </w:p>
    <w:p w14:paraId="4F6756CB" w14:textId="72D0E7A6" w:rsidR="005E12B9" w:rsidRPr="00FE6E0C" w:rsidRDefault="005E12B9" w:rsidP="00EC5C12">
      <w:pPr>
        <w:autoSpaceDE w:val="0"/>
        <w:autoSpaceDN w:val="0"/>
        <w:adjustRightInd w:val="0"/>
        <w:jc w:val="both"/>
        <w:rPr>
          <w:rFonts w:ascii="Arial" w:hAnsi="Arial" w:cs="Arial"/>
          <w:sz w:val="6"/>
          <w:szCs w:val="6"/>
        </w:rPr>
      </w:pPr>
    </w:p>
    <w:p w14:paraId="4058F7E3" w14:textId="51927C22" w:rsidR="00EC5C12"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3.20</w:t>
      </w:r>
      <w:r w:rsidR="005E12B9" w:rsidRPr="002E3D49">
        <w:rPr>
          <w:rFonts w:ascii="Arial" w:hAnsi="Arial" w:cs="Arial"/>
          <w:b/>
          <w:bCs/>
          <w:sz w:val="22"/>
          <w:szCs w:val="22"/>
        </w:rPr>
        <w:t>.</w:t>
      </w:r>
      <w:r w:rsidR="005E12B9" w:rsidRPr="00E633D8">
        <w:rPr>
          <w:rFonts w:ascii="Arial" w:hAnsi="Arial" w:cs="Arial"/>
          <w:sz w:val="22"/>
          <w:szCs w:val="22"/>
        </w:rPr>
        <w:t xml:space="preserve"> Não será concedida isenção do pagamento do valor da taxa de inscrição ao candidato que:</w:t>
      </w:r>
    </w:p>
    <w:p w14:paraId="652B4737" w14:textId="77777777" w:rsidR="002E3D49" w:rsidRPr="00FE6E0C" w:rsidRDefault="002E3D49" w:rsidP="00EC5C12">
      <w:pPr>
        <w:autoSpaceDE w:val="0"/>
        <w:autoSpaceDN w:val="0"/>
        <w:adjustRightInd w:val="0"/>
        <w:jc w:val="both"/>
        <w:rPr>
          <w:rFonts w:ascii="Arial" w:hAnsi="Arial" w:cs="Arial"/>
          <w:sz w:val="6"/>
          <w:szCs w:val="6"/>
        </w:rPr>
      </w:pPr>
    </w:p>
    <w:p w14:paraId="2AEC16F8" w14:textId="38AA9649" w:rsidR="00E633D8" w:rsidRDefault="005E12B9" w:rsidP="007829D8">
      <w:pPr>
        <w:autoSpaceDE w:val="0"/>
        <w:autoSpaceDN w:val="0"/>
        <w:adjustRightInd w:val="0"/>
        <w:ind w:left="567"/>
        <w:jc w:val="both"/>
        <w:rPr>
          <w:rFonts w:ascii="Arial" w:hAnsi="Arial" w:cs="Arial"/>
          <w:sz w:val="22"/>
          <w:szCs w:val="22"/>
        </w:rPr>
      </w:pPr>
      <w:r w:rsidRPr="002E3D49">
        <w:rPr>
          <w:rFonts w:ascii="Arial" w:hAnsi="Arial" w:cs="Arial"/>
          <w:b/>
          <w:bCs/>
          <w:sz w:val="22"/>
          <w:szCs w:val="22"/>
        </w:rPr>
        <w:t>a.</w:t>
      </w:r>
      <w:r w:rsidRPr="00E633D8">
        <w:rPr>
          <w:rFonts w:ascii="Arial" w:hAnsi="Arial" w:cs="Arial"/>
          <w:sz w:val="22"/>
          <w:szCs w:val="22"/>
        </w:rPr>
        <w:t xml:space="preserve"> Deixar de preencher, e enviar os documentos exigidos nos itens acima, dentro do período fixado ou meios distintos dos previstos neste edital; </w:t>
      </w:r>
    </w:p>
    <w:p w14:paraId="0354515B" w14:textId="77777777" w:rsidR="002E3D49" w:rsidRPr="002E3D49" w:rsidRDefault="002E3D49" w:rsidP="007829D8">
      <w:pPr>
        <w:autoSpaceDE w:val="0"/>
        <w:autoSpaceDN w:val="0"/>
        <w:adjustRightInd w:val="0"/>
        <w:ind w:left="567"/>
        <w:jc w:val="both"/>
        <w:rPr>
          <w:rFonts w:ascii="Arial" w:hAnsi="Arial" w:cs="Arial"/>
          <w:sz w:val="6"/>
          <w:szCs w:val="6"/>
        </w:rPr>
      </w:pPr>
    </w:p>
    <w:p w14:paraId="4D55B9F3" w14:textId="035FA5DE" w:rsidR="00E633D8" w:rsidRDefault="005E12B9" w:rsidP="007829D8">
      <w:pPr>
        <w:autoSpaceDE w:val="0"/>
        <w:autoSpaceDN w:val="0"/>
        <w:adjustRightInd w:val="0"/>
        <w:ind w:left="567"/>
        <w:jc w:val="both"/>
        <w:rPr>
          <w:rFonts w:ascii="Arial" w:hAnsi="Arial" w:cs="Arial"/>
          <w:sz w:val="22"/>
          <w:szCs w:val="22"/>
        </w:rPr>
      </w:pPr>
      <w:r w:rsidRPr="002E3D49">
        <w:rPr>
          <w:rFonts w:ascii="Arial" w:hAnsi="Arial" w:cs="Arial"/>
          <w:b/>
          <w:bCs/>
          <w:sz w:val="22"/>
          <w:szCs w:val="22"/>
        </w:rPr>
        <w:t>b.</w:t>
      </w:r>
      <w:r w:rsidRPr="00E633D8">
        <w:rPr>
          <w:rFonts w:ascii="Arial" w:hAnsi="Arial" w:cs="Arial"/>
          <w:sz w:val="22"/>
          <w:szCs w:val="22"/>
        </w:rPr>
        <w:t xml:space="preserve"> Omitir informações e/ou torná-las inverídicas; </w:t>
      </w:r>
    </w:p>
    <w:p w14:paraId="076AD8DE" w14:textId="77777777" w:rsidR="002E3D49" w:rsidRPr="002E3D49" w:rsidRDefault="002E3D49" w:rsidP="007829D8">
      <w:pPr>
        <w:autoSpaceDE w:val="0"/>
        <w:autoSpaceDN w:val="0"/>
        <w:adjustRightInd w:val="0"/>
        <w:ind w:left="567"/>
        <w:jc w:val="both"/>
        <w:rPr>
          <w:rFonts w:ascii="Arial" w:hAnsi="Arial" w:cs="Arial"/>
          <w:sz w:val="6"/>
          <w:szCs w:val="6"/>
        </w:rPr>
      </w:pPr>
    </w:p>
    <w:p w14:paraId="311BF5CA" w14:textId="408D80C2" w:rsidR="005E12B9" w:rsidRDefault="005E12B9" w:rsidP="007829D8">
      <w:pPr>
        <w:autoSpaceDE w:val="0"/>
        <w:autoSpaceDN w:val="0"/>
        <w:adjustRightInd w:val="0"/>
        <w:ind w:left="567"/>
        <w:jc w:val="both"/>
        <w:rPr>
          <w:rFonts w:ascii="Arial" w:hAnsi="Arial" w:cs="Arial"/>
          <w:sz w:val="22"/>
          <w:szCs w:val="22"/>
        </w:rPr>
      </w:pPr>
      <w:r w:rsidRPr="002E3D49">
        <w:rPr>
          <w:rFonts w:ascii="Arial" w:hAnsi="Arial" w:cs="Arial"/>
          <w:b/>
          <w:bCs/>
          <w:sz w:val="22"/>
          <w:szCs w:val="22"/>
        </w:rPr>
        <w:lastRenderedPageBreak/>
        <w:t>c.</w:t>
      </w:r>
      <w:r w:rsidRPr="00E633D8">
        <w:rPr>
          <w:rFonts w:ascii="Arial" w:hAnsi="Arial" w:cs="Arial"/>
          <w:sz w:val="22"/>
          <w:szCs w:val="22"/>
        </w:rPr>
        <w:t xml:space="preserve"> Fraudar e/ou falsificar documento</w:t>
      </w:r>
      <w:r w:rsidR="008A2AEA">
        <w:rPr>
          <w:rFonts w:ascii="Arial" w:hAnsi="Arial" w:cs="Arial"/>
          <w:sz w:val="22"/>
          <w:szCs w:val="22"/>
        </w:rPr>
        <w:t>.</w:t>
      </w:r>
    </w:p>
    <w:p w14:paraId="0F9169EC" w14:textId="77777777" w:rsidR="008A2AEA" w:rsidRPr="008A2AEA" w:rsidRDefault="008A2AEA" w:rsidP="00EC5C12">
      <w:pPr>
        <w:autoSpaceDE w:val="0"/>
        <w:autoSpaceDN w:val="0"/>
        <w:adjustRightInd w:val="0"/>
        <w:jc w:val="both"/>
        <w:rPr>
          <w:rFonts w:ascii="Arial" w:hAnsi="Arial" w:cs="Arial"/>
          <w:sz w:val="8"/>
          <w:szCs w:val="8"/>
        </w:rPr>
      </w:pPr>
    </w:p>
    <w:p w14:paraId="5811619E" w14:textId="6458ACA5"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3.21</w:t>
      </w:r>
      <w:r w:rsidR="00E633D8" w:rsidRPr="002E3D49">
        <w:rPr>
          <w:rFonts w:ascii="Arial" w:hAnsi="Arial" w:cs="Arial"/>
          <w:b/>
          <w:bCs/>
          <w:sz w:val="22"/>
          <w:szCs w:val="22"/>
        </w:rPr>
        <w:t>.</w:t>
      </w:r>
      <w:r w:rsidR="00E633D8" w:rsidRPr="00E633D8">
        <w:rPr>
          <w:rFonts w:ascii="Arial" w:hAnsi="Arial" w:cs="Arial"/>
          <w:sz w:val="22"/>
          <w:szCs w:val="22"/>
        </w:rPr>
        <w:t xml:space="preserve"> Cada candidato deverá encaminhar individualmente sua documentação, sendo vedado o envio de documentos de mais de um candidato no mesmo anexo. </w:t>
      </w:r>
    </w:p>
    <w:p w14:paraId="314CEEA0" w14:textId="77777777" w:rsidR="002E3D49" w:rsidRPr="002E3D49" w:rsidRDefault="002E3D49" w:rsidP="00EC5C12">
      <w:pPr>
        <w:autoSpaceDE w:val="0"/>
        <w:autoSpaceDN w:val="0"/>
        <w:adjustRightInd w:val="0"/>
        <w:jc w:val="both"/>
        <w:rPr>
          <w:rFonts w:ascii="Arial" w:hAnsi="Arial" w:cs="Arial"/>
          <w:b/>
          <w:bCs/>
          <w:sz w:val="8"/>
          <w:szCs w:val="8"/>
        </w:rPr>
      </w:pPr>
    </w:p>
    <w:p w14:paraId="3D5F218E" w14:textId="5475670D"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3.22</w:t>
      </w:r>
      <w:r w:rsidR="00E633D8" w:rsidRPr="002E3D49">
        <w:rPr>
          <w:rFonts w:ascii="Arial" w:hAnsi="Arial" w:cs="Arial"/>
          <w:b/>
          <w:bCs/>
          <w:sz w:val="22"/>
          <w:szCs w:val="22"/>
        </w:rPr>
        <w:t>.</w:t>
      </w:r>
      <w:r w:rsidR="00E633D8" w:rsidRPr="00E633D8">
        <w:rPr>
          <w:rFonts w:ascii="Arial" w:hAnsi="Arial" w:cs="Arial"/>
          <w:sz w:val="22"/>
          <w:szCs w:val="22"/>
        </w:rPr>
        <w:t xml:space="preserve"> Não será aceita solicitação de isenção do pagamento de valor da taxa de inscrição via fax, ou qualquer outra forma que não seja prevista neste Edital. </w:t>
      </w:r>
    </w:p>
    <w:p w14:paraId="7E4CC514" w14:textId="77777777" w:rsidR="002E3D49" w:rsidRPr="002E3D49" w:rsidRDefault="002E3D49" w:rsidP="00EC5C12">
      <w:pPr>
        <w:autoSpaceDE w:val="0"/>
        <w:autoSpaceDN w:val="0"/>
        <w:adjustRightInd w:val="0"/>
        <w:jc w:val="both"/>
        <w:rPr>
          <w:rFonts w:ascii="Arial" w:hAnsi="Arial" w:cs="Arial"/>
          <w:sz w:val="8"/>
          <w:szCs w:val="8"/>
        </w:rPr>
      </w:pPr>
    </w:p>
    <w:p w14:paraId="121DC5C6" w14:textId="50CF22F6"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3.23</w:t>
      </w:r>
      <w:r w:rsidR="00E633D8" w:rsidRPr="002E3D49">
        <w:rPr>
          <w:rFonts w:ascii="Arial" w:hAnsi="Arial" w:cs="Arial"/>
          <w:b/>
          <w:bCs/>
          <w:sz w:val="22"/>
          <w:szCs w:val="22"/>
        </w:rPr>
        <w:t>.</w:t>
      </w:r>
      <w:r w:rsidR="00E633D8" w:rsidRPr="00E633D8">
        <w:rPr>
          <w:rFonts w:ascii="Arial" w:hAnsi="Arial" w:cs="Arial"/>
          <w:sz w:val="22"/>
          <w:szCs w:val="22"/>
        </w:rPr>
        <w:t xml:space="preserve"> A comprovação da tempestividade dos documentos referentes ao pedido de isenção do pagamento do valor da taxa de inscrição será feita pelo registro da data de envio dos documentos. </w:t>
      </w:r>
    </w:p>
    <w:p w14:paraId="1F444297" w14:textId="77777777" w:rsidR="002E3D49" w:rsidRPr="002E3D49" w:rsidRDefault="002E3D49" w:rsidP="00EC5C12">
      <w:pPr>
        <w:autoSpaceDE w:val="0"/>
        <w:autoSpaceDN w:val="0"/>
        <w:adjustRightInd w:val="0"/>
        <w:jc w:val="both"/>
        <w:rPr>
          <w:rFonts w:ascii="Arial" w:hAnsi="Arial" w:cs="Arial"/>
          <w:sz w:val="8"/>
          <w:szCs w:val="8"/>
        </w:rPr>
      </w:pPr>
    </w:p>
    <w:p w14:paraId="7107277D" w14:textId="0BC13867"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3.24</w:t>
      </w:r>
      <w:r w:rsidR="00E633D8" w:rsidRPr="002E3D49">
        <w:rPr>
          <w:rFonts w:ascii="Arial" w:hAnsi="Arial" w:cs="Arial"/>
          <w:b/>
          <w:bCs/>
          <w:sz w:val="22"/>
          <w:szCs w:val="22"/>
        </w:rPr>
        <w:t>.</w:t>
      </w:r>
      <w:r w:rsidR="00E633D8" w:rsidRPr="00E633D8">
        <w:rPr>
          <w:rFonts w:ascii="Arial" w:hAnsi="Arial" w:cs="Arial"/>
          <w:sz w:val="22"/>
          <w:szCs w:val="22"/>
        </w:rPr>
        <w:t xml:space="preserve"> No dia estabelecido no CRONOGRAMA para Divulgação do deferimento/indeferimento da solicitação do pedido de isenção da taxa de inscrição, o candidato deverá entrar no site </w:t>
      </w:r>
      <w:hyperlink r:id="rId18" w:history="1">
        <w:r w:rsidR="008A2AEA" w:rsidRPr="005D46C8">
          <w:rPr>
            <w:rStyle w:val="Hyperlink"/>
            <w:rFonts w:ascii="Arial" w:hAnsi="Arial" w:cs="Arial"/>
            <w:sz w:val="22"/>
            <w:szCs w:val="22"/>
          </w:rPr>
          <w:t>www.cscconsultoria.com.br</w:t>
        </w:r>
      </w:hyperlink>
      <w:r w:rsidR="00E633D8" w:rsidRPr="00E633D8">
        <w:rPr>
          <w:rFonts w:ascii="Arial" w:hAnsi="Arial" w:cs="Arial"/>
          <w:sz w:val="22"/>
          <w:szCs w:val="22"/>
        </w:rPr>
        <w:t>, e acessar a área restrita do candidato para averiguar se sua isenção foi DEFERIDA.</w:t>
      </w:r>
      <w:r w:rsidR="007829D8" w:rsidRPr="007829D8">
        <w:rPr>
          <w:rFonts w:ascii="Arial" w:hAnsi="Arial" w:cs="Arial"/>
          <w:sz w:val="22"/>
          <w:szCs w:val="22"/>
        </w:rPr>
        <w:t xml:space="preserve"> </w:t>
      </w:r>
      <w:r w:rsidR="007829D8" w:rsidRPr="00170E29">
        <w:rPr>
          <w:rFonts w:ascii="Arial" w:hAnsi="Arial" w:cs="Arial"/>
          <w:sz w:val="22"/>
          <w:szCs w:val="22"/>
        </w:rPr>
        <w:t xml:space="preserve">O candidato que tiver sua solicitação de isenção deferida terá sua inscrição efetivada automaticamente no </w:t>
      </w:r>
      <w:r w:rsidR="007829D8">
        <w:rPr>
          <w:rFonts w:ascii="Arial" w:hAnsi="Arial" w:cs="Arial"/>
          <w:sz w:val="22"/>
          <w:szCs w:val="22"/>
        </w:rPr>
        <w:t>Certame</w:t>
      </w:r>
      <w:r w:rsidR="007829D8" w:rsidRPr="00170E29">
        <w:rPr>
          <w:rFonts w:ascii="Arial" w:hAnsi="Arial" w:cs="Arial"/>
          <w:sz w:val="22"/>
          <w:szCs w:val="22"/>
        </w:rPr>
        <w:t>.</w:t>
      </w:r>
      <w:r w:rsidR="007829D8">
        <w:rPr>
          <w:rFonts w:ascii="Arial" w:hAnsi="Arial" w:cs="Arial"/>
          <w:sz w:val="22"/>
          <w:szCs w:val="22"/>
        </w:rPr>
        <w:t xml:space="preserve"> </w:t>
      </w:r>
      <w:r w:rsidR="00E633D8" w:rsidRPr="00E633D8">
        <w:rPr>
          <w:rFonts w:ascii="Arial" w:hAnsi="Arial" w:cs="Arial"/>
          <w:sz w:val="22"/>
          <w:szCs w:val="22"/>
        </w:rPr>
        <w:t xml:space="preserve">Caso a inscrição conste como INDEFERIDA, o candidato poderá entrar com recurso dentro dos prazos estabelecidos neste Edital no site </w:t>
      </w:r>
      <w:hyperlink r:id="rId19" w:history="1">
        <w:r w:rsidR="008A2AEA" w:rsidRPr="005D46C8">
          <w:rPr>
            <w:rStyle w:val="Hyperlink"/>
            <w:rFonts w:ascii="Arial" w:hAnsi="Arial" w:cs="Arial"/>
            <w:sz w:val="22"/>
            <w:szCs w:val="22"/>
          </w:rPr>
          <w:t>www.cscconsultoria.com.br</w:t>
        </w:r>
      </w:hyperlink>
      <w:r w:rsidR="007829D8">
        <w:rPr>
          <w:rFonts w:ascii="Arial" w:hAnsi="Arial" w:cs="Arial"/>
          <w:sz w:val="22"/>
          <w:szCs w:val="22"/>
        </w:rPr>
        <w:t>.</w:t>
      </w:r>
      <w:r w:rsidR="00E633D8" w:rsidRPr="00E633D8">
        <w:rPr>
          <w:rFonts w:ascii="Arial" w:hAnsi="Arial" w:cs="Arial"/>
          <w:sz w:val="22"/>
          <w:szCs w:val="22"/>
        </w:rPr>
        <w:t xml:space="preserve"> </w:t>
      </w:r>
    </w:p>
    <w:p w14:paraId="6556FD70" w14:textId="77777777" w:rsidR="002E3D49" w:rsidRPr="002E3D49" w:rsidRDefault="002E3D49" w:rsidP="00EC5C12">
      <w:pPr>
        <w:autoSpaceDE w:val="0"/>
        <w:autoSpaceDN w:val="0"/>
        <w:adjustRightInd w:val="0"/>
        <w:jc w:val="both"/>
        <w:rPr>
          <w:rFonts w:ascii="Arial" w:hAnsi="Arial" w:cs="Arial"/>
          <w:sz w:val="8"/>
          <w:szCs w:val="8"/>
        </w:rPr>
      </w:pPr>
    </w:p>
    <w:p w14:paraId="415756B6" w14:textId="6E6C45CD" w:rsidR="007829D8" w:rsidRDefault="009B1F59" w:rsidP="007829D8">
      <w:pPr>
        <w:autoSpaceDE w:val="0"/>
        <w:autoSpaceDN w:val="0"/>
        <w:adjustRightInd w:val="0"/>
        <w:jc w:val="both"/>
        <w:rPr>
          <w:rFonts w:ascii="Arial" w:hAnsi="Arial" w:cs="Arial"/>
          <w:b/>
          <w:bCs/>
          <w:sz w:val="22"/>
          <w:szCs w:val="22"/>
        </w:rPr>
      </w:pPr>
      <w:r>
        <w:rPr>
          <w:rFonts w:ascii="Arial" w:hAnsi="Arial" w:cs="Arial"/>
          <w:b/>
          <w:bCs/>
          <w:sz w:val="22"/>
          <w:szCs w:val="22"/>
        </w:rPr>
        <w:t>3.25</w:t>
      </w:r>
      <w:r w:rsidR="00E633D8" w:rsidRPr="002E3D49">
        <w:rPr>
          <w:rFonts w:ascii="Arial" w:hAnsi="Arial" w:cs="Arial"/>
          <w:b/>
          <w:bCs/>
          <w:sz w:val="22"/>
          <w:szCs w:val="22"/>
        </w:rPr>
        <w:t>.</w:t>
      </w:r>
      <w:r w:rsidR="00E633D8" w:rsidRPr="00E633D8">
        <w:rPr>
          <w:rFonts w:ascii="Arial" w:hAnsi="Arial" w:cs="Arial"/>
          <w:sz w:val="22"/>
          <w:szCs w:val="22"/>
        </w:rPr>
        <w:t xml:space="preserve"> Nos casos em que as isenções permaneçam INDEFERIDAS após o recurso, os candidatos que </w:t>
      </w:r>
      <w:r w:rsidR="007829D8" w:rsidRPr="00170E29">
        <w:rPr>
          <w:rFonts w:ascii="Arial" w:hAnsi="Arial" w:cs="Arial"/>
          <w:sz w:val="22"/>
          <w:szCs w:val="22"/>
        </w:rPr>
        <w:t>mantiver</w:t>
      </w:r>
      <w:r w:rsidR="007829D8">
        <w:rPr>
          <w:rFonts w:ascii="Arial" w:hAnsi="Arial" w:cs="Arial"/>
          <w:sz w:val="22"/>
          <w:szCs w:val="22"/>
        </w:rPr>
        <w:t>em</w:t>
      </w:r>
      <w:r w:rsidR="007829D8" w:rsidRPr="00170E29">
        <w:rPr>
          <w:rFonts w:ascii="Arial" w:hAnsi="Arial" w:cs="Arial"/>
          <w:sz w:val="22"/>
          <w:szCs w:val="22"/>
        </w:rPr>
        <w:t xml:space="preserve"> interesse em participar do certame</w:t>
      </w:r>
      <w:r w:rsidR="007829D8">
        <w:rPr>
          <w:rFonts w:ascii="Arial" w:hAnsi="Arial" w:cs="Arial"/>
          <w:sz w:val="22"/>
          <w:szCs w:val="22"/>
        </w:rPr>
        <w:t xml:space="preserve"> deverão</w:t>
      </w:r>
      <w:r w:rsidR="007829D8" w:rsidRPr="00170E29">
        <w:rPr>
          <w:rFonts w:ascii="Arial" w:hAnsi="Arial" w:cs="Arial"/>
          <w:sz w:val="22"/>
          <w:szCs w:val="22"/>
        </w:rPr>
        <w:t xml:space="preserve"> efetuar o pagamento do boleto</w:t>
      </w:r>
      <w:r w:rsidR="007829D8">
        <w:rPr>
          <w:rFonts w:ascii="Arial" w:hAnsi="Arial" w:cs="Arial"/>
          <w:sz w:val="22"/>
          <w:szCs w:val="22"/>
        </w:rPr>
        <w:t xml:space="preserve"> </w:t>
      </w:r>
      <w:r w:rsidR="007829D8" w:rsidRPr="00E633D8">
        <w:rPr>
          <w:rFonts w:ascii="Arial" w:hAnsi="Arial" w:cs="Arial"/>
          <w:sz w:val="22"/>
          <w:szCs w:val="22"/>
        </w:rPr>
        <w:t>para concluírem suas inscrições</w:t>
      </w:r>
      <w:r w:rsidR="007829D8">
        <w:rPr>
          <w:rFonts w:ascii="Arial" w:hAnsi="Arial" w:cs="Arial"/>
          <w:sz w:val="22"/>
          <w:szCs w:val="22"/>
        </w:rPr>
        <w:t>,</w:t>
      </w:r>
      <w:r w:rsidR="007829D8" w:rsidRPr="00170E29">
        <w:rPr>
          <w:rFonts w:ascii="Arial" w:hAnsi="Arial" w:cs="Arial"/>
          <w:sz w:val="22"/>
          <w:szCs w:val="22"/>
        </w:rPr>
        <w:t xml:space="preserve"> observando a data de </w:t>
      </w:r>
      <w:r w:rsidR="007829D8">
        <w:rPr>
          <w:rFonts w:ascii="Arial" w:hAnsi="Arial" w:cs="Arial"/>
          <w:sz w:val="22"/>
          <w:szCs w:val="22"/>
        </w:rPr>
        <w:t>vencimento do mesmo que será</w:t>
      </w:r>
      <w:r w:rsidR="007829D8" w:rsidRPr="00170E29">
        <w:rPr>
          <w:rFonts w:ascii="Arial" w:hAnsi="Arial" w:cs="Arial"/>
          <w:sz w:val="22"/>
          <w:szCs w:val="22"/>
        </w:rPr>
        <w:t xml:space="preserve"> </w:t>
      </w:r>
      <w:r w:rsidR="007829D8">
        <w:rPr>
          <w:rFonts w:ascii="Arial" w:hAnsi="Arial" w:cs="Arial"/>
          <w:b/>
          <w:bCs/>
          <w:sz w:val="22"/>
          <w:szCs w:val="22"/>
        </w:rPr>
        <w:t>22</w:t>
      </w:r>
      <w:r w:rsidR="007829D8" w:rsidRPr="00170E29">
        <w:rPr>
          <w:rFonts w:ascii="Arial" w:hAnsi="Arial" w:cs="Arial"/>
          <w:b/>
          <w:bCs/>
          <w:sz w:val="22"/>
          <w:szCs w:val="22"/>
        </w:rPr>
        <w:t>/</w:t>
      </w:r>
      <w:r w:rsidR="007829D8">
        <w:rPr>
          <w:rFonts w:ascii="Arial" w:hAnsi="Arial" w:cs="Arial"/>
          <w:b/>
          <w:bCs/>
          <w:sz w:val="22"/>
          <w:szCs w:val="22"/>
        </w:rPr>
        <w:t>03</w:t>
      </w:r>
      <w:r w:rsidR="007829D8" w:rsidRPr="00170E29">
        <w:rPr>
          <w:rFonts w:ascii="Arial" w:hAnsi="Arial" w:cs="Arial"/>
          <w:b/>
          <w:bCs/>
          <w:sz w:val="22"/>
          <w:szCs w:val="22"/>
        </w:rPr>
        <w:t>/202</w:t>
      </w:r>
      <w:r w:rsidR="007829D8">
        <w:rPr>
          <w:rFonts w:ascii="Arial" w:hAnsi="Arial" w:cs="Arial"/>
          <w:b/>
          <w:bCs/>
          <w:sz w:val="22"/>
          <w:szCs w:val="22"/>
        </w:rPr>
        <w:t>2</w:t>
      </w:r>
      <w:r w:rsidR="007829D8" w:rsidRPr="00170E29">
        <w:rPr>
          <w:rFonts w:ascii="Arial" w:hAnsi="Arial" w:cs="Arial"/>
          <w:b/>
          <w:bCs/>
          <w:sz w:val="22"/>
          <w:szCs w:val="22"/>
        </w:rPr>
        <w:t>.</w:t>
      </w:r>
    </w:p>
    <w:p w14:paraId="0D29EDD2" w14:textId="1C955015" w:rsidR="007829D8" w:rsidRPr="007829D8" w:rsidRDefault="007829D8" w:rsidP="00EC5C12">
      <w:pPr>
        <w:autoSpaceDE w:val="0"/>
        <w:autoSpaceDN w:val="0"/>
        <w:adjustRightInd w:val="0"/>
        <w:jc w:val="both"/>
        <w:rPr>
          <w:rFonts w:ascii="Arial" w:hAnsi="Arial" w:cs="Arial"/>
          <w:sz w:val="8"/>
          <w:szCs w:val="8"/>
        </w:rPr>
      </w:pPr>
    </w:p>
    <w:p w14:paraId="6122F79B" w14:textId="201E60AC"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3.26</w:t>
      </w:r>
      <w:r w:rsidR="00E633D8" w:rsidRPr="002E3D49">
        <w:rPr>
          <w:rFonts w:ascii="Arial" w:hAnsi="Arial" w:cs="Arial"/>
          <w:b/>
          <w:bCs/>
          <w:sz w:val="22"/>
          <w:szCs w:val="22"/>
        </w:rPr>
        <w:t>.</w:t>
      </w:r>
      <w:r w:rsidR="00E633D8" w:rsidRPr="00E633D8">
        <w:rPr>
          <w:rFonts w:ascii="Arial" w:hAnsi="Arial" w:cs="Arial"/>
          <w:sz w:val="22"/>
          <w:szCs w:val="22"/>
        </w:rPr>
        <w:t xml:space="preserve"> O candidato que não regularizar sua inscrição por meio do pagamento do respectivo boleto terá o pedido de inscrição não efetivado. </w:t>
      </w:r>
    </w:p>
    <w:p w14:paraId="3108458D" w14:textId="77777777" w:rsidR="002E3D49" w:rsidRPr="002E3D49" w:rsidRDefault="002E3D49" w:rsidP="00EC5C12">
      <w:pPr>
        <w:autoSpaceDE w:val="0"/>
        <w:autoSpaceDN w:val="0"/>
        <w:adjustRightInd w:val="0"/>
        <w:jc w:val="both"/>
        <w:rPr>
          <w:rFonts w:ascii="Arial" w:hAnsi="Arial" w:cs="Arial"/>
          <w:sz w:val="8"/>
          <w:szCs w:val="8"/>
        </w:rPr>
      </w:pPr>
    </w:p>
    <w:p w14:paraId="422120C5" w14:textId="000EA4DA" w:rsidR="00E633D8" w:rsidRPr="00E633D8" w:rsidRDefault="009B1F59" w:rsidP="00EC5C12">
      <w:pPr>
        <w:autoSpaceDE w:val="0"/>
        <w:autoSpaceDN w:val="0"/>
        <w:adjustRightInd w:val="0"/>
        <w:jc w:val="both"/>
        <w:rPr>
          <w:rFonts w:ascii="Arial" w:hAnsi="Arial" w:cs="Arial"/>
          <w:sz w:val="22"/>
          <w:szCs w:val="22"/>
        </w:rPr>
      </w:pPr>
      <w:r>
        <w:rPr>
          <w:rFonts w:ascii="Arial" w:hAnsi="Arial" w:cs="Arial"/>
          <w:b/>
          <w:bCs/>
          <w:sz w:val="22"/>
          <w:szCs w:val="22"/>
        </w:rPr>
        <w:t>3.27</w:t>
      </w:r>
      <w:r w:rsidR="00E633D8" w:rsidRPr="002E3D49">
        <w:rPr>
          <w:rFonts w:ascii="Arial" w:hAnsi="Arial" w:cs="Arial"/>
          <w:b/>
          <w:bCs/>
          <w:sz w:val="22"/>
          <w:szCs w:val="22"/>
        </w:rPr>
        <w:t>.</w:t>
      </w:r>
      <w:r w:rsidR="00E633D8" w:rsidRPr="00E633D8">
        <w:rPr>
          <w:rFonts w:ascii="Arial" w:hAnsi="Arial" w:cs="Arial"/>
          <w:sz w:val="22"/>
          <w:szCs w:val="22"/>
        </w:rPr>
        <w:t xml:space="preserve"> Constatada a irregularidade no deferimento da isenção, a inscrição do candidato será automaticamente cancelada, considerados nulos todos os atos dela decorrentes, assegurado o contraditório e a ampla defesa.</w:t>
      </w:r>
    </w:p>
    <w:p w14:paraId="334A7011" w14:textId="77777777" w:rsidR="00E633D8" w:rsidRPr="00170E29" w:rsidRDefault="00E633D8" w:rsidP="00EC5C12">
      <w:pPr>
        <w:autoSpaceDE w:val="0"/>
        <w:autoSpaceDN w:val="0"/>
        <w:adjustRightInd w:val="0"/>
        <w:jc w:val="both"/>
        <w:rPr>
          <w:rFonts w:ascii="Arial" w:hAnsi="Arial" w:cs="Arial"/>
          <w:b/>
          <w:bCs/>
          <w:sz w:val="22"/>
          <w:szCs w:val="22"/>
        </w:rPr>
      </w:pPr>
    </w:p>
    <w:p w14:paraId="302A9C14" w14:textId="77777777" w:rsidR="00EC5C12" w:rsidRPr="00823EA4" w:rsidRDefault="00EC5C12"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jc w:val="both"/>
        <w:rPr>
          <w:rFonts w:ascii="Arial" w:hAnsi="Arial" w:cs="Arial"/>
          <w:b/>
          <w:bCs/>
          <w:caps/>
          <w:sz w:val="22"/>
          <w:szCs w:val="22"/>
        </w:rPr>
      </w:pPr>
      <w:r w:rsidRPr="00823EA4">
        <w:rPr>
          <w:rFonts w:ascii="Arial" w:hAnsi="Arial" w:cs="Arial"/>
          <w:b/>
          <w:bCs/>
          <w:sz w:val="22"/>
          <w:szCs w:val="22"/>
        </w:rPr>
        <w:t xml:space="preserve">IV - </w:t>
      </w:r>
      <w:r w:rsidRPr="00823EA4">
        <w:rPr>
          <w:rFonts w:ascii="Arial" w:hAnsi="Arial" w:cs="Arial"/>
          <w:b/>
          <w:bCs/>
          <w:caps/>
          <w:sz w:val="22"/>
          <w:szCs w:val="22"/>
        </w:rPr>
        <w:t>São condições PARA ADMISSÃO</w:t>
      </w:r>
    </w:p>
    <w:p w14:paraId="6DB27238" w14:textId="77777777" w:rsidR="00EC5C12" w:rsidRPr="00170E29" w:rsidRDefault="00EC5C12" w:rsidP="00EC5C12">
      <w:pPr>
        <w:autoSpaceDE w:val="0"/>
        <w:autoSpaceDN w:val="0"/>
        <w:adjustRightInd w:val="0"/>
        <w:jc w:val="both"/>
        <w:rPr>
          <w:rFonts w:ascii="Arial" w:hAnsi="Arial" w:cs="Arial"/>
          <w:b/>
          <w:sz w:val="10"/>
          <w:szCs w:val="10"/>
        </w:rPr>
      </w:pPr>
    </w:p>
    <w:p w14:paraId="71D4CF11" w14:textId="6CAB77C8" w:rsidR="00EC5C12" w:rsidRPr="00823EA4" w:rsidRDefault="009B1F59" w:rsidP="00EC5C12">
      <w:pPr>
        <w:autoSpaceDE w:val="0"/>
        <w:autoSpaceDN w:val="0"/>
        <w:adjustRightInd w:val="0"/>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1.</w:t>
      </w:r>
      <w:r w:rsidR="00EC5C12" w:rsidRPr="00823EA4">
        <w:rPr>
          <w:rFonts w:ascii="Arial" w:hAnsi="Arial" w:cs="Arial"/>
          <w:sz w:val="22"/>
          <w:szCs w:val="22"/>
        </w:rPr>
        <w:t xml:space="preserve"> Ser brasileiro nato ou naturalizado nos termos do artigo 12 da Constituição Federal.</w:t>
      </w:r>
    </w:p>
    <w:p w14:paraId="0C18C1C7" w14:textId="0A4F508A" w:rsidR="00EC5C12" w:rsidRPr="00823EA4" w:rsidRDefault="009B1F59" w:rsidP="00EC5C12">
      <w:pPr>
        <w:autoSpaceDE w:val="0"/>
        <w:autoSpaceDN w:val="0"/>
        <w:adjustRightInd w:val="0"/>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2.</w:t>
      </w:r>
      <w:r w:rsidR="00EC5C12" w:rsidRPr="00823EA4">
        <w:rPr>
          <w:rFonts w:ascii="Arial" w:hAnsi="Arial" w:cs="Arial"/>
          <w:sz w:val="22"/>
          <w:szCs w:val="22"/>
        </w:rPr>
        <w:t xml:space="preserve"> Ter</w:t>
      </w:r>
      <w:r w:rsidR="00720188">
        <w:rPr>
          <w:rFonts w:ascii="Arial" w:hAnsi="Arial" w:cs="Arial"/>
          <w:sz w:val="22"/>
          <w:szCs w:val="22"/>
        </w:rPr>
        <w:t>,</w:t>
      </w:r>
      <w:r w:rsidR="00EC5C12" w:rsidRPr="00823EA4">
        <w:rPr>
          <w:rFonts w:ascii="Arial" w:hAnsi="Arial" w:cs="Arial"/>
          <w:sz w:val="22"/>
          <w:szCs w:val="22"/>
        </w:rPr>
        <w:t xml:space="preserve"> até a data da posse</w:t>
      </w:r>
      <w:r w:rsidR="00720188">
        <w:rPr>
          <w:rFonts w:ascii="Arial" w:hAnsi="Arial" w:cs="Arial"/>
          <w:sz w:val="22"/>
          <w:szCs w:val="22"/>
        </w:rPr>
        <w:t>,</w:t>
      </w:r>
      <w:r w:rsidR="00EC5C12" w:rsidRPr="00823EA4">
        <w:rPr>
          <w:rFonts w:ascii="Arial" w:hAnsi="Arial" w:cs="Arial"/>
          <w:sz w:val="22"/>
          <w:szCs w:val="22"/>
        </w:rPr>
        <w:t xml:space="preserve"> idade mínima de 18 anos; gozar de boa Saúde Física e Mental; estar no gozo dos direitos políticos e civil, estar quite com a Justiça Eleitoral e, se do sexo masculino, também com o serviço militar.</w:t>
      </w:r>
    </w:p>
    <w:p w14:paraId="2CCEB9D9" w14:textId="43FFBCD0" w:rsidR="00EC5C12" w:rsidRPr="00823EA4" w:rsidRDefault="009B1F59" w:rsidP="00EC5C12">
      <w:pPr>
        <w:autoSpaceDE w:val="0"/>
        <w:autoSpaceDN w:val="0"/>
        <w:adjustRightInd w:val="0"/>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3.</w:t>
      </w:r>
      <w:r w:rsidR="00EC5C12" w:rsidRPr="00823EA4">
        <w:rPr>
          <w:rFonts w:ascii="Arial" w:hAnsi="Arial" w:cs="Arial"/>
          <w:sz w:val="22"/>
          <w:szCs w:val="22"/>
        </w:rPr>
        <w:t xml:space="preserve"> Estar ciente que quando da convocação, deverá comprovar que preenche todos os requisitos exigidos para a Função, constante no presente Edital, sob pena d</w:t>
      </w:r>
      <w:r w:rsidR="00E02D3C">
        <w:rPr>
          <w:rFonts w:ascii="Arial" w:hAnsi="Arial" w:cs="Arial"/>
          <w:sz w:val="22"/>
          <w:szCs w:val="22"/>
        </w:rPr>
        <w:t>a</w:t>
      </w:r>
      <w:r w:rsidR="00EC5C12" w:rsidRPr="00823EA4">
        <w:rPr>
          <w:rFonts w:ascii="Arial" w:hAnsi="Arial" w:cs="Arial"/>
          <w:sz w:val="22"/>
          <w:szCs w:val="22"/>
        </w:rPr>
        <w:t xml:space="preserve"> perda do direito à vaga.</w:t>
      </w:r>
    </w:p>
    <w:p w14:paraId="11BC8969" w14:textId="7A31F9C8" w:rsidR="00EC5C12" w:rsidRPr="00823EA4" w:rsidRDefault="009B1F59" w:rsidP="00EC5C12">
      <w:pPr>
        <w:tabs>
          <w:tab w:val="left" w:pos="5760"/>
        </w:tabs>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4.</w:t>
      </w:r>
      <w:r w:rsidR="00EC5C12" w:rsidRPr="00823EA4">
        <w:rPr>
          <w:rFonts w:ascii="Arial" w:hAnsi="Arial" w:cs="Arial"/>
          <w:sz w:val="22"/>
          <w:szCs w:val="22"/>
        </w:rPr>
        <w:t xml:space="preserve"> Não ter sido demitido por justa causa nas esferas da Administração Pública direta, indireta ou fundacional, de qualquer dos poderes da União, dos Estados, do Distrito Federal e dos Municípios.</w:t>
      </w:r>
    </w:p>
    <w:p w14:paraId="08F030E1" w14:textId="78607A98" w:rsidR="00EC5C12" w:rsidRPr="00823EA4" w:rsidRDefault="009B1F59" w:rsidP="00EC5C12">
      <w:pPr>
        <w:tabs>
          <w:tab w:val="left" w:pos="5760"/>
        </w:tabs>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5.</w:t>
      </w:r>
      <w:r w:rsidR="00EC5C12" w:rsidRPr="00823EA4">
        <w:rPr>
          <w:rFonts w:ascii="Arial" w:hAnsi="Arial" w:cs="Arial"/>
          <w:sz w:val="22"/>
          <w:szCs w:val="22"/>
        </w:rPr>
        <w:t xml:space="preserve">  Não registrar antecedentes criminais, estando em gozo dos seus direitos civis e políticos.</w:t>
      </w:r>
    </w:p>
    <w:p w14:paraId="018FCFE7" w14:textId="0813D19B" w:rsidR="00EC5C12" w:rsidRPr="00823EA4" w:rsidRDefault="009B1F59" w:rsidP="00EC5C12">
      <w:pPr>
        <w:autoSpaceDE w:val="0"/>
        <w:autoSpaceDN w:val="0"/>
        <w:adjustRightInd w:val="0"/>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6.</w:t>
      </w:r>
      <w:r w:rsidR="00EC5C12" w:rsidRPr="00823EA4">
        <w:rPr>
          <w:rFonts w:ascii="Arial" w:hAnsi="Arial" w:cs="Arial"/>
          <w:sz w:val="22"/>
          <w:szCs w:val="22"/>
        </w:rPr>
        <w:t xml:space="preserve"> O candidato, por ocasião da contratação, deverá apresentar</w:t>
      </w:r>
      <w:r w:rsidR="00720188">
        <w:rPr>
          <w:rFonts w:ascii="Arial" w:hAnsi="Arial" w:cs="Arial"/>
          <w:sz w:val="22"/>
          <w:szCs w:val="22"/>
        </w:rPr>
        <w:t xml:space="preserve"> </w:t>
      </w:r>
      <w:r w:rsidR="00EC5C12" w:rsidRPr="00823EA4">
        <w:rPr>
          <w:rFonts w:ascii="Arial" w:hAnsi="Arial" w:cs="Arial"/>
          <w:sz w:val="22"/>
          <w:szCs w:val="22"/>
        </w:rPr>
        <w:t>os seguintes documentos: Título Eleitoral e comprovante de votação da última eleição ou comprovante de justificativa na forma da Lei; duas fotos 3x4; declaração de não ocupar Cargo Público, exceto os</w:t>
      </w:r>
      <w:r w:rsidR="00720188">
        <w:rPr>
          <w:rFonts w:ascii="Arial" w:hAnsi="Arial" w:cs="Arial"/>
          <w:sz w:val="22"/>
          <w:szCs w:val="22"/>
        </w:rPr>
        <w:t xml:space="preserve"> de</w:t>
      </w:r>
      <w:r w:rsidR="00EC5C12" w:rsidRPr="00823EA4">
        <w:rPr>
          <w:rFonts w:ascii="Arial" w:hAnsi="Arial" w:cs="Arial"/>
          <w:sz w:val="22"/>
          <w:szCs w:val="22"/>
        </w:rPr>
        <w:t xml:space="preserve"> acúmulos permitidos pela Lei; atestado de antecedentes criminais </w:t>
      </w:r>
      <w:r w:rsidR="00EC5C12" w:rsidRPr="0049329F">
        <w:rPr>
          <w:rFonts w:ascii="Arial" w:hAnsi="Arial" w:cs="Arial"/>
          <w:b/>
          <w:sz w:val="22"/>
          <w:szCs w:val="22"/>
        </w:rPr>
        <w:t>e demais documentos necessários que lhe for solicitado</w:t>
      </w:r>
      <w:r w:rsidR="00EC5C12" w:rsidRPr="00823EA4">
        <w:rPr>
          <w:rFonts w:ascii="Arial" w:hAnsi="Arial" w:cs="Arial"/>
          <w:sz w:val="22"/>
          <w:szCs w:val="22"/>
        </w:rPr>
        <w:t>, sob pena d</w:t>
      </w:r>
      <w:r w:rsidR="00E02D3C">
        <w:rPr>
          <w:rFonts w:ascii="Arial" w:hAnsi="Arial" w:cs="Arial"/>
          <w:sz w:val="22"/>
          <w:szCs w:val="22"/>
        </w:rPr>
        <w:t>a</w:t>
      </w:r>
      <w:r w:rsidR="00EC5C12" w:rsidRPr="00823EA4">
        <w:rPr>
          <w:rFonts w:ascii="Arial" w:hAnsi="Arial" w:cs="Arial"/>
          <w:sz w:val="22"/>
          <w:szCs w:val="22"/>
        </w:rPr>
        <w:t xml:space="preserve"> perda do direito à vaga.</w:t>
      </w:r>
    </w:p>
    <w:p w14:paraId="0527922F" w14:textId="3598334D" w:rsidR="00EC5C12" w:rsidRPr="0049329F" w:rsidRDefault="009B1F59" w:rsidP="00EC5C12">
      <w:pPr>
        <w:spacing w:after="120"/>
        <w:jc w:val="both"/>
        <w:rPr>
          <w:rFonts w:ascii="Arial" w:hAnsi="Arial" w:cs="Arial"/>
          <w:b/>
          <w:sz w:val="22"/>
          <w:szCs w:val="22"/>
        </w:rPr>
      </w:pPr>
      <w:r>
        <w:rPr>
          <w:rFonts w:ascii="Arial" w:hAnsi="Arial" w:cs="Arial"/>
          <w:b/>
          <w:sz w:val="22"/>
          <w:szCs w:val="22"/>
        </w:rPr>
        <w:t>4.</w:t>
      </w:r>
      <w:r w:rsidR="00EC5C12" w:rsidRPr="00823EA4">
        <w:rPr>
          <w:rFonts w:ascii="Arial" w:hAnsi="Arial" w:cs="Arial"/>
          <w:b/>
          <w:sz w:val="22"/>
          <w:szCs w:val="22"/>
        </w:rPr>
        <w:t>7.</w:t>
      </w:r>
      <w:r w:rsidR="00EC5C12" w:rsidRPr="00823EA4">
        <w:rPr>
          <w:rFonts w:ascii="Arial" w:hAnsi="Arial" w:cs="Arial"/>
          <w:sz w:val="22"/>
          <w:szCs w:val="22"/>
        </w:rPr>
        <w:t xml:space="preserve"> </w:t>
      </w:r>
      <w:r w:rsidR="00EC5C12" w:rsidRPr="0049329F">
        <w:rPr>
          <w:rFonts w:ascii="Arial" w:hAnsi="Arial" w:cs="Arial"/>
          <w:b/>
          <w:sz w:val="22"/>
          <w:szCs w:val="22"/>
        </w:rPr>
        <w:t>Não poderá ser contratado, o candidato que não apresentar toda a documentação exigida no ato da contratação.</w:t>
      </w:r>
    </w:p>
    <w:p w14:paraId="5A1FD091" w14:textId="1211B187" w:rsidR="00EC5C12" w:rsidRPr="00823EA4" w:rsidRDefault="009B1F59" w:rsidP="00EC5C12">
      <w:pPr>
        <w:spacing w:after="120"/>
        <w:jc w:val="both"/>
        <w:rPr>
          <w:rFonts w:ascii="Arial" w:hAnsi="Arial" w:cs="Arial"/>
          <w:sz w:val="22"/>
          <w:szCs w:val="22"/>
        </w:rPr>
      </w:pPr>
      <w:r>
        <w:rPr>
          <w:rFonts w:ascii="Arial" w:hAnsi="Arial" w:cs="Arial"/>
          <w:b/>
          <w:sz w:val="22"/>
          <w:szCs w:val="22"/>
        </w:rPr>
        <w:t>4.</w:t>
      </w:r>
      <w:r w:rsidR="00EC5C12" w:rsidRPr="00823EA4">
        <w:rPr>
          <w:rFonts w:ascii="Arial" w:hAnsi="Arial" w:cs="Arial"/>
          <w:b/>
          <w:sz w:val="22"/>
          <w:szCs w:val="22"/>
        </w:rPr>
        <w:t>8.</w:t>
      </w:r>
      <w:r w:rsidR="00EC5C12" w:rsidRPr="00823EA4">
        <w:rPr>
          <w:rFonts w:ascii="Arial" w:hAnsi="Arial" w:cs="Arial"/>
          <w:sz w:val="22"/>
          <w:szCs w:val="22"/>
        </w:rPr>
        <w:t xml:space="preserve"> Não estar impedido de exercer Cargo Público por decisão judicial ou administrativa transitada em julgado.</w:t>
      </w:r>
    </w:p>
    <w:p w14:paraId="1191388E" w14:textId="2B718728" w:rsidR="00EC5C12" w:rsidRDefault="009B1F59" w:rsidP="00EC5C12">
      <w:pPr>
        <w:jc w:val="both"/>
        <w:rPr>
          <w:rFonts w:ascii="Arial" w:hAnsi="Arial" w:cs="Arial"/>
          <w:b/>
          <w:color w:val="000000"/>
          <w:sz w:val="22"/>
          <w:szCs w:val="22"/>
        </w:rPr>
      </w:pPr>
      <w:r>
        <w:rPr>
          <w:rFonts w:ascii="Arial" w:hAnsi="Arial" w:cs="Arial"/>
          <w:b/>
          <w:sz w:val="22"/>
          <w:szCs w:val="22"/>
        </w:rPr>
        <w:t>4.</w:t>
      </w:r>
      <w:r w:rsidR="00EC5C12" w:rsidRPr="00823EA4">
        <w:rPr>
          <w:rFonts w:ascii="Arial" w:hAnsi="Arial" w:cs="Arial"/>
          <w:b/>
          <w:sz w:val="22"/>
          <w:szCs w:val="22"/>
        </w:rPr>
        <w:t>9.</w:t>
      </w:r>
      <w:r w:rsidR="00EC5C12" w:rsidRPr="00823EA4">
        <w:rPr>
          <w:rFonts w:ascii="Arial" w:hAnsi="Arial" w:cs="Arial"/>
          <w:sz w:val="22"/>
          <w:szCs w:val="22"/>
        </w:rPr>
        <w:t xml:space="preserve"> </w:t>
      </w:r>
      <w:r w:rsidR="00EC5C12" w:rsidRPr="00823EA4">
        <w:rPr>
          <w:rFonts w:ascii="Arial" w:hAnsi="Arial" w:cs="Arial"/>
          <w:b/>
          <w:color w:val="000000"/>
          <w:sz w:val="22"/>
          <w:szCs w:val="22"/>
        </w:rPr>
        <w:t xml:space="preserve">É de inteira responsabilidade do candidato, acompanhar a publicação de todos os atos, editais e comunicados referentes a este </w:t>
      </w:r>
      <w:r w:rsidR="003A3231">
        <w:rPr>
          <w:rFonts w:ascii="Arial" w:hAnsi="Arial" w:cs="Arial"/>
          <w:b/>
          <w:color w:val="000000"/>
          <w:sz w:val="22"/>
          <w:szCs w:val="22"/>
        </w:rPr>
        <w:t>Concurso Público</w:t>
      </w:r>
      <w:r w:rsidR="00EC5C12" w:rsidRPr="00823EA4">
        <w:rPr>
          <w:rFonts w:ascii="Arial" w:hAnsi="Arial" w:cs="Arial"/>
          <w:b/>
          <w:color w:val="000000"/>
          <w:sz w:val="22"/>
          <w:szCs w:val="22"/>
        </w:rPr>
        <w:t>.</w:t>
      </w:r>
    </w:p>
    <w:p w14:paraId="0B336D11" w14:textId="77777777" w:rsidR="00EC5C12" w:rsidRPr="00390701" w:rsidRDefault="00EC5C12" w:rsidP="00EC5C12">
      <w:pPr>
        <w:jc w:val="both"/>
        <w:rPr>
          <w:rFonts w:ascii="Arial" w:hAnsi="Arial" w:cs="Arial"/>
          <w:b/>
          <w:color w:val="000000"/>
          <w:sz w:val="10"/>
          <w:szCs w:val="10"/>
        </w:rPr>
      </w:pPr>
    </w:p>
    <w:p w14:paraId="4EEBD19C" w14:textId="77777777" w:rsidR="00EC5C12" w:rsidRPr="00823EA4" w:rsidRDefault="00EC5C12" w:rsidP="00EC5C12">
      <w:pPr>
        <w:pBdr>
          <w:top w:val="single" w:sz="4" w:space="1" w:color="000000"/>
          <w:left w:val="single" w:sz="4" w:space="4" w:color="000000"/>
          <w:bottom w:val="single" w:sz="4" w:space="1" w:color="000000"/>
          <w:right w:val="single" w:sz="4" w:space="4" w:color="000000"/>
        </w:pBdr>
        <w:shd w:val="clear" w:color="auto" w:fill="C6D9F1"/>
        <w:autoSpaceDE w:val="0"/>
        <w:autoSpaceDN w:val="0"/>
        <w:adjustRightInd w:val="0"/>
        <w:jc w:val="both"/>
        <w:rPr>
          <w:rFonts w:ascii="Arial" w:hAnsi="Arial" w:cs="Arial"/>
          <w:b/>
          <w:sz w:val="22"/>
          <w:szCs w:val="22"/>
        </w:rPr>
      </w:pPr>
      <w:r w:rsidRPr="00823EA4">
        <w:rPr>
          <w:rFonts w:ascii="Arial" w:hAnsi="Arial" w:cs="Arial"/>
          <w:b/>
          <w:bCs/>
          <w:sz w:val="22"/>
          <w:szCs w:val="22"/>
        </w:rPr>
        <w:lastRenderedPageBreak/>
        <w:t xml:space="preserve">V. </w:t>
      </w:r>
      <w:r w:rsidRPr="00823EA4">
        <w:rPr>
          <w:rFonts w:ascii="Arial" w:hAnsi="Arial" w:cs="Arial"/>
          <w:b/>
          <w:sz w:val="22"/>
          <w:szCs w:val="22"/>
        </w:rPr>
        <w:t>DA PESSOA COM DEFICIÊNCIA - PCD</w:t>
      </w:r>
    </w:p>
    <w:p w14:paraId="00B755D3" w14:textId="07D4071A" w:rsidR="003C5974" w:rsidRDefault="00914D80" w:rsidP="00914D80">
      <w:pPr>
        <w:tabs>
          <w:tab w:val="left" w:pos="284"/>
        </w:tabs>
        <w:autoSpaceDE w:val="0"/>
        <w:autoSpaceDN w:val="0"/>
        <w:adjustRightInd w:val="0"/>
        <w:spacing w:before="120"/>
        <w:jc w:val="both"/>
        <w:rPr>
          <w:rFonts w:ascii="Arial" w:hAnsi="Arial" w:cs="Arial"/>
          <w:sz w:val="22"/>
          <w:szCs w:val="22"/>
        </w:rPr>
      </w:pPr>
      <w:r w:rsidRPr="00914D80">
        <w:rPr>
          <w:rFonts w:ascii="Arial" w:hAnsi="Arial" w:cs="Arial"/>
          <w:b/>
          <w:bCs/>
          <w:sz w:val="22"/>
          <w:szCs w:val="22"/>
        </w:rPr>
        <w:t xml:space="preserve">5.1. </w:t>
      </w:r>
      <w:r w:rsidR="003C5974" w:rsidRPr="00823EA4">
        <w:rPr>
          <w:rFonts w:ascii="Arial" w:hAnsi="Arial" w:cs="Arial"/>
          <w:sz w:val="22"/>
          <w:szCs w:val="22"/>
        </w:rPr>
        <w:t xml:space="preserve">A </w:t>
      </w:r>
      <w:r w:rsidR="003C5974" w:rsidRPr="00823EA4">
        <w:rPr>
          <w:rFonts w:ascii="Arial" w:hAnsi="Arial" w:cs="Arial"/>
          <w:b/>
          <w:bCs/>
          <w:sz w:val="22"/>
          <w:szCs w:val="22"/>
        </w:rPr>
        <w:t xml:space="preserve">PCD </w:t>
      </w:r>
      <w:r w:rsidR="003C5974" w:rsidRPr="00823EA4">
        <w:rPr>
          <w:rFonts w:ascii="Arial" w:hAnsi="Arial" w:cs="Arial"/>
          <w:sz w:val="22"/>
          <w:szCs w:val="22"/>
        </w:rPr>
        <w:t xml:space="preserve">que pretenda fazer uso das prerrogativas que lhes são facultadas no inciso VIII do artigo 37 da Constituição Federal e pela Lei 7.853/89 é assegurada o direito de inscrição para </w:t>
      </w:r>
      <w:r w:rsidR="006D561A">
        <w:rPr>
          <w:rFonts w:ascii="Arial" w:hAnsi="Arial" w:cs="Arial"/>
          <w:sz w:val="22"/>
          <w:szCs w:val="22"/>
        </w:rPr>
        <w:t>Cargos</w:t>
      </w:r>
      <w:r w:rsidR="003C5974" w:rsidRPr="00823EA4">
        <w:rPr>
          <w:rFonts w:ascii="Arial" w:hAnsi="Arial" w:cs="Arial"/>
          <w:sz w:val="22"/>
          <w:szCs w:val="22"/>
        </w:rPr>
        <w:t xml:space="preserve"> em </w:t>
      </w:r>
      <w:r w:rsidR="003A3231">
        <w:rPr>
          <w:rFonts w:ascii="Arial" w:hAnsi="Arial" w:cs="Arial"/>
          <w:sz w:val="22"/>
          <w:szCs w:val="22"/>
        </w:rPr>
        <w:t>Concurso Público</w:t>
      </w:r>
      <w:r w:rsidR="007B62C1">
        <w:rPr>
          <w:rFonts w:ascii="Arial" w:hAnsi="Arial" w:cs="Arial"/>
          <w:sz w:val="22"/>
          <w:szCs w:val="22"/>
        </w:rPr>
        <w:t>,</w:t>
      </w:r>
      <w:r w:rsidR="003C5974" w:rsidRPr="00823EA4">
        <w:rPr>
          <w:rFonts w:ascii="Arial" w:hAnsi="Arial" w:cs="Arial"/>
          <w:sz w:val="22"/>
          <w:szCs w:val="22"/>
        </w:rPr>
        <w:t xml:space="preserve"> cujas atribuições sejam compatíveis com as deficiências.</w:t>
      </w:r>
      <w:r w:rsidR="003C5974" w:rsidRPr="00823EA4">
        <w:rPr>
          <w:rFonts w:ascii="Arial" w:hAnsi="Arial" w:cs="Arial"/>
          <w:b/>
          <w:bCs/>
          <w:sz w:val="22"/>
          <w:szCs w:val="22"/>
        </w:rPr>
        <w:t xml:space="preserve"> </w:t>
      </w:r>
      <w:r w:rsidR="003C5974" w:rsidRPr="00823EA4">
        <w:rPr>
          <w:rFonts w:ascii="Arial" w:hAnsi="Arial" w:cs="Arial"/>
          <w:sz w:val="22"/>
          <w:szCs w:val="22"/>
        </w:rPr>
        <w:t xml:space="preserve">Em obediência ao disposto no artigo 37, §§ 1º e 2º do Decreto 3.298/99 que regulamenta a Lei 7.853/89, ser-lhes-á reservado o percentual de 5% (cinco por cento) das vagas existentes para </w:t>
      </w:r>
      <w:r w:rsidR="006D561A">
        <w:rPr>
          <w:rFonts w:ascii="Arial" w:hAnsi="Arial" w:cs="Arial"/>
          <w:sz w:val="22"/>
          <w:szCs w:val="22"/>
        </w:rPr>
        <w:t>os Cargos</w:t>
      </w:r>
      <w:r w:rsidR="003C5974" w:rsidRPr="00823EA4">
        <w:rPr>
          <w:rFonts w:ascii="Arial" w:hAnsi="Arial" w:cs="Arial"/>
          <w:sz w:val="22"/>
          <w:szCs w:val="22"/>
        </w:rPr>
        <w:t>, individualmente, das que vierem a surgir ou que forem criadas no prazo de validade do presente Certame.</w:t>
      </w:r>
    </w:p>
    <w:p w14:paraId="458ECA39" w14:textId="3D6E9313" w:rsidR="003C5974" w:rsidRPr="003C5974" w:rsidRDefault="00914D80" w:rsidP="00914D80">
      <w:pPr>
        <w:pStyle w:val="PargrafodaLista"/>
        <w:tabs>
          <w:tab w:val="left" w:pos="284"/>
        </w:tabs>
        <w:autoSpaceDE w:val="0"/>
        <w:autoSpaceDN w:val="0"/>
        <w:adjustRightInd w:val="0"/>
        <w:spacing w:before="120" w:after="120"/>
        <w:ind w:left="0"/>
        <w:jc w:val="both"/>
        <w:rPr>
          <w:rFonts w:ascii="Arial" w:hAnsi="Arial" w:cs="Arial"/>
          <w:bCs/>
          <w:sz w:val="22"/>
          <w:szCs w:val="22"/>
        </w:rPr>
      </w:pPr>
      <w:r w:rsidRPr="00914D80">
        <w:rPr>
          <w:rFonts w:ascii="Arial" w:hAnsi="Arial" w:cs="Arial"/>
          <w:b/>
          <w:sz w:val="22"/>
          <w:szCs w:val="22"/>
        </w:rPr>
        <w:t>5.2.</w:t>
      </w:r>
      <w:r>
        <w:rPr>
          <w:rFonts w:ascii="Arial" w:hAnsi="Arial" w:cs="Arial"/>
          <w:bCs/>
          <w:sz w:val="22"/>
          <w:szCs w:val="22"/>
        </w:rPr>
        <w:t xml:space="preserve"> </w:t>
      </w:r>
      <w:r w:rsidR="003C5974" w:rsidRPr="003C5974">
        <w:rPr>
          <w:rFonts w:ascii="Arial" w:hAnsi="Arial" w:cs="Arial"/>
          <w:bCs/>
          <w:sz w:val="22"/>
          <w:szCs w:val="22"/>
        </w:rPr>
        <w:t>Consideram-se pessoas com deficiência, aquelas que se enquadram nas categorias discriminadas no artigo 4º do Decreto Federal nº 3.298/99 e suas alterações.</w:t>
      </w:r>
    </w:p>
    <w:p w14:paraId="11F0C19B" w14:textId="63BD8003" w:rsidR="003C5974" w:rsidRPr="003C5974" w:rsidRDefault="00914D80" w:rsidP="00914D80">
      <w:pPr>
        <w:pStyle w:val="PargrafodaLista"/>
        <w:tabs>
          <w:tab w:val="left" w:pos="284"/>
        </w:tabs>
        <w:autoSpaceDE w:val="0"/>
        <w:autoSpaceDN w:val="0"/>
        <w:adjustRightInd w:val="0"/>
        <w:spacing w:after="120"/>
        <w:ind w:left="0"/>
        <w:jc w:val="both"/>
        <w:rPr>
          <w:rFonts w:ascii="Arial" w:hAnsi="Arial" w:cs="Arial"/>
          <w:sz w:val="22"/>
          <w:szCs w:val="22"/>
        </w:rPr>
      </w:pPr>
      <w:r w:rsidRPr="00914D80">
        <w:rPr>
          <w:rFonts w:ascii="Arial" w:hAnsi="Arial" w:cs="Arial"/>
          <w:b/>
          <w:bCs/>
          <w:sz w:val="22"/>
          <w:szCs w:val="22"/>
        </w:rPr>
        <w:t>5.3.</w:t>
      </w:r>
      <w:r>
        <w:rPr>
          <w:rFonts w:ascii="Arial" w:hAnsi="Arial" w:cs="Arial"/>
          <w:sz w:val="22"/>
          <w:szCs w:val="22"/>
        </w:rPr>
        <w:t xml:space="preserve"> </w:t>
      </w:r>
      <w:r w:rsidR="003C5974" w:rsidRPr="003C5974">
        <w:rPr>
          <w:rFonts w:ascii="Arial" w:hAnsi="Arial" w:cs="Arial"/>
          <w:sz w:val="22"/>
          <w:szCs w:val="22"/>
        </w:rPr>
        <w:t xml:space="preserve">Não havendo candidatos classificados para a vaga reservada a </w:t>
      </w:r>
      <w:r w:rsidR="003C5974" w:rsidRPr="003C5974">
        <w:rPr>
          <w:rFonts w:ascii="Arial" w:hAnsi="Arial" w:cs="Arial"/>
          <w:b/>
          <w:bCs/>
          <w:sz w:val="22"/>
          <w:szCs w:val="22"/>
        </w:rPr>
        <w:t>PCD</w:t>
      </w:r>
      <w:r w:rsidR="003C5974" w:rsidRPr="003C5974">
        <w:rPr>
          <w:rFonts w:ascii="Arial" w:hAnsi="Arial" w:cs="Arial"/>
          <w:sz w:val="22"/>
          <w:szCs w:val="22"/>
        </w:rPr>
        <w:t xml:space="preserve">, esta será preenchida pelos demais participantes do </w:t>
      </w:r>
      <w:r w:rsidR="003A3231">
        <w:rPr>
          <w:rFonts w:ascii="Arial" w:hAnsi="Arial" w:cs="Arial"/>
          <w:sz w:val="22"/>
          <w:szCs w:val="22"/>
        </w:rPr>
        <w:t>Concurso Público</w:t>
      </w:r>
      <w:r w:rsidR="003C5974" w:rsidRPr="003C5974">
        <w:rPr>
          <w:rFonts w:ascii="Arial" w:hAnsi="Arial" w:cs="Arial"/>
          <w:sz w:val="22"/>
          <w:szCs w:val="22"/>
        </w:rPr>
        <w:t>, com estrita observância da ordem classificatória.</w:t>
      </w:r>
    </w:p>
    <w:p w14:paraId="4F0D1FEE" w14:textId="3F954A90" w:rsidR="003C5974" w:rsidRPr="00823EA4" w:rsidRDefault="00914D80" w:rsidP="00914D80">
      <w:pPr>
        <w:pStyle w:val="PargrafodaLista"/>
        <w:tabs>
          <w:tab w:val="left" w:pos="284"/>
        </w:tabs>
        <w:autoSpaceDE w:val="0"/>
        <w:autoSpaceDN w:val="0"/>
        <w:adjustRightInd w:val="0"/>
        <w:spacing w:after="120"/>
        <w:ind w:left="0"/>
        <w:jc w:val="both"/>
        <w:rPr>
          <w:rFonts w:ascii="Arial" w:hAnsi="Arial" w:cs="Arial"/>
          <w:sz w:val="22"/>
          <w:szCs w:val="22"/>
        </w:rPr>
      </w:pPr>
      <w:r w:rsidRPr="00914D80">
        <w:rPr>
          <w:rFonts w:ascii="Arial" w:hAnsi="Arial" w:cs="Arial"/>
          <w:b/>
          <w:bCs/>
          <w:sz w:val="22"/>
          <w:szCs w:val="22"/>
        </w:rPr>
        <w:t>5.4.</w:t>
      </w:r>
      <w:r>
        <w:rPr>
          <w:rFonts w:ascii="Arial" w:hAnsi="Arial" w:cs="Arial"/>
          <w:sz w:val="22"/>
          <w:szCs w:val="22"/>
        </w:rPr>
        <w:t xml:space="preserve"> </w:t>
      </w:r>
      <w:r w:rsidR="003C5974" w:rsidRPr="003C5974">
        <w:rPr>
          <w:rFonts w:ascii="Arial" w:hAnsi="Arial" w:cs="Arial"/>
          <w:sz w:val="22"/>
          <w:szCs w:val="22"/>
        </w:rPr>
        <w:t>Os benefícios previstos nos §§ 1º e 2º, artigo 40 do Decreto Federal 3.298/99, deverão ser preenchidos na Ficha de Inscrição online</w:t>
      </w:r>
      <w:r w:rsidR="003C5974">
        <w:rPr>
          <w:rFonts w:ascii="Arial" w:hAnsi="Arial" w:cs="Arial"/>
          <w:sz w:val="22"/>
          <w:szCs w:val="22"/>
        </w:rPr>
        <w:t xml:space="preserve">, </w:t>
      </w:r>
      <w:r w:rsidR="003C5974" w:rsidRPr="003C5974">
        <w:rPr>
          <w:rFonts w:ascii="Arial" w:hAnsi="Arial" w:cs="Arial"/>
          <w:sz w:val="22"/>
          <w:szCs w:val="22"/>
        </w:rPr>
        <w:t xml:space="preserve">durante o período de </w:t>
      </w:r>
      <w:r w:rsidR="00C4720B">
        <w:rPr>
          <w:rFonts w:ascii="Arial" w:hAnsi="Arial" w:cs="Arial"/>
          <w:sz w:val="22"/>
          <w:szCs w:val="22"/>
        </w:rPr>
        <w:t>inscrição.</w:t>
      </w:r>
    </w:p>
    <w:p w14:paraId="1DE2FD56" w14:textId="69915E91" w:rsidR="00723CDA" w:rsidRPr="00752201" w:rsidRDefault="00914D80" w:rsidP="007B62C1">
      <w:pPr>
        <w:autoSpaceDE w:val="0"/>
        <w:autoSpaceDN w:val="0"/>
        <w:adjustRightInd w:val="0"/>
        <w:spacing w:after="120"/>
        <w:ind w:right="375"/>
        <w:jc w:val="both"/>
        <w:rPr>
          <w:rFonts w:ascii="Arial" w:hAnsi="Arial" w:cs="Arial"/>
          <w:sz w:val="22"/>
          <w:szCs w:val="22"/>
        </w:rPr>
      </w:pPr>
      <w:r>
        <w:rPr>
          <w:rFonts w:ascii="Arial" w:hAnsi="Arial" w:cs="Arial"/>
          <w:b/>
          <w:bCs/>
          <w:sz w:val="22"/>
          <w:szCs w:val="22"/>
        </w:rPr>
        <w:t>5.</w:t>
      </w:r>
      <w:r w:rsidR="00C4720B" w:rsidRPr="00752201">
        <w:rPr>
          <w:rFonts w:ascii="Arial" w:hAnsi="Arial" w:cs="Arial"/>
          <w:b/>
          <w:bCs/>
          <w:sz w:val="22"/>
          <w:szCs w:val="22"/>
        </w:rPr>
        <w:t>5</w:t>
      </w:r>
      <w:r w:rsidR="00723CDA" w:rsidRPr="00752201">
        <w:rPr>
          <w:rFonts w:ascii="Arial" w:hAnsi="Arial" w:cs="Arial"/>
          <w:b/>
          <w:bCs/>
          <w:sz w:val="22"/>
          <w:szCs w:val="22"/>
        </w:rPr>
        <w:t xml:space="preserve">. </w:t>
      </w:r>
      <w:r w:rsidR="00723CDA" w:rsidRPr="00752201">
        <w:rPr>
          <w:rFonts w:ascii="Arial" w:hAnsi="Arial" w:cs="Arial"/>
          <w:sz w:val="22"/>
          <w:szCs w:val="22"/>
        </w:rPr>
        <w:t xml:space="preserve">A </w:t>
      </w:r>
      <w:r w:rsidR="00723CDA" w:rsidRPr="00752201">
        <w:rPr>
          <w:rFonts w:ascii="Arial" w:hAnsi="Arial" w:cs="Arial"/>
          <w:b/>
          <w:sz w:val="22"/>
          <w:szCs w:val="22"/>
        </w:rPr>
        <w:t>Pessoa com Deficiência</w:t>
      </w:r>
      <w:r w:rsidR="00723CDA" w:rsidRPr="00752201">
        <w:rPr>
          <w:rFonts w:ascii="Arial" w:hAnsi="Arial" w:cs="Arial"/>
          <w:sz w:val="22"/>
          <w:szCs w:val="22"/>
        </w:rPr>
        <w:t xml:space="preserve">, resguardadas as condições especiais previstas no Decreto Federal 9.508/18, participará do </w:t>
      </w:r>
      <w:r w:rsidR="003A3231">
        <w:rPr>
          <w:rFonts w:ascii="Arial" w:hAnsi="Arial" w:cs="Arial"/>
          <w:sz w:val="22"/>
          <w:szCs w:val="22"/>
        </w:rPr>
        <w:t>Concurso Público</w:t>
      </w:r>
      <w:r w:rsidR="00723CDA" w:rsidRPr="00752201">
        <w:rPr>
          <w:rFonts w:ascii="Arial" w:hAnsi="Arial" w:cs="Arial"/>
          <w:sz w:val="22"/>
          <w:szCs w:val="22"/>
        </w:rPr>
        <w:t xml:space="preserve"> em igualdade de condições com os demais candidatos, no que se refere ao conteúdo da prova, à avaliação e aos critérios de classificação, à data, horário e local de aplicação da prova</w:t>
      </w:r>
      <w:r w:rsidR="00817817" w:rsidRPr="00752201">
        <w:rPr>
          <w:rFonts w:ascii="Arial" w:hAnsi="Arial" w:cs="Arial"/>
          <w:sz w:val="22"/>
          <w:szCs w:val="22"/>
        </w:rPr>
        <w:t>,</w:t>
      </w:r>
      <w:r w:rsidR="00723CDA" w:rsidRPr="00752201">
        <w:rPr>
          <w:rFonts w:ascii="Arial" w:hAnsi="Arial" w:cs="Arial"/>
          <w:sz w:val="22"/>
          <w:szCs w:val="22"/>
        </w:rPr>
        <w:t xml:space="preserve"> exigida para todos os demais candidatos.</w:t>
      </w:r>
    </w:p>
    <w:p w14:paraId="281D8C9B" w14:textId="730B4AC6" w:rsidR="00723CDA" w:rsidRPr="00752201" w:rsidRDefault="00914D80" w:rsidP="005503A7">
      <w:pPr>
        <w:shd w:val="clear" w:color="auto" w:fill="D9E2F3" w:themeFill="accent1" w:themeFillTint="33"/>
        <w:autoSpaceDE w:val="0"/>
        <w:autoSpaceDN w:val="0"/>
        <w:adjustRightInd w:val="0"/>
        <w:spacing w:after="120"/>
        <w:ind w:right="375"/>
        <w:jc w:val="both"/>
        <w:rPr>
          <w:rFonts w:ascii="Arial" w:hAnsi="Arial" w:cs="Arial"/>
          <w:sz w:val="22"/>
          <w:szCs w:val="22"/>
        </w:rPr>
      </w:pPr>
      <w:r w:rsidRPr="005503A7">
        <w:rPr>
          <w:rFonts w:ascii="Arial" w:hAnsi="Arial" w:cs="Arial"/>
          <w:b/>
          <w:sz w:val="22"/>
          <w:szCs w:val="22"/>
        </w:rPr>
        <w:t>5.</w:t>
      </w:r>
      <w:r w:rsidR="00C4720B" w:rsidRPr="005503A7">
        <w:rPr>
          <w:rFonts w:ascii="Arial" w:hAnsi="Arial" w:cs="Arial"/>
          <w:b/>
          <w:sz w:val="22"/>
          <w:szCs w:val="22"/>
        </w:rPr>
        <w:t>6</w:t>
      </w:r>
      <w:r w:rsidR="00723CDA" w:rsidRPr="005503A7">
        <w:rPr>
          <w:rFonts w:ascii="Arial" w:hAnsi="Arial" w:cs="Arial"/>
          <w:b/>
          <w:sz w:val="22"/>
          <w:szCs w:val="22"/>
        </w:rPr>
        <w:t>.</w:t>
      </w:r>
      <w:r w:rsidR="00723CDA" w:rsidRPr="005503A7">
        <w:rPr>
          <w:rFonts w:ascii="Arial" w:hAnsi="Arial" w:cs="Arial"/>
          <w:sz w:val="22"/>
          <w:szCs w:val="22"/>
        </w:rPr>
        <w:t xml:space="preserve"> </w:t>
      </w:r>
      <w:r w:rsidR="00E02D3C" w:rsidRPr="005503A7">
        <w:rPr>
          <w:rFonts w:ascii="Arial" w:hAnsi="Arial" w:cs="Arial"/>
          <w:b/>
          <w:bCs/>
          <w:sz w:val="22"/>
          <w:szCs w:val="22"/>
        </w:rPr>
        <w:t>A</w:t>
      </w:r>
      <w:r w:rsidR="00723CDA" w:rsidRPr="005503A7">
        <w:rPr>
          <w:rFonts w:ascii="Arial" w:hAnsi="Arial" w:cs="Arial"/>
          <w:b/>
          <w:bCs/>
          <w:sz w:val="22"/>
          <w:szCs w:val="22"/>
        </w:rPr>
        <w:t xml:space="preserve"> não solicitação de prova especial eximirá a Empresa Organizadora de qualquer providência.</w:t>
      </w:r>
    </w:p>
    <w:p w14:paraId="10A7F146" w14:textId="2CE493C2" w:rsidR="00723CDA" w:rsidRPr="00752201" w:rsidRDefault="00914D80" w:rsidP="007B62C1">
      <w:pPr>
        <w:autoSpaceDE w:val="0"/>
        <w:autoSpaceDN w:val="0"/>
        <w:adjustRightInd w:val="0"/>
        <w:spacing w:after="120"/>
        <w:ind w:right="375"/>
        <w:jc w:val="both"/>
        <w:rPr>
          <w:rFonts w:ascii="Arial" w:hAnsi="Arial" w:cs="Arial"/>
          <w:sz w:val="22"/>
          <w:szCs w:val="22"/>
        </w:rPr>
      </w:pPr>
      <w:r>
        <w:rPr>
          <w:rFonts w:ascii="Arial" w:hAnsi="Arial" w:cs="Arial"/>
          <w:b/>
          <w:sz w:val="22"/>
          <w:szCs w:val="22"/>
        </w:rPr>
        <w:t>5.</w:t>
      </w:r>
      <w:r w:rsidR="00C4720B" w:rsidRPr="00752201">
        <w:rPr>
          <w:rFonts w:ascii="Arial" w:hAnsi="Arial" w:cs="Arial"/>
          <w:b/>
          <w:sz w:val="22"/>
          <w:szCs w:val="22"/>
        </w:rPr>
        <w:t>7</w:t>
      </w:r>
      <w:r w:rsidR="00723CDA" w:rsidRPr="00752201">
        <w:rPr>
          <w:rFonts w:ascii="Arial" w:hAnsi="Arial" w:cs="Arial"/>
          <w:b/>
          <w:sz w:val="22"/>
          <w:szCs w:val="22"/>
        </w:rPr>
        <w:t>.</w:t>
      </w:r>
      <w:r w:rsidR="00723CDA" w:rsidRPr="00752201">
        <w:rPr>
          <w:rFonts w:ascii="Arial" w:hAnsi="Arial" w:cs="Arial"/>
          <w:sz w:val="22"/>
          <w:szCs w:val="22"/>
        </w:rPr>
        <w:t xml:space="preserve"> Será indeferida a inscrição na condição especial de </w:t>
      </w:r>
      <w:r w:rsidR="00723CDA" w:rsidRPr="00752201">
        <w:rPr>
          <w:rFonts w:ascii="Arial" w:hAnsi="Arial" w:cs="Arial"/>
          <w:b/>
          <w:sz w:val="22"/>
          <w:szCs w:val="22"/>
        </w:rPr>
        <w:t>Pessoa com Deficiência,</w:t>
      </w:r>
      <w:r w:rsidR="00723CDA" w:rsidRPr="00752201">
        <w:rPr>
          <w:rFonts w:ascii="Arial" w:hAnsi="Arial" w:cs="Arial"/>
          <w:sz w:val="22"/>
          <w:szCs w:val="22"/>
        </w:rPr>
        <w:t xml:space="preserve"> do candidato que não encaminhar dentro do prazo e forma prevista no presente Edital o respectivo </w:t>
      </w:r>
      <w:r w:rsidR="00723CDA" w:rsidRPr="00CC56A2">
        <w:rPr>
          <w:rFonts w:ascii="Arial" w:hAnsi="Arial" w:cs="Arial"/>
          <w:b/>
          <w:bCs/>
          <w:sz w:val="22"/>
          <w:szCs w:val="22"/>
        </w:rPr>
        <w:t>Laudo Médico</w:t>
      </w:r>
      <w:r w:rsidR="00723CDA" w:rsidRPr="00752201">
        <w:rPr>
          <w:rFonts w:ascii="Arial" w:hAnsi="Arial" w:cs="Arial"/>
          <w:sz w:val="22"/>
          <w:szCs w:val="22"/>
        </w:rPr>
        <w:t>.</w:t>
      </w:r>
    </w:p>
    <w:p w14:paraId="15DFD18A" w14:textId="5F85A012" w:rsidR="00723CDA" w:rsidRPr="00752201" w:rsidRDefault="00914D80" w:rsidP="007B62C1">
      <w:pPr>
        <w:autoSpaceDE w:val="0"/>
        <w:autoSpaceDN w:val="0"/>
        <w:adjustRightInd w:val="0"/>
        <w:spacing w:after="120"/>
        <w:ind w:right="375"/>
        <w:jc w:val="both"/>
        <w:rPr>
          <w:rFonts w:ascii="Arial" w:hAnsi="Arial" w:cs="Arial"/>
          <w:sz w:val="22"/>
          <w:szCs w:val="22"/>
        </w:rPr>
      </w:pPr>
      <w:r>
        <w:rPr>
          <w:rFonts w:ascii="Arial" w:hAnsi="Arial" w:cs="Arial"/>
          <w:b/>
          <w:bCs/>
          <w:sz w:val="22"/>
          <w:szCs w:val="22"/>
        </w:rPr>
        <w:t>5.</w:t>
      </w:r>
      <w:r w:rsidR="00C4720B" w:rsidRPr="00752201">
        <w:rPr>
          <w:rFonts w:ascii="Arial" w:hAnsi="Arial" w:cs="Arial"/>
          <w:b/>
          <w:bCs/>
          <w:sz w:val="22"/>
          <w:szCs w:val="22"/>
        </w:rPr>
        <w:t>8</w:t>
      </w:r>
      <w:r w:rsidR="00723CDA" w:rsidRPr="00752201">
        <w:rPr>
          <w:rFonts w:ascii="Arial" w:hAnsi="Arial" w:cs="Arial"/>
          <w:b/>
          <w:bCs/>
          <w:sz w:val="22"/>
          <w:szCs w:val="22"/>
        </w:rPr>
        <w:t xml:space="preserve">. </w:t>
      </w:r>
      <w:r w:rsidR="00723CDA" w:rsidRPr="00752201">
        <w:rPr>
          <w:rFonts w:ascii="Arial" w:hAnsi="Arial" w:cs="Arial"/>
          <w:bCs/>
          <w:sz w:val="22"/>
          <w:szCs w:val="22"/>
        </w:rPr>
        <w:t>Não caberá recurso à</w:t>
      </w:r>
      <w:r w:rsidR="00723CDA" w:rsidRPr="00752201">
        <w:rPr>
          <w:rFonts w:ascii="Arial" w:hAnsi="Arial" w:cs="Arial"/>
          <w:sz w:val="22"/>
          <w:szCs w:val="22"/>
        </w:rPr>
        <w:t xml:space="preserve"> </w:t>
      </w:r>
      <w:r w:rsidR="00723CDA" w:rsidRPr="00752201">
        <w:rPr>
          <w:rFonts w:ascii="Arial" w:hAnsi="Arial" w:cs="Arial"/>
          <w:b/>
          <w:sz w:val="22"/>
          <w:szCs w:val="22"/>
        </w:rPr>
        <w:t>Pessoa com Deficiência</w:t>
      </w:r>
      <w:r w:rsidR="00723CDA" w:rsidRPr="00752201">
        <w:rPr>
          <w:rFonts w:ascii="Arial" w:hAnsi="Arial" w:cs="Arial"/>
          <w:b/>
          <w:bCs/>
          <w:sz w:val="22"/>
          <w:szCs w:val="22"/>
        </w:rPr>
        <w:t xml:space="preserve"> </w:t>
      </w:r>
      <w:r w:rsidR="00723CDA" w:rsidRPr="00752201">
        <w:rPr>
          <w:rFonts w:ascii="Arial" w:hAnsi="Arial" w:cs="Arial"/>
          <w:sz w:val="22"/>
          <w:szCs w:val="22"/>
        </w:rPr>
        <w:t>que não realizar a inscrição conforme as instruções constantes neste Edital.</w:t>
      </w:r>
    </w:p>
    <w:p w14:paraId="46765D12" w14:textId="46DE680A" w:rsidR="00723CDA" w:rsidRPr="00752201" w:rsidRDefault="00914D80" w:rsidP="007B62C1">
      <w:pPr>
        <w:spacing w:after="120"/>
        <w:jc w:val="both"/>
        <w:rPr>
          <w:rFonts w:ascii="Arial" w:hAnsi="Arial" w:cs="Arial"/>
          <w:sz w:val="22"/>
          <w:szCs w:val="22"/>
        </w:rPr>
      </w:pPr>
      <w:r>
        <w:rPr>
          <w:rFonts w:ascii="Arial" w:hAnsi="Arial" w:cs="Arial"/>
          <w:b/>
          <w:bCs/>
          <w:sz w:val="22"/>
          <w:szCs w:val="22"/>
          <w:shd w:val="clear" w:color="auto" w:fill="D9E2F3" w:themeFill="accent1" w:themeFillTint="33"/>
        </w:rPr>
        <w:t>5.</w:t>
      </w:r>
      <w:r w:rsidR="00C4720B" w:rsidRPr="00752201">
        <w:rPr>
          <w:rFonts w:ascii="Arial" w:hAnsi="Arial" w:cs="Arial"/>
          <w:b/>
          <w:bCs/>
          <w:sz w:val="22"/>
          <w:szCs w:val="22"/>
          <w:shd w:val="clear" w:color="auto" w:fill="D9E2F3" w:themeFill="accent1" w:themeFillTint="33"/>
        </w:rPr>
        <w:t>9</w:t>
      </w:r>
      <w:r w:rsidR="00723CDA" w:rsidRPr="00752201">
        <w:rPr>
          <w:rFonts w:ascii="Arial" w:hAnsi="Arial" w:cs="Arial"/>
          <w:b/>
          <w:bCs/>
          <w:sz w:val="22"/>
          <w:szCs w:val="22"/>
          <w:shd w:val="clear" w:color="auto" w:fill="D9E2F3" w:themeFill="accent1" w:themeFillTint="33"/>
        </w:rPr>
        <w:t>.</w:t>
      </w:r>
      <w:r w:rsidR="00723CDA" w:rsidRPr="00752201">
        <w:rPr>
          <w:rFonts w:ascii="Arial" w:hAnsi="Arial" w:cs="Arial"/>
          <w:sz w:val="22"/>
          <w:szCs w:val="22"/>
          <w:shd w:val="clear" w:color="auto" w:fill="D9E2F3" w:themeFill="accent1" w:themeFillTint="33"/>
        </w:rPr>
        <w:t xml:space="preserve"> No momento da inscrição, o candidato deverá:</w:t>
      </w:r>
      <w:r w:rsidR="00723CDA" w:rsidRPr="00752201">
        <w:rPr>
          <w:rFonts w:ascii="Arial" w:hAnsi="Arial" w:cs="Arial"/>
          <w:sz w:val="22"/>
          <w:szCs w:val="22"/>
        </w:rPr>
        <w:t xml:space="preserve"> </w:t>
      </w:r>
    </w:p>
    <w:p w14:paraId="45DD4F62" w14:textId="34584AA0"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a</w:t>
      </w:r>
      <w:r w:rsidR="00E6630A" w:rsidRPr="00752201">
        <w:rPr>
          <w:rFonts w:ascii="Arial" w:hAnsi="Arial" w:cs="Arial"/>
          <w:b/>
          <w:bCs/>
          <w:sz w:val="22"/>
          <w:szCs w:val="22"/>
        </w:rPr>
        <w:t>)</w:t>
      </w:r>
      <w:r w:rsidRPr="00752201">
        <w:rPr>
          <w:rFonts w:ascii="Arial" w:hAnsi="Arial" w:cs="Arial"/>
          <w:sz w:val="22"/>
          <w:szCs w:val="22"/>
        </w:rPr>
        <w:t xml:space="preserve"> Especificar – na ficha de inscrição – o tipo de deficiência que possui, observado o disposto no artigo 4º do Decreto </w:t>
      </w:r>
      <w:r w:rsidR="00E6630A" w:rsidRPr="00752201">
        <w:rPr>
          <w:rFonts w:ascii="Arial" w:hAnsi="Arial" w:cs="Arial"/>
          <w:sz w:val="22"/>
          <w:szCs w:val="22"/>
        </w:rPr>
        <w:t>Federal nº 3.298, de 20.12.1999</w:t>
      </w:r>
      <w:r w:rsidR="00CC56A2">
        <w:rPr>
          <w:rFonts w:ascii="Arial" w:hAnsi="Arial" w:cs="Arial"/>
          <w:sz w:val="22"/>
          <w:szCs w:val="22"/>
        </w:rPr>
        <w:t>;</w:t>
      </w:r>
      <w:r w:rsidRPr="00752201">
        <w:rPr>
          <w:rFonts w:ascii="Arial" w:hAnsi="Arial" w:cs="Arial"/>
          <w:sz w:val="22"/>
          <w:szCs w:val="22"/>
        </w:rPr>
        <w:t xml:space="preserve"> </w:t>
      </w:r>
    </w:p>
    <w:p w14:paraId="563B4641" w14:textId="77777777"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b</w:t>
      </w:r>
      <w:r w:rsidR="00E6630A" w:rsidRPr="00752201">
        <w:rPr>
          <w:rFonts w:ascii="Arial" w:hAnsi="Arial" w:cs="Arial"/>
          <w:sz w:val="22"/>
          <w:szCs w:val="22"/>
        </w:rPr>
        <w:t>)</w:t>
      </w:r>
      <w:r w:rsidR="002A25A3" w:rsidRPr="00752201">
        <w:rPr>
          <w:rFonts w:ascii="Arial" w:hAnsi="Arial" w:cs="Arial"/>
          <w:sz w:val="22"/>
          <w:szCs w:val="22"/>
        </w:rPr>
        <w:t xml:space="preserve"> Se necessitar</w:t>
      </w:r>
      <w:r w:rsidRPr="00752201">
        <w:rPr>
          <w:rFonts w:ascii="Arial" w:hAnsi="Arial" w:cs="Arial"/>
          <w:sz w:val="22"/>
          <w:szCs w:val="22"/>
        </w:rPr>
        <w:t xml:space="preserve"> de condições especiais para a realização da prova objetiva, informar – na ficha de inscrição – os recursos necessários para sua realização; </w:t>
      </w:r>
    </w:p>
    <w:p w14:paraId="3B031BC8" w14:textId="36684B77"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c</w:t>
      </w:r>
      <w:r w:rsidR="00E6630A" w:rsidRPr="00752201">
        <w:rPr>
          <w:rFonts w:ascii="Arial" w:hAnsi="Arial" w:cs="Arial"/>
          <w:b/>
          <w:bCs/>
          <w:sz w:val="22"/>
          <w:szCs w:val="22"/>
        </w:rPr>
        <w:t>)</w:t>
      </w:r>
      <w:r w:rsidRPr="00752201">
        <w:rPr>
          <w:rFonts w:ascii="Arial" w:hAnsi="Arial" w:cs="Arial"/>
          <w:sz w:val="22"/>
          <w:szCs w:val="22"/>
        </w:rPr>
        <w:t xml:space="preserve"> Anexar</w:t>
      </w:r>
      <w:r w:rsidR="00E6630A" w:rsidRPr="00752201">
        <w:rPr>
          <w:rFonts w:ascii="Arial" w:hAnsi="Arial" w:cs="Arial"/>
          <w:sz w:val="22"/>
          <w:szCs w:val="22"/>
        </w:rPr>
        <w:t xml:space="preserve"> </w:t>
      </w:r>
      <w:r w:rsidRPr="00752201">
        <w:rPr>
          <w:rFonts w:ascii="Arial" w:hAnsi="Arial" w:cs="Arial"/>
          <w:sz w:val="22"/>
          <w:szCs w:val="22"/>
        </w:rPr>
        <w:t xml:space="preserve">em ENVIO DE </w:t>
      </w:r>
      <w:r w:rsidR="0007680E">
        <w:rPr>
          <w:rFonts w:ascii="Arial" w:hAnsi="Arial" w:cs="Arial"/>
          <w:sz w:val="22"/>
          <w:szCs w:val="22"/>
        </w:rPr>
        <w:t>LAUDO MÉDICO,</w:t>
      </w:r>
      <w:r w:rsidRPr="00752201">
        <w:rPr>
          <w:rFonts w:ascii="Arial" w:hAnsi="Arial" w:cs="Arial"/>
          <w:sz w:val="22"/>
          <w:szCs w:val="22"/>
        </w:rPr>
        <w:t xml:space="preserve"> o </w:t>
      </w:r>
      <w:r w:rsidRPr="00CC56A2">
        <w:rPr>
          <w:rFonts w:ascii="Arial" w:hAnsi="Arial" w:cs="Arial"/>
          <w:b/>
          <w:bCs/>
          <w:sz w:val="22"/>
          <w:szCs w:val="22"/>
          <w:u w:val="single"/>
        </w:rPr>
        <w:t>Laudo Médico recente</w:t>
      </w:r>
      <w:r w:rsidRPr="00CC56A2">
        <w:rPr>
          <w:rFonts w:ascii="Arial" w:hAnsi="Arial" w:cs="Arial"/>
          <w:sz w:val="22"/>
          <w:szCs w:val="22"/>
          <w:u w:val="single"/>
        </w:rPr>
        <w:t xml:space="preserve"> </w:t>
      </w:r>
      <w:r w:rsidRPr="00CC56A2">
        <w:rPr>
          <w:rFonts w:ascii="Arial" w:hAnsi="Arial" w:cs="Arial"/>
          <w:b/>
          <w:bCs/>
          <w:sz w:val="22"/>
          <w:szCs w:val="22"/>
          <w:u w:val="single"/>
        </w:rPr>
        <w:t>(até 6 meses)</w:t>
      </w:r>
      <w:r w:rsidRPr="00752201">
        <w:rPr>
          <w:rFonts w:ascii="Arial" w:hAnsi="Arial" w:cs="Arial"/>
          <w:sz w:val="22"/>
          <w:szCs w:val="22"/>
        </w:rPr>
        <w:t xml:space="preserve"> atestando a espécie, o grau ou nível da deficiência, com expressa referência ao código correspondente da Classificação Internacional de Doença – CID, bem como a causa da deficiência, inclusive para assegurar previsão de adaptação da sua prova, e a solicitação de tempo adicional para execução da(s) provas(s)</w:t>
      </w:r>
      <w:r w:rsidR="00CC56A2">
        <w:rPr>
          <w:rFonts w:ascii="Arial" w:hAnsi="Arial" w:cs="Arial"/>
          <w:sz w:val="22"/>
          <w:szCs w:val="22"/>
        </w:rPr>
        <w:t>;</w:t>
      </w:r>
    </w:p>
    <w:p w14:paraId="014D9E47" w14:textId="599FA720"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d</w:t>
      </w:r>
      <w:r w:rsidR="00E6630A" w:rsidRPr="00752201">
        <w:rPr>
          <w:rFonts w:ascii="Arial" w:hAnsi="Arial" w:cs="Arial"/>
          <w:b/>
          <w:bCs/>
          <w:sz w:val="22"/>
          <w:szCs w:val="22"/>
        </w:rPr>
        <w:t>)</w:t>
      </w:r>
      <w:r w:rsidRPr="00752201">
        <w:rPr>
          <w:rFonts w:ascii="Arial" w:hAnsi="Arial" w:cs="Arial"/>
          <w:sz w:val="22"/>
          <w:szCs w:val="22"/>
        </w:rPr>
        <w:t xml:space="preserve"> A solicitação de tempo adicional deverá ser feita com justificativa devidamente acompanhada de parecer emitido por especialista da área da(s) deficiência(s)</w:t>
      </w:r>
      <w:r w:rsidR="00CC56A2">
        <w:rPr>
          <w:rFonts w:ascii="Arial" w:hAnsi="Arial" w:cs="Arial"/>
          <w:sz w:val="22"/>
          <w:szCs w:val="22"/>
        </w:rPr>
        <w:t>;</w:t>
      </w:r>
    </w:p>
    <w:p w14:paraId="19BDBC5F" w14:textId="0C307CE3"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e</w:t>
      </w:r>
      <w:r w:rsidR="00E6630A" w:rsidRPr="00752201">
        <w:rPr>
          <w:rFonts w:ascii="Arial" w:hAnsi="Arial" w:cs="Arial"/>
          <w:b/>
          <w:bCs/>
          <w:sz w:val="22"/>
          <w:szCs w:val="22"/>
        </w:rPr>
        <w:t>)</w:t>
      </w:r>
      <w:r w:rsidRPr="00752201">
        <w:rPr>
          <w:rFonts w:ascii="Arial" w:hAnsi="Arial" w:cs="Arial"/>
          <w:sz w:val="22"/>
          <w:szCs w:val="22"/>
        </w:rPr>
        <w:t xml:space="preserve"> O candidato com deficiência visual deverá indicar, obrigatoriamente, em sua ficha de inscrição, o tipo de prova especial de que necessitará</w:t>
      </w:r>
      <w:r w:rsidR="00CC56A2">
        <w:rPr>
          <w:rFonts w:ascii="Arial" w:hAnsi="Arial" w:cs="Arial"/>
          <w:sz w:val="22"/>
          <w:szCs w:val="22"/>
        </w:rPr>
        <w:t>;</w:t>
      </w:r>
    </w:p>
    <w:p w14:paraId="1EF0534B" w14:textId="5EFF82F1"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f</w:t>
      </w:r>
      <w:r w:rsidR="00E6630A" w:rsidRPr="00752201">
        <w:rPr>
          <w:rFonts w:ascii="Arial" w:hAnsi="Arial" w:cs="Arial"/>
          <w:b/>
          <w:bCs/>
          <w:sz w:val="22"/>
          <w:szCs w:val="22"/>
        </w:rPr>
        <w:t>)</w:t>
      </w:r>
      <w:r w:rsidRPr="00752201">
        <w:rPr>
          <w:rFonts w:ascii="Arial" w:hAnsi="Arial" w:cs="Arial"/>
          <w:sz w:val="22"/>
          <w:szCs w:val="22"/>
        </w:rPr>
        <w:t xml:space="preserve"> Aos deficientes visuais (cegos) que solicitarem LEDOR será oferecido um fiscal para tal função</w:t>
      </w:r>
      <w:r w:rsidR="00E6630A" w:rsidRPr="00752201">
        <w:rPr>
          <w:rFonts w:ascii="Arial" w:hAnsi="Arial" w:cs="Arial"/>
          <w:sz w:val="22"/>
          <w:szCs w:val="22"/>
        </w:rPr>
        <w:t>,</w:t>
      </w:r>
      <w:r w:rsidRPr="00752201">
        <w:rPr>
          <w:rFonts w:ascii="Arial" w:hAnsi="Arial" w:cs="Arial"/>
          <w:sz w:val="22"/>
          <w:szCs w:val="22"/>
        </w:rPr>
        <w:t xml:space="preserve"> o qual se responsabilizará para transcrever suas respostas para o Cartão de Respostas</w:t>
      </w:r>
      <w:r w:rsidR="00CC56A2">
        <w:rPr>
          <w:rFonts w:ascii="Arial" w:hAnsi="Arial" w:cs="Arial"/>
          <w:sz w:val="22"/>
          <w:szCs w:val="22"/>
        </w:rPr>
        <w:t>;</w:t>
      </w:r>
    </w:p>
    <w:p w14:paraId="04B82DDE" w14:textId="7C230D16"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lastRenderedPageBreak/>
        <w:t>g</w:t>
      </w:r>
      <w:r w:rsidR="00E6630A" w:rsidRPr="00752201">
        <w:rPr>
          <w:rFonts w:ascii="Arial" w:hAnsi="Arial" w:cs="Arial"/>
          <w:b/>
          <w:bCs/>
          <w:sz w:val="22"/>
          <w:szCs w:val="22"/>
        </w:rPr>
        <w:t>)</w:t>
      </w:r>
      <w:r w:rsidRPr="00752201">
        <w:rPr>
          <w:rFonts w:ascii="Arial" w:hAnsi="Arial" w:cs="Arial"/>
          <w:sz w:val="22"/>
          <w:szCs w:val="22"/>
        </w:rPr>
        <w:t xml:space="preserve"> Os referidos candidatos deverão levar para esse fim, no dia da aplicação da prova, </w:t>
      </w:r>
      <w:proofErr w:type="spellStart"/>
      <w:r w:rsidRPr="00752201">
        <w:rPr>
          <w:rFonts w:ascii="Arial" w:hAnsi="Arial" w:cs="Arial"/>
          <w:sz w:val="22"/>
          <w:szCs w:val="22"/>
        </w:rPr>
        <w:t>reglete</w:t>
      </w:r>
      <w:proofErr w:type="spellEnd"/>
      <w:r w:rsidRPr="00752201">
        <w:rPr>
          <w:rFonts w:ascii="Arial" w:hAnsi="Arial" w:cs="Arial"/>
          <w:sz w:val="22"/>
          <w:szCs w:val="22"/>
        </w:rPr>
        <w:t xml:space="preserve"> e punção, podendo utilizar-se de soroban</w:t>
      </w:r>
      <w:r w:rsidR="00CC56A2">
        <w:rPr>
          <w:rFonts w:ascii="Arial" w:hAnsi="Arial" w:cs="Arial"/>
          <w:sz w:val="22"/>
          <w:szCs w:val="22"/>
        </w:rPr>
        <w:t>;</w:t>
      </w:r>
    </w:p>
    <w:p w14:paraId="28C44FAA" w14:textId="4167D43B"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h</w:t>
      </w:r>
      <w:r w:rsidR="00E6630A" w:rsidRPr="00752201">
        <w:rPr>
          <w:rFonts w:ascii="Arial" w:hAnsi="Arial" w:cs="Arial"/>
          <w:b/>
          <w:bCs/>
          <w:sz w:val="22"/>
          <w:szCs w:val="22"/>
        </w:rPr>
        <w:t>)</w:t>
      </w:r>
      <w:r w:rsidRPr="00752201">
        <w:rPr>
          <w:rFonts w:ascii="Arial" w:hAnsi="Arial" w:cs="Arial"/>
          <w:sz w:val="22"/>
          <w:szCs w:val="22"/>
        </w:rPr>
        <w:t xml:space="preserve"> Aos candidatos com deficiência visual (baixa visão) que pedirem prova especial ampliada serão </w:t>
      </w:r>
      <w:r w:rsidR="009C1733" w:rsidRPr="00752201">
        <w:rPr>
          <w:rFonts w:ascii="Arial" w:hAnsi="Arial" w:cs="Arial"/>
          <w:sz w:val="22"/>
          <w:szCs w:val="22"/>
        </w:rPr>
        <w:t>oferecidos</w:t>
      </w:r>
      <w:r w:rsidRPr="00752201">
        <w:rPr>
          <w:rFonts w:ascii="Arial" w:hAnsi="Arial" w:cs="Arial"/>
          <w:sz w:val="22"/>
          <w:szCs w:val="22"/>
        </w:rPr>
        <w:t xml:space="preserve"> provas </w:t>
      </w:r>
      <w:r w:rsidR="008134C9">
        <w:rPr>
          <w:rFonts w:ascii="Arial" w:hAnsi="Arial" w:cs="Arial"/>
          <w:sz w:val="22"/>
          <w:szCs w:val="22"/>
        </w:rPr>
        <w:t>e cartões re</w:t>
      </w:r>
      <w:r w:rsidR="009C1733">
        <w:rPr>
          <w:rFonts w:ascii="Arial" w:hAnsi="Arial" w:cs="Arial"/>
          <w:sz w:val="22"/>
          <w:szCs w:val="22"/>
        </w:rPr>
        <w:t>s</w:t>
      </w:r>
      <w:r w:rsidR="008134C9">
        <w:rPr>
          <w:rFonts w:ascii="Arial" w:hAnsi="Arial" w:cs="Arial"/>
          <w:sz w:val="22"/>
          <w:szCs w:val="22"/>
        </w:rPr>
        <w:t xml:space="preserve">postas </w:t>
      </w:r>
      <w:r w:rsidRPr="00752201">
        <w:rPr>
          <w:rFonts w:ascii="Arial" w:hAnsi="Arial" w:cs="Arial"/>
          <w:sz w:val="22"/>
          <w:szCs w:val="22"/>
        </w:rPr>
        <w:t>confeccionad</w:t>
      </w:r>
      <w:r w:rsidR="008134C9">
        <w:rPr>
          <w:rFonts w:ascii="Arial" w:hAnsi="Arial" w:cs="Arial"/>
          <w:sz w:val="22"/>
          <w:szCs w:val="22"/>
        </w:rPr>
        <w:t>o</w:t>
      </w:r>
      <w:r w:rsidRPr="00752201">
        <w:rPr>
          <w:rFonts w:ascii="Arial" w:hAnsi="Arial" w:cs="Arial"/>
          <w:sz w:val="22"/>
          <w:szCs w:val="22"/>
        </w:rPr>
        <w:t>s de acordo com o solicitado no ato de sua inscrição</w:t>
      </w:r>
      <w:r w:rsidR="00CC56A2">
        <w:rPr>
          <w:rFonts w:ascii="Arial" w:hAnsi="Arial" w:cs="Arial"/>
          <w:sz w:val="22"/>
          <w:szCs w:val="22"/>
        </w:rPr>
        <w:t>;</w:t>
      </w:r>
    </w:p>
    <w:p w14:paraId="0E30FCD2" w14:textId="0469E251"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i</w:t>
      </w:r>
      <w:r w:rsidR="00E6630A" w:rsidRPr="00752201">
        <w:rPr>
          <w:rFonts w:ascii="Arial" w:hAnsi="Arial" w:cs="Arial"/>
          <w:b/>
          <w:bCs/>
          <w:sz w:val="22"/>
          <w:szCs w:val="22"/>
        </w:rPr>
        <w:t>)</w:t>
      </w:r>
      <w:r w:rsidRPr="00752201">
        <w:rPr>
          <w:rFonts w:ascii="Arial" w:hAnsi="Arial" w:cs="Arial"/>
          <w:sz w:val="22"/>
          <w:szCs w:val="22"/>
        </w:rPr>
        <w:t xml:space="preserve"> O candidato deverá indicar, no momento da inscrição, o tamanho da fonte de sua prova ampliada</w:t>
      </w:r>
      <w:r w:rsidR="00CC56A2">
        <w:rPr>
          <w:rFonts w:ascii="Arial" w:hAnsi="Arial" w:cs="Arial"/>
          <w:sz w:val="22"/>
          <w:szCs w:val="22"/>
        </w:rPr>
        <w:t>;</w:t>
      </w:r>
    </w:p>
    <w:p w14:paraId="085FCE22" w14:textId="77777777"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j</w:t>
      </w:r>
      <w:r w:rsidR="00E6630A" w:rsidRPr="00752201">
        <w:rPr>
          <w:rFonts w:ascii="Arial" w:hAnsi="Arial" w:cs="Arial"/>
          <w:b/>
          <w:bCs/>
          <w:sz w:val="22"/>
          <w:szCs w:val="22"/>
        </w:rPr>
        <w:t>)</w:t>
      </w:r>
      <w:r w:rsidRPr="00752201">
        <w:rPr>
          <w:rFonts w:ascii="Arial" w:hAnsi="Arial" w:cs="Arial"/>
          <w:sz w:val="22"/>
          <w:szCs w:val="22"/>
        </w:rPr>
        <w:t xml:space="preserve"> Candidato com deficiência auditiva deverá indicar, obrigatoriamente, em sua ficha de inscrição, se necessitará de: </w:t>
      </w:r>
    </w:p>
    <w:p w14:paraId="5E73B545" w14:textId="6CC2D532" w:rsidR="00723CDA" w:rsidRPr="00752201" w:rsidRDefault="00914D80" w:rsidP="007B62C1">
      <w:pPr>
        <w:ind w:left="425"/>
        <w:jc w:val="both"/>
        <w:rPr>
          <w:rFonts w:ascii="Arial" w:hAnsi="Arial" w:cs="Arial"/>
          <w:sz w:val="22"/>
          <w:szCs w:val="22"/>
        </w:rPr>
      </w:pPr>
      <w:r>
        <w:rPr>
          <w:rFonts w:ascii="Arial" w:hAnsi="Arial" w:cs="Arial"/>
          <w:b/>
          <w:sz w:val="22"/>
          <w:szCs w:val="22"/>
        </w:rPr>
        <w:t>j.</w:t>
      </w:r>
      <w:r w:rsidR="00723CDA" w:rsidRPr="00752201">
        <w:rPr>
          <w:rFonts w:ascii="Arial" w:hAnsi="Arial" w:cs="Arial"/>
          <w:b/>
          <w:sz w:val="22"/>
          <w:szCs w:val="22"/>
        </w:rPr>
        <w:t>1.</w:t>
      </w:r>
      <w:r w:rsidR="00723CDA" w:rsidRPr="00752201">
        <w:rPr>
          <w:rFonts w:ascii="Arial" w:hAnsi="Arial" w:cs="Arial"/>
          <w:sz w:val="22"/>
          <w:szCs w:val="22"/>
        </w:rPr>
        <w:t xml:space="preserve"> Intérprete de LIBRAS; </w:t>
      </w:r>
    </w:p>
    <w:p w14:paraId="17FE0221" w14:textId="1EA9C274" w:rsidR="00723CDA" w:rsidRPr="00752201" w:rsidRDefault="00914D80" w:rsidP="007B62C1">
      <w:pPr>
        <w:spacing w:after="120"/>
        <w:ind w:left="426"/>
        <w:jc w:val="both"/>
        <w:rPr>
          <w:rFonts w:ascii="Arial" w:hAnsi="Arial" w:cs="Arial"/>
          <w:sz w:val="22"/>
          <w:szCs w:val="22"/>
        </w:rPr>
      </w:pPr>
      <w:r>
        <w:rPr>
          <w:rFonts w:ascii="Arial" w:hAnsi="Arial" w:cs="Arial"/>
          <w:b/>
          <w:sz w:val="22"/>
          <w:szCs w:val="22"/>
        </w:rPr>
        <w:t>j.</w:t>
      </w:r>
      <w:r w:rsidR="00723CDA" w:rsidRPr="00752201">
        <w:rPr>
          <w:rFonts w:ascii="Arial" w:hAnsi="Arial" w:cs="Arial"/>
          <w:b/>
          <w:sz w:val="22"/>
          <w:szCs w:val="22"/>
        </w:rPr>
        <w:t>2.</w:t>
      </w:r>
      <w:r w:rsidR="00723CDA" w:rsidRPr="00752201">
        <w:rPr>
          <w:rFonts w:ascii="Arial" w:hAnsi="Arial" w:cs="Arial"/>
          <w:sz w:val="22"/>
          <w:szCs w:val="22"/>
        </w:rPr>
        <w:t xml:space="preserve"> Autorização para utilização de aparelho auricular.</w:t>
      </w:r>
    </w:p>
    <w:p w14:paraId="06A476EC" w14:textId="77777777" w:rsidR="00723CDA" w:rsidRPr="00752201" w:rsidRDefault="00723CDA" w:rsidP="007B62C1">
      <w:pPr>
        <w:spacing w:after="120"/>
        <w:jc w:val="both"/>
        <w:rPr>
          <w:rFonts w:ascii="Arial" w:hAnsi="Arial" w:cs="Arial"/>
          <w:sz w:val="22"/>
          <w:szCs w:val="22"/>
        </w:rPr>
      </w:pPr>
      <w:r w:rsidRPr="00752201">
        <w:rPr>
          <w:rFonts w:ascii="Arial" w:hAnsi="Arial" w:cs="Arial"/>
          <w:sz w:val="22"/>
          <w:szCs w:val="22"/>
        </w:rPr>
        <w:t xml:space="preserve"> </w:t>
      </w:r>
      <w:r w:rsidRPr="00752201">
        <w:rPr>
          <w:rFonts w:ascii="Arial" w:hAnsi="Arial" w:cs="Arial"/>
          <w:b/>
          <w:bCs/>
          <w:sz w:val="22"/>
          <w:szCs w:val="22"/>
        </w:rPr>
        <w:t>k</w:t>
      </w:r>
      <w:r w:rsidR="00E6630A" w:rsidRPr="00752201">
        <w:rPr>
          <w:rFonts w:ascii="Arial" w:hAnsi="Arial" w:cs="Arial"/>
          <w:b/>
          <w:bCs/>
          <w:sz w:val="22"/>
          <w:szCs w:val="22"/>
        </w:rPr>
        <w:t>)</w:t>
      </w:r>
      <w:r w:rsidRPr="00752201">
        <w:rPr>
          <w:rFonts w:ascii="Arial" w:hAnsi="Arial" w:cs="Arial"/>
          <w:sz w:val="22"/>
          <w:szCs w:val="22"/>
        </w:rPr>
        <w:t xml:space="preserve"> Candidato com deficiência física deverá indicar, obrigatoriamente, em sua ficha de inscrição, se necessitará de: </w:t>
      </w:r>
    </w:p>
    <w:p w14:paraId="6E72E16C" w14:textId="1434753C" w:rsidR="00723CDA" w:rsidRPr="00752201" w:rsidRDefault="00914D80" w:rsidP="007B62C1">
      <w:pPr>
        <w:ind w:left="425"/>
        <w:jc w:val="both"/>
        <w:rPr>
          <w:rFonts w:ascii="Arial" w:hAnsi="Arial" w:cs="Arial"/>
          <w:sz w:val="22"/>
          <w:szCs w:val="22"/>
        </w:rPr>
      </w:pPr>
      <w:r>
        <w:rPr>
          <w:rFonts w:ascii="Arial" w:hAnsi="Arial" w:cs="Arial"/>
          <w:b/>
          <w:sz w:val="22"/>
          <w:szCs w:val="22"/>
        </w:rPr>
        <w:t>k.</w:t>
      </w:r>
      <w:r w:rsidR="00723CDA" w:rsidRPr="00752201">
        <w:rPr>
          <w:rFonts w:ascii="Arial" w:hAnsi="Arial" w:cs="Arial"/>
          <w:b/>
          <w:sz w:val="22"/>
          <w:szCs w:val="22"/>
        </w:rPr>
        <w:t>1.</w:t>
      </w:r>
      <w:r w:rsidR="00723CDA" w:rsidRPr="00752201">
        <w:rPr>
          <w:rFonts w:ascii="Arial" w:hAnsi="Arial" w:cs="Arial"/>
          <w:sz w:val="22"/>
          <w:szCs w:val="22"/>
        </w:rPr>
        <w:t xml:space="preserve"> Mobil</w:t>
      </w:r>
      <w:r w:rsidR="00E6630A" w:rsidRPr="00752201">
        <w:rPr>
          <w:rFonts w:ascii="Arial" w:hAnsi="Arial" w:cs="Arial"/>
          <w:sz w:val="22"/>
          <w:szCs w:val="22"/>
        </w:rPr>
        <w:t>iário adequado e qual adaptação</w:t>
      </w:r>
      <w:r w:rsidR="00CC56A2">
        <w:rPr>
          <w:rFonts w:ascii="Arial" w:hAnsi="Arial" w:cs="Arial"/>
          <w:sz w:val="22"/>
          <w:szCs w:val="22"/>
        </w:rPr>
        <w:t>;</w:t>
      </w:r>
    </w:p>
    <w:p w14:paraId="483ED416" w14:textId="0D0336C7" w:rsidR="00723CDA" w:rsidRPr="00752201" w:rsidRDefault="00914D80" w:rsidP="007B62C1">
      <w:pPr>
        <w:spacing w:after="120"/>
        <w:ind w:left="426"/>
        <w:jc w:val="both"/>
        <w:rPr>
          <w:rFonts w:ascii="Arial" w:hAnsi="Arial" w:cs="Arial"/>
          <w:sz w:val="22"/>
          <w:szCs w:val="22"/>
        </w:rPr>
      </w:pPr>
      <w:r>
        <w:rPr>
          <w:rFonts w:ascii="Arial" w:hAnsi="Arial" w:cs="Arial"/>
          <w:b/>
          <w:sz w:val="22"/>
          <w:szCs w:val="22"/>
        </w:rPr>
        <w:t>k.</w:t>
      </w:r>
      <w:r w:rsidR="00723CDA" w:rsidRPr="00752201">
        <w:rPr>
          <w:rFonts w:ascii="Arial" w:hAnsi="Arial" w:cs="Arial"/>
          <w:b/>
          <w:sz w:val="22"/>
          <w:szCs w:val="22"/>
        </w:rPr>
        <w:t>2.</w:t>
      </w:r>
      <w:r w:rsidR="00723CDA" w:rsidRPr="00752201">
        <w:rPr>
          <w:rFonts w:ascii="Arial" w:hAnsi="Arial" w:cs="Arial"/>
          <w:sz w:val="22"/>
          <w:szCs w:val="22"/>
        </w:rPr>
        <w:t xml:space="preserve"> Auxílio no manuseio da prova e transcrição de respostas. </w:t>
      </w:r>
    </w:p>
    <w:p w14:paraId="2D5B208B" w14:textId="6DF53D4D"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l</w:t>
      </w:r>
      <w:r w:rsidR="00E6630A" w:rsidRPr="00752201">
        <w:rPr>
          <w:rFonts w:ascii="Arial" w:hAnsi="Arial" w:cs="Arial"/>
          <w:b/>
          <w:bCs/>
          <w:sz w:val="22"/>
          <w:szCs w:val="22"/>
        </w:rPr>
        <w:t>)</w:t>
      </w:r>
      <w:r w:rsidRPr="00752201">
        <w:rPr>
          <w:rFonts w:ascii="Arial" w:hAnsi="Arial" w:cs="Arial"/>
          <w:sz w:val="22"/>
          <w:szCs w:val="22"/>
        </w:rPr>
        <w:t xml:space="preserve"> O candidato que no ato da inscrição, não se declarar com deficiência ou aquele que se declarar e não atender ao solicitado </w:t>
      </w:r>
      <w:r w:rsidR="00E6630A" w:rsidRPr="00752201">
        <w:rPr>
          <w:rFonts w:ascii="Arial" w:hAnsi="Arial" w:cs="Arial"/>
          <w:sz w:val="22"/>
          <w:szCs w:val="22"/>
        </w:rPr>
        <w:t>nos Itens e Capítulos</w:t>
      </w:r>
      <w:r w:rsidRPr="00752201">
        <w:rPr>
          <w:rFonts w:ascii="Arial" w:hAnsi="Arial" w:cs="Arial"/>
          <w:sz w:val="22"/>
          <w:szCs w:val="22"/>
        </w:rPr>
        <w:t xml:space="preserve">, deste Edital, não será considerado candidato com deficiência para fins deste </w:t>
      </w:r>
      <w:r w:rsidR="003A3231">
        <w:rPr>
          <w:rFonts w:ascii="Arial" w:hAnsi="Arial" w:cs="Arial"/>
          <w:sz w:val="22"/>
          <w:szCs w:val="22"/>
        </w:rPr>
        <w:t>Concurso Público</w:t>
      </w:r>
      <w:r w:rsidRPr="00752201">
        <w:rPr>
          <w:rFonts w:ascii="Arial" w:hAnsi="Arial" w:cs="Arial"/>
          <w:sz w:val="22"/>
          <w:szCs w:val="22"/>
        </w:rPr>
        <w:t>, não terá as condições especiais atendidas e não poderá impetrar recurso em favor de sua situação</w:t>
      </w:r>
      <w:r w:rsidR="00CC56A2">
        <w:rPr>
          <w:rFonts w:ascii="Arial" w:hAnsi="Arial" w:cs="Arial"/>
          <w:sz w:val="22"/>
          <w:szCs w:val="22"/>
        </w:rPr>
        <w:t>;</w:t>
      </w:r>
    </w:p>
    <w:p w14:paraId="1BFC3217" w14:textId="035C1878"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m</w:t>
      </w:r>
      <w:r w:rsidR="002A25A3" w:rsidRPr="00752201">
        <w:rPr>
          <w:rFonts w:ascii="Arial" w:hAnsi="Arial" w:cs="Arial"/>
          <w:b/>
          <w:bCs/>
          <w:sz w:val="22"/>
          <w:szCs w:val="22"/>
        </w:rPr>
        <w:t>)</w:t>
      </w:r>
      <w:r w:rsidRPr="00752201">
        <w:rPr>
          <w:rFonts w:ascii="Arial" w:hAnsi="Arial" w:cs="Arial"/>
          <w:sz w:val="22"/>
          <w:szCs w:val="22"/>
        </w:rPr>
        <w:t xml:space="preserve"> Após o prazo de inscrição, fica proibida qualquer inclusão ou exclusão de candidato da lista especial de candidatos com deficiência</w:t>
      </w:r>
      <w:r w:rsidR="00CC56A2">
        <w:rPr>
          <w:rFonts w:ascii="Arial" w:hAnsi="Arial" w:cs="Arial"/>
          <w:sz w:val="22"/>
          <w:szCs w:val="22"/>
        </w:rPr>
        <w:t>;</w:t>
      </w:r>
    </w:p>
    <w:p w14:paraId="351A5BAC" w14:textId="429B9A0B"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n</w:t>
      </w:r>
      <w:r w:rsidR="002A25A3" w:rsidRPr="00752201">
        <w:rPr>
          <w:rFonts w:ascii="Arial" w:hAnsi="Arial" w:cs="Arial"/>
          <w:b/>
          <w:bCs/>
          <w:sz w:val="22"/>
          <w:szCs w:val="22"/>
        </w:rPr>
        <w:t>)</w:t>
      </w:r>
      <w:r w:rsidRPr="00752201">
        <w:rPr>
          <w:rFonts w:ascii="Arial" w:hAnsi="Arial" w:cs="Arial"/>
          <w:sz w:val="22"/>
          <w:szCs w:val="22"/>
        </w:rPr>
        <w:t xml:space="preserve"> Ao ser convocado para investidura n</w:t>
      </w:r>
      <w:r w:rsidR="00697B1B">
        <w:rPr>
          <w:rFonts w:ascii="Arial" w:hAnsi="Arial" w:cs="Arial"/>
          <w:sz w:val="22"/>
          <w:szCs w:val="22"/>
        </w:rPr>
        <w:t>o</w:t>
      </w:r>
      <w:r w:rsidRPr="00752201">
        <w:rPr>
          <w:rFonts w:ascii="Arial" w:hAnsi="Arial" w:cs="Arial"/>
          <w:sz w:val="22"/>
          <w:szCs w:val="22"/>
        </w:rPr>
        <w:t xml:space="preserve"> </w:t>
      </w:r>
      <w:r w:rsidR="00697B1B">
        <w:rPr>
          <w:rFonts w:ascii="Arial" w:hAnsi="Arial" w:cs="Arial"/>
          <w:sz w:val="22"/>
          <w:szCs w:val="22"/>
        </w:rPr>
        <w:t>Cargo</w:t>
      </w:r>
      <w:r w:rsidRPr="00752201">
        <w:rPr>
          <w:rFonts w:ascii="Arial" w:hAnsi="Arial" w:cs="Arial"/>
          <w:sz w:val="22"/>
          <w:szCs w:val="22"/>
        </w:rPr>
        <w:t xml:space="preserve">, o candidato deverá se submeter a exame médico oficial ou credenciado pelo Município, que terá decisão terminativa sobre a qualificação do candidato como deficiente ou não, e o grau de deficiência </w:t>
      </w:r>
      <w:proofErr w:type="spellStart"/>
      <w:r w:rsidRPr="00752201">
        <w:rPr>
          <w:rFonts w:ascii="Arial" w:hAnsi="Arial" w:cs="Arial"/>
          <w:sz w:val="22"/>
          <w:szCs w:val="22"/>
        </w:rPr>
        <w:t>capacitante</w:t>
      </w:r>
      <w:proofErr w:type="spellEnd"/>
      <w:r w:rsidRPr="00752201">
        <w:rPr>
          <w:rFonts w:ascii="Arial" w:hAnsi="Arial" w:cs="Arial"/>
          <w:sz w:val="22"/>
          <w:szCs w:val="22"/>
        </w:rPr>
        <w:t xml:space="preserve"> para o exercício da Função. Será eliminado da lista de pessoa com deficiência o candidato cuja deficiência assinalada na Ficha de Inscrição não se constate, devendo o mesmo constar apenas na lista de classificação geral</w:t>
      </w:r>
      <w:r w:rsidR="00CC56A2">
        <w:rPr>
          <w:rFonts w:ascii="Arial" w:hAnsi="Arial" w:cs="Arial"/>
          <w:sz w:val="22"/>
          <w:szCs w:val="22"/>
        </w:rPr>
        <w:t>;</w:t>
      </w:r>
    </w:p>
    <w:p w14:paraId="4F3B9B9E" w14:textId="4714541E" w:rsidR="00723CDA" w:rsidRPr="00752201" w:rsidRDefault="00723CDA" w:rsidP="007B62C1">
      <w:pPr>
        <w:spacing w:after="120"/>
        <w:jc w:val="both"/>
        <w:rPr>
          <w:rFonts w:ascii="Arial" w:hAnsi="Arial" w:cs="Arial"/>
          <w:sz w:val="22"/>
          <w:szCs w:val="22"/>
        </w:rPr>
      </w:pPr>
      <w:r w:rsidRPr="00752201">
        <w:rPr>
          <w:rFonts w:ascii="Arial" w:hAnsi="Arial" w:cs="Arial"/>
          <w:b/>
          <w:bCs/>
          <w:sz w:val="22"/>
          <w:szCs w:val="22"/>
        </w:rPr>
        <w:t>o</w:t>
      </w:r>
      <w:r w:rsidR="002A25A3" w:rsidRPr="00752201">
        <w:rPr>
          <w:rFonts w:ascii="Arial" w:hAnsi="Arial" w:cs="Arial"/>
          <w:b/>
          <w:bCs/>
          <w:sz w:val="22"/>
          <w:szCs w:val="22"/>
        </w:rPr>
        <w:t>)</w:t>
      </w:r>
      <w:r w:rsidRPr="00752201">
        <w:rPr>
          <w:rFonts w:ascii="Arial" w:hAnsi="Arial" w:cs="Arial"/>
          <w:sz w:val="22"/>
          <w:szCs w:val="22"/>
        </w:rPr>
        <w:t xml:space="preserve"> Não caberá qualquer recurso da decisão proferida pela junta médica</w:t>
      </w:r>
      <w:r w:rsidR="00CC56A2">
        <w:rPr>
          <w:rFonts w:ascii="Arial" w:hAnsi="Arial" w:cs="Arial"/>
          <w:sz w:val="22"/>
          <w:szCs w:val="22"/>
        </w:rPr>
        <w:t>;</w:t>
      </w:r>
    </w:p>
    <w:p w14:paraId="3CCDD6D6" w14:textId="1432B760" w:rsidR="00723CDA" w:rsidRDefault="00723CDA" w:rsidP="007B62C1">
      <w:pPr>
        <w:autoSpaceDE w:val="0"/>
        <w:autoSpaceDN w:val="0"/>
        <w:adjustRightInd w:val="0"/>
        <w:spacing w:after="120"/>
        <w:ind w:right="375"/>
        <w:jc w:val="both"/>
        <w:rPr>
          <w:rFonts w:ascii="Arial" w:hAnsi="Arial" w:cs="Arial"/>
          <w:sz w:val="22"/>
          <w:szCs w:val="22"/>
        </w:rPr>
      </w:pPr>
      <w:r w:rsidRPr="00752201">
        <w:rPr>
          <w:rFonts w:ascii="Arial" w:hAnsi="Arial" w:cs="Arial"/>
          <w:b/>
          <w:bCs/>
          <w:sz w:val="22"/>
          <w:szCs w:val="22"/>
        </w:rPr>
        <w:t>p</w:t>
      </w:r>
      <w:r w:rsidR="002A25A3" w:rsidRPr="00752201">
        <w:rPr>
          <w:rFonts w:ascii="Arial" w:hAnsi="Arial" w:cs="Arial"/>
          <w:b/>
          <w:bCs/>
          <w:sz w:val="22"/>
          <w:szCs w:val="22"/>
        </w:rPr>
        <w:t>)</w:t>
      </w:r>
      <w:r w:rsidRPr="00752201">
        <w:rPr>
          <w:rFonts w:ascii="Arial" w:hAnsi="Arial" w:cs="Arial"/>
          <w:sz w:val="22"/>
          <w:szCs w:val="22"/>
        </w:rPr>
        <w:t xml:space="preserve"> Não ocorrendo inscrição de pessoa com deficiência ou classificação com deficiência, será elaborada somente uma Lista de Classificação Geral/Final.</w:t>
      </w:r>
    </w:p>
    <w:p w14:paraId="05531AE6" w14:textId="77777777" w:rsidR="00EC5C12" w:rsidRPr="00823EA4" w:rsidRDefault="00EC5C12"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rPr>
          <w:rFonts w:ascii="Arial" w:hAnsi="Arial" w:cs="Arial"/>
          <w:b/>
          <w:color w:val="000000"/>
          <w:sz w:val="22"/>
          <w:szCs w:val="22"/>
        </w:rPr>
      </w:pPr>
      <w:r w:rsidRPr="00823EA4">
        <w:rPr>
          <w:rFonts w:ascii="Arial" w:hAnsi="Arial" w:cs="Arial"/>
          <w:b/>
          <w:color w:val="000000"/>
          <w:sz w:val="22"/>
          <w:szCs w:val="22"/>
        </w:rPr>
        <w:t xml:space="preserve">VI </w:t>
      </w:r>
      <w:r>
        <w:rPr>
          <w:rFonts w:ascii="Arial" w:hAnsi="Arial" w:cs="Arial"/>
          <w:b/>
          <w:color w:val="000000"/>
          <w:sz w:val="22"/>
          <w:szCs w:val="22"/>
        </w:rPr>
        <w:t>– DAS NORMAS E PRINCÍPIOS DA</w:t>
      </w:r>
      <w:r w:rsidRPr="00823EA4">
        <w:rPr>
          <w:rFonts w:ascii="Arial" w:hAnsi="Arial" w:cs="Arial"/>
          <w:b/>
          <w:color w:val="000000"/>
          <w:sz w:val="22"/>
          <w:szCs w:val="22"/>
        </w:rPr>
        <w:t xml:space="preserve"> PROVA</w:t>
      </w:r>
      <w:r>
        <w:rPr>
          <w:rFonts w:ascii="Arial" w:hAnsi="Arial" w:cs="Arial"/>
          <w:b/>
          <w:color w:val="000000"/>
          <w:sz w:val="22"/>
          <w:szCs w:val="22"/>
        </w:rPr>
        <w:t xml:space="preserve"> OBJETIVA</w:t>
      </w:r>
    </w:p>
    <w:p w14:paraId="603B9469" w14:textId="77777777" w:rsidR="00EC5C12" w:rsidRPr="00390701" w:rsidRDefault="00EC5C12" w:rsidP="00EC5C12">
      <w:pPr>
        <w:autoSpaceDE w:val="0"/>
        <w:autoSpaceDN w:val="0"/>
        <w:adjustRightInd w:val="0"/>
        <w:jc w:val="both"/>
        <w:rPr>
          <w:rFonts w:ascii="Arial" w:hAnsi="Arial" w:cs="Arial"/>
          <w:b/>
          <w:bCs/>
          <w:sz w:val="8"/>
          <w:szCs w:val="8"/>
        </w:rPr>
      </w:pPr>
      <w:r w:rsidRPr="00823EA4">
        <w:rPr>
          <w:rFonts w:ascii="Arial" w:hAnsi="Arial" w:cs="Arial"/>
          <w:b/>
          <w:bCs/>
          <w:sz w:val="22"/>
          <w:szCs w:val="22"/>
        </w:rPr>
        <w:t xml:space="preserve">  </w:t>
      </w:r>
    </w:p>
    <w:p w14:paraId="68B97C73" w14:textId="523653DC" w:rsidR="00EC5C12" w:rsidRPr="00111E0C" w:rsidRDefault="00914D80" w:rsidP="00914D80">
      <w:pPr>
        <w:tabs>
          <w:tab w:val="left" w:pos="284"/>
        </w:tabs>
        <w:autoSpaceDE w:val="0"/>
        <w:autoSpaceDN w:val="0"/>
        <w:adjustRightInd w:val="0"/>
        <w:spacing w:after="120"/>
        <w:jc w:val="both"/>
        <w:rPr>
          <w:rFonts w:ascii="Arial" w:hAnsi="Arial" w:cs="Arial"/>
          <w:sz w:val="22"/>
          <w:szCs w:val="22"/>
        </w:rPr>
      </w:pPr>
      <w:r w:rsidRPr="00914D80">
        <w:rPr>
          <w:rFonts w:ascii="Arial" w:hAnsi="Arial" w:cs="Arial"/>
          <w:b/>
          <w:bCs/>
          <w:sz w:val="22"/>
          <w:szCs w:val="22"/>
        </w:rPr>
        <w:t>6.1.</w:t>
      </w:r>
      <w:r>
        <w:rPr>
          <w:rFonts w:ascii="Arial" w:hAnsi="Arial" w:cs="Arial"/>
          <w:sz w:val="22"/>
          <w:szCs w:val="22"/>
        </w:rPr>
        <w:t xml:space="preserve"> </w:t>
      </w:r>
      <w:r w:rsidR="00EC5C12" w:rsidRPr="00111E0C">
        <w:rPr>
          <w:rFonts w:ascii="Arial" w:hAnsi="Arial" w:cs="Arial"/>
          <w:sz w:val="22"/>
          <w:szCs w:val="22"/>
        </w:rPr>
        <w:t xml:space="preserve">Este </w:t>
      </w:r>
      <w:r w:rsidR="003A3231">
        <w:rPr>
          <w:rFonts w:ascii="Arial" w:hAnsi="Arial" w:cs="Arial"/>
          <w:sz w:val="22"/>
          <w:szCs w:val="22"/>
        </w:rPr>
        <w:t>Concurso Público</w:t>
      </w:r>
      <w:r w:rsidR="00EC5C12" w:rsidRPr="00111E0C">
        <w:rPr>
          <w:rFonts w:ascii="Arial" w:hAnsi="Arial" w:cs="Arial"/>
          <w:sz w:val="22"/>
          <w:szCs w:val="22"/>
        </w:rPr>
        <w:t xml:space="preserve"> será composto de</w:t>
      </w:r>
      <w:r w:rsidR="00723CDA">
        <w:rPr>
          <w:rFonts w:ascii="Arial" w:hAnsi="Arial" w:cs="Arial"/>
          <w:sz w:val="22"/>
          <w:szCs w:val="22"/>
        </w:rPr>
        <w:t xml:space="preserve"> </w:t>
      </w:r>
      <w:r w:rsidR="00697B1B">
        <w:rPr>
          <w:rFonts w:ascii="Arial" w:hAnsi="Arial" w:cs="Arial"/>
          <w:sz w:val="22"/>
          <w:szCs w:val="22"/>
        </w:rPr>
        <w:t>uma ÚNICA FASE</w:t>
      </w:r>
      <w:r w:rsidR="00EC5C12" w:rsidRPr="00111E0C">
        <w:rPr>
          <w:rFonts w:ascii="Arial" w:hAnsi="Arial" w:cs="Arial"/>
          <w:sz w:val="22"/>
          <w:szCs w:val="22"/>
        </w:rPr>
        <w:t xml:space="preserve">: </w:t>
      </w:r>
    </w:p>
    <w:p w14:paraId="40CF4DF8" w14:textId="4A03BE6C" w:rsidR="00697B1B" w:rsidRPr="005503A7" w:rsidRDefault="00914D80" w:rsidP="00914D80">
      <w:pPr>
        <w:pStyle w:val="PargrafodaLista"/>
        <w:tabs>
          <w:tab w:val="left" w:pos="284"/>
          <w:tab w:val="left" w:pos="851"/>
        </w:tabs>
        <w:autoSpaceDE w:val="0"/>
        <w:autoSpaceDN w:val="0"/>
        <w:adjustRightInd w:val="0"/>
        <w:spacing w:after="120"/>
        <w:ind w:left="426"/>
        <w:jc w:val="both"/>
        <w:rPr>
          <w:rFonts w:ascii="Arial" w:hAnsi="Arial" w:cs="Arial"/>
          <w:b/>
          <w:bCs/>
          <w:sz w:val="22"/>
          <w:szCs w:val="22"/>
        </w:rPr>
      </w:pPr>
      <w:r>
        <w:rPr>
          <w:rFonts w:ascii="Arial" w:hAnsi="Arial" w:cs="Arial"/>
          <w:b/>
          <w:bCs/>
          <w:sz w:val="22"/>
          <w:szCs w:val="22"/>
        </w:rPr>
        <w:t xml:space="preserve">6.1.1. </w:t>
      </w:r>
      <w:r w:rsidR="00723CDA" w:rsidRPr="00697B1B">
        <w:rPr>
          <w:rFonts w:ascii="Arial" w:hAnsi="Arial" w:cs="Arial"/>
          <w:b/>
          <w:bCs/>
          <w:sz w:val="22"/>
          <w:szCs w:val="22"/>
        </w:rPr>
        <w:t>FASE 1:</w:t>
      </w:r>
      <w:r w:rsidR="00723CDA" w:rsidRPr="00697B1B">
        <w:rPr>
          <w:rFonts w:ascii="Arial" w:hAnsi="Arial" w:cs="Arial"/>
          <w:sz w:val="22"/>
          <w:szCs w:val="22"/>
        </w:rPr>
        <w:t xml:space="preserve"> </w:t>
      </w:r>
      <w:r w:rsidR="00723CDA" w:rsidRPr="00697B1B">
        <w:rPr>
          <w:rFonts w:ascii="Arial" w:hAnsi="Arial" w:cs="Arial"/>
          <w:b/>
          <w:sz w:val="22"/>
          <w:szCs w:val="22"/>
        </w:rPr>
        <w:t>Prova Objetiva</w:t>
      </w:r>
      <w:r w:rsidR="00723CDA" w:rsidRPr="00697B1B">
        <w:rPr>
          <w:rFonts w:ascii="Arial" w:hAnsi="Arial" w:cs="Arial"/>
          <w:bCs/>
          <w:sz w:val="22"/>
          <w:szCs w:val="22"/>
        </w:rPr>
        <w:t xml:space="preserve"> </w:t>
      </w:r>
      <w:r w:rsidR="00EC5C12" w:rsidRPr="00697B1B">
        <w:rPr>
          <w:rFonts w:ascii="Arial" w:hAnsi="Arial" w:cs="Arial"/>
          <w:bCs/>
          <w:sz w:val="22"/>
          <w:szCs w:val="22"/>
        </w:rPr>
        <w:t>–</w:t>
      </w:r>
      <w:r w:rsidR="00697B1B" w:rsidRPr="00697B1B">
        <w:rPr>
          <w:rFonts w:ascii="Arial" w:hAnsi="Arial" w:cs="Arial"/>
          <w:bCs/>
          <w:sz w:val="22"/>
          <w:szCs w:val="22"/>
        </w:rPr>
        <w:t xml:space="preserve"> de </w:t>
      </w:r>
      <w:r w:rsidR="00697B1B" w:rsidRPr="00697B1B">
        <w:rPr>
          <w:rFonts w:ascii="Arial" w:hAnsi="Arial" w:cs="Arial"/>
          <w:sz w:val="22"/>
          <w:szCs w:val="22"/>
        </w:rPr>
        <w:t xml:space="preserve">caráter </w:t>
      </w:r>
      <w:r w:rsidR="00697B1B" w:rsidRPr="00697B1B">
        <w:rPr>
          <w:rFonts w:ascii="Arial" w:hAnsi="Arial" w:cs="Arial"/>
          <w:b/>
          <w:bCs/>
          <w:sz w:val="22"/>
          <w:szCs w:val="22"/>
        </w:rPr>
        <w:t>eliminatório e classificatório</w:t>
      </w:r>
      <w:r w:rsidR="00697B1B" w:rsidRPr="00697B1B">
        <w:rPr>
          <w:rFonts w:ascii="Arial" w:hAnsi="Arial" w:cs="Arial"/>
          <w:sz w:val="22"/>
          <w:szCs w:val="22"/>
        </w:rPr>
        <w:t xml:space="preserve">, onde contará com </w:t>
      </w:r>
      <w:r w:rsidR="00697B1B" w:rsidRPr="00697B1B">
        <w:rPr>
          <w:rFonts w:ascii="Arial" w:hAnsi="Arial" w:cs="Arial"/>
          <w:b/>
          <w:bCs/>
          <w:sz w:val="22"/>
          <w:szCs w:val="22"/>
        </w:rPr>
        <w:t>40</w:t>
      </w:r>
      <w:r w:rsidR="00697B1B" w:rsidRPr="00697B1B">
        <w:rPr>
          <w:rFonts w:ascii="Arial" w:hAnsi="Arial" w:cs="Arial"/>
          <w:sz w:val="22"/>
          <w:szCs w:val="22"/>
        </w:rPr>
        <w:t xml:space="preserve"> </w:t>
      </w:r>
      <w:r w:rsidR="00697B1B" w:rsidRPr="005503A7">
        <w:rPr>
          <w:rFonts w:ascii="Arial" w:hAnsi="Arial" w:cs="Arial"/>
          <w:b/>
          <w:bCs/>
          <w:sz w:val="22"/>
          <w:szCs w:val="22"/>
        </w:rPr>
        <w:t>(quarenta)</w:t>
      </w:r>
      <w:r w:rsidR="00697B1B" w:rsidRPr="00697B1B">
        <w:rPr>
          <w:rFonts w:ascii="Arial" w:hAnsi="Arial" w:cs="Arial"/>
          <w:sz w:val="22"/>
          <w:szCs w:val="22"/>
        </w:rPr>
        <w:t xml:space="preserve"> questões de múltipla escolha (A, B, C, D) numa escala de </w:t>
      </w:r>
      <w:r w:rsidR="00697B1B" w:rsidRPr="00697B1B">
        <w:rPr>
          <w:rFonts w:ascii="Arial" w:hAnsi="Arial" w:cs="Arial"/>
          <w:b/>
          <w:bCs/>
          <w:sz w:val="22"/>
          <w:szCs w:val="22"/>
        </w:rPr>
        <w:t>0,</w:t>
      </w:r>
      <w:r w:rsidR="00697B1B" w:rsidRPr="005503A7">
        <w:rPr>
          <w:rFonts w:ascii="Arial" w:hAnsi="Arial" w:cs="Arial"/>
          <w:b/>
          <w:bCs/>
          <w:sz w:val="22"/>
          <w:szCs w:val="22"/>
        </w:rPr>
        <w:t xml:space="preserve">0 (zero) </w:t>
      </w:r>
      <w:r w:rsidR="00697B1B" w:rsidRPr="00697B1B">
        <w:rPr>
          <w:rFonts w:ascii="Arial" w:hAnsi="Arial" w:cs="Arial"/>
          <w:sz w:val="22"/>
          <w:szCs w:val="22"/>
        </w:rPr>
        <w:t xml:space="preserve">a </w:t>
      </w:r>
      <w:r w:rsidR="00697B1B" w:rsidRPr="00697B1B">
        <w:rPr>
          <w:rFonts w:ascii="Arial" w:hAnsi="Arial" w:cs="Arial"/>
          <w:b/>
          <w:bCs/>
          <w:sz w:val="22"/>
          <w:szCs w:val="22"/>
        </w:rPr>
        <w:t>100,0</w:t>
      </w:r>
      <w:r w:rsidR="00697B1B" w:rsidRPr="00697B1B">
        <w:rPr>
          <w:rFonts w:ascii="Arial" w:hAnsi="Arial" w:cs="Arial"/>
          <w:sz w:val="22"/>
          <w:szCs w:val="22"/>
        </w:rPr>
        <w:t xml:space="preserve"> </w:t>
      </w:r>
      <w:r w:rsidR="00697B1B" w:rsidRPr="005503A7">
        <w:rPr>
          <w:rFonts w:ascii="Arial" w:hAnsi="Arial" w:cs="Arial"/>
          <w:b/>
          <w:bCs/>
          <w:sz w:val="22"/>
          <w:szCs w:val="22"/>
        </w:rPr>
        <w:t>(cem).</w:t>
      </w:r>
    </w:p>
    <w:p w14:paraId="17ECFACC" w14:textId="656D45FA" w:rsidR="002A25A3" w:rsidRDefault="00914D80" w:rsidP="00697B1B">
      <w:pPr>
        <w:tabs>
          <w:tab w:val="left" w:pos="284"/>
        </w:tabs>
        <w:autoSpaceDE w:val="0"/>
        <w:autoSpaceDN w:val="0"/>
        <w:adjustRightInd w:val="0"/>
        <w:spacing w:after="120"/>
        <w:jc w:val="both"/>
        <w:rPr>
          <w:rFonts w:ascii="Arial" w:hAnsi="Arial" w:cs="Arial"/>
          <w:sz w:val="22"/>
          <w:szCs w:val="22"/>
        </w:rPr>
      </w:pPr>
      <w:r>
        <w:rPr>
          <w:rFonts w:ascii="Arial" w:hAnsi="Arial" w:cs="Arial"/>
          <w:b/>
          <w:color w:val="000000"/>
          <w:sz w:val="22"/>
          <w:szCs w:val="22"/>
        </w:rPr>
        <w:t>6.</w:t>
      </w:r>
      <w:r w:rsidR="00EC5C12" w:rsidRPr="00697B1B">
        <w:rPr>
          <w:rFonts w:ascii="Arial" w:hAnsi="Arial" w:cs="Arial"/>
          <w:b/>
          <w:color w:val="000000"/>
          <w:sz w:val="22"/>
          <w:szCs w:val="22"/>
        </w:rPr>
        <w:t>2.</w:t>
      </w:r>
      <w:r w:rsidR="00EC5C12" w:rsidRPr="00697B1B">
        <w:rPr>
          <w:rFonts w:ascii="Arial" w:hAnsi="Arial" w:cs="Arial"/>
          <w:color w:val="000000"/>
          <w:sz w:val="22"/>
          <w:szCs w:val="22"/>
        </w:rPr>
        <w:t xml:space="preserve"> </w:t>
      </w:r>
      <w:r w:rsidR="002A25A3" w:rsidRPr="00697B1B">
        <w:rPr>
          <w:rFonts w:ascii="Arial" w:hAnsi="Arial" w:cs="Arial"/>
          <w:sz w:val="22"/>
          <w:szCs w:val="22"/>
        </w:rPr>
        <w:t xml:space="preserve">A Prova Objetiva será realizada </w:t>
      </w:r>
      <w:r w:rsidR="002A25A3" w:rsidRPr="00697B1B">
        <w:rPr>
          <w:rFonts w:ascii="Arial" w:hAnsi="Arial" w:cs="Arial"/>
          <w:b/>
          <w:sz w:val="22"/>
          <w:szCs w:val="22"/>
          <w:shd w:val="clear" w:color="auto" w:fill="D9E2F3" w:themeFill="accent1" w:themeFillTint="33"/>
        </w:rPr>
        <w:t xml:space="preserve">no dia </w:t>
      </w:r>
      <w:r w:rsidR="00697B1B">
        <w:rPr>
          <w:rFonts w:ascii="Arial" w:hAnsi="Arial" w:cs="Arial"/>
          <w:b/>
          <w:sz w:val="22"/>
          <w:szCs w:val="22"/>
          <w:shd w:val="clear" w:color="auto" w:fill="D9E2F3" w:themeFill="accent1" w:themeFillTint="33"/>
        </w:rPr>
        <w:t>17</w:t>
      </w:r>
      <w:r w:rsidR="006E58C1" w:rsidRPr="00697B1B">
        <w:rPr>
          <w:rFonts w:ascii="Arial" w:hAnsi="Arial" w:cs="Arial"/>
          <w:b/>
          <w:sz w:val="22"/>
          <w:szCs w:val="22"/>
          <w:shd w:val="clear" w:color="auto" w:fill="D9E2F3" w:themeFill="accent1" w:themeFillTint="33"/>
        </w:rPr>
        <w:t xml:space="preserve"> </w:t>
      </w:r>
      <w:r w:rsidR="002A25A3" w:rsidRPr="00697B1B">
        <w:rPr>
          <w:rFonts w:ascii="Arial" w:hAnsi="Arial" w:cs="Arial"/>
          <w:b/>
          <w:sz w:val="22"/>
          <w:szCs w:val="22"/>
          <w:shd w:val="clear" w:color="auto" w:fill="D9E2F3" w:themeFill="accent1" w:themeFillTint="33"/>
        </w:rPr>
        <w:t xml:space="preserve">de </w:t>
      </w:r>
      <w:r w:rsidR="00697B1B">
        <w:rPr>
          <w:rFonts w:ascii="Arial" w:hAnsi="Arial" w:cs="Arial"/>
          <w:b/>
          <w:sz w:val="22"/>
          <w:szCs w:val="22"/>
          <w:shd w:val="clear" w:color="auto" w:fill="D9E2F3" w:themeFill="accent1" w:themeFillTint="33"/>
        </w:rPr>
        <w:t>abril</w:t>
      </w:r>
      <w:r w:rsidR="002A25A3" w:rsidRPr="00697B1B">
        <w:rPr>
          <w:rFonts w:ascii="Arial" w:hAnsi="Arial" w:cs="Arial"/>
          <w:b/>
          <w:sz w:val="22"/>
          <w:szCs w:val="22"/>
          <w:shd w:val="clear" w:color="auto" w:fill="D9E2F3" w:themeFill="accent1" w:themeFillTint="33"/>
        </w:rPr>
        <w:t xml:space="preserve"> de </w:t>
      </w:r>
      <w:r w:rsidR="00894FDD" w:rsidRPr="00697B1B">
        <w:rPr>
          <w:rFonts w:ascii="Arial" w:hAnsi="Arial" w:cs="Arial"/>
          <w:b/>
          <w:sz w:val="22"/>
          <w:szCs w:val="22"/>
          <w:shd w:val="clear" w:color="auto" w:fill="D9E2F3" w:themeFill="accent1" w:themeFillTint="33"/>
        </w:rPr>
        <w:t>2022</w:t>
      </w:r>
      <w:r w:rsidR="00697B1B">
        <w:rPr>
          <w:rFonts w:ascii="Arial" w:hAnsi="Arial" w:cs="Arial"/>
          <w:sz w:val="22"/>
          <w:szCs w:val="22"/>
        </w:rPr>
        <w:t>.</w:t>
      </w:r>
    </w:p>
    <w:p w14:paraId="35991D0B" w14:textId="549F5479" w:rsidR="00697B1B" w:rsidRDefault="00914D80" w:rsidP="00697B1B">
      <w:pPr>
        <w:tabs>
          <w:tab w:val="left" w:pos="284"/>
        </w:tabs>
        <w:autoSpaceDE w:val="0"/>
        <w:autoSpaceDN w:val="0"/>
        <w:adjustRightInd w:val="0"/>
        <w:spacing w:after="120"/>
        <w:ind w:left="426"/>
        <w:jc w:val="both"/>
        <w:rPr>
          <w:rFonts w:ascii="Arial" w:hAnsi="Arial" w:cs="Arial"/>
          <w:b/>
          <w:bCs/>
          <w:sz w:val="22"/>
          <w:szCs w:val="22"/>
        </w:rPr>
      </w:pPr>
      <w:r>
        <w:rPr>
          <w:rFonts w:ascii="Arial" w:hAnsi="Arial" w:cs="Arial"/>
          <w:b/>
          <w:bCs/>
          <w:sz w:val="22"/>
          <w:szCs w:val="22"/>
        </w:rPr>
        <w:t>6</w:t>
      </w:r>
      <w:r w:rsidR="00697B1B" w:rsidRPr="00697B1B">
        <w:rPr>
          <w:rFonts w:ascii="Arial" w:hAnsi="Arial" w:cs="Arial"/>
          <w:b/>
          <w:bCs/>
          <w:sz w:val="22"/>
          <w:szCs w:val="22"/>
        </w:rPr>
        <w:t>.</w:t>
      </w:r>
      <w:r>
        <w:rPr>
          <w:rFonts w:ascii="Arial" w:hAnsi="Arial" w:cs="Arial"/>
          <w:b/>
          <w:bCs/>
          <w:sz w:val="22"/>
          <w:szCs w:val="22"/>
        </w:rPr>
        <w:t>2</w:t>
      </w:r>
      <w:r w:rsidR="00697B1B" w:rsidRPr="00697B1B">
        <w:rPr>
          <w:rFonts w:ascii="Arial" w:hAnsi="Arial" w:cs="Arial"/>
          <w:b/>
          <w:bCs/>
          <w:sz w:val="22"/>
          <w:szCs w:val="22"/>
        </w:rPr>
        <w:t>.</w:t>
      </w:r>
      <w:r>
        <w:rPr>
          <w:rFonts w:ascii="Arial" w:hAnsi="Arial" w:cs="Arial"/>
          <w:b/>
          <w:bCs/>
          <w:sz w:val="22"/>
          <w:szCs w:val="22"/>
        </w:rPr>
        <w:t>1.</w:t>
      </w:r>
      <w:r w:rsidR="00697B1B" w:rsidRPr="00697B1B">
        <w:rPr>
          <w:rFonts w:ascii="Arial" w:hAnsi="Arial" w:cs="Arial"/>
          <w:b/>
          <w:bCs/>
          <w:sz w:val="22"/>
          <w:szCs w:val="22"/>
        </w:rPr>
        <w:t xml:space="preserve"> </w:t>
      </w:r>
      <w:r w:rsidR="00697B1B">
        <w:rPr>
          <w:rFonts w:ascii="Arial" w:hAnsi="Arial" w:cs="Arial"/>
          <w:sz w:val="22"/>
          <w:szCs w:val="22"/>
        </w:rPr>
        <w:t xml:space="preserve">Abertura dos Portões: </w:t>
      </w:r>
      <w:r w:rsidR="00697B1B" w:rsidRPr="00390701">
        <w:rPr>
          <w:rFonts w:ascii="Arial" w:hAnsi="Arial" w:cs="Arial"/>
          <w:b/>
          <w:bCs/>
          <w:sz w:val="22"/>
          <w:szCs w:val="22"/>
        </w:rPr>
        <w:t>9h</w:t>
      </w:r>
    </w:p>
    <w:p w14:paraId="22070D05" w14:textId="2ECE96DD" w:rsidR="00390701" w:rsidRDefault="00914D80" w:rsidP="00697B1B">
      <w:pPr>
        <w:tabs>
          <w:tab w:val="left" w:pos="284"/>
        </w:tabs>
        <w:autoSpaceDE w:val="0"/>
        <w:autoSpaceDN w:val="0"/>
        <w:adjustRightInd w:val="0"/>
        <w:spacing w:after="120"/>
        <w:ind w:left="426"/>
        <w:jc w:val="both"/>
        <w:rPr>
          <w:rFonts w:ascii="Arial" w:hAnsi="Arial" w:cs="Arial"/>
          <w:sz w:val="22"/>
          <w:szCs w:val="22"/>
        </w:rPr>
      </w:pPr>
      <w:r>
        <w:rPr>
          <w:rFonts w:ascii="Arial" w:hAnsi="Arial" w:cs="Arial"/>
          <w:b/>
          <w:bCs/>
          <w:sz w:val="22"/>
          <w:szCs w:val="22"/>
        </w:rPr>
        <w:t>6</w:t>
      </w:r>
      <w:r w:rsidR="00390701">
        <w:rPr>
          <w:rFonts w:ascii="Arial" w:hAnsi="Arial" w:cs="Arial"/>
          <w:b/>
          <w:bCs/>
          <w:sz w:val="22"/>
          <w:szCs w:val="22"/>
        </w:rPr>
        <w:t>.2.</w:t>
      </w:r>
      <w:r>
        <w:rPr>
          <w:rFonts w:ascii="Arial" w:hAnsi="Arial" w:cs="Arial"/>
          <w:b/>
          <w:bCs/>
          <w:sz w:val="22"/>
          <w:szCs w:val="22"/>
        </w:rPr>
        <w:t>2.</w:t>
      </w:r>
      <w:r w:rsidR="00390701">
        <w:rPr>
          <w:rFonts w:ascii="Arial" w:hAnsi="Arial" w:cs="Arial"/>
          <w:b/>
          <w:bCs/>
          <w:sz w:val="22"/>
          <w:szCs w:val="22"/>
        </w:rPr>
        <w:t xml:space="preserve"> </w:t>
      </w:r>
      <w:r w:rsidR="00390701" w:rsidRPr="00390701">
        <w:rPr>
          <w:rFonts w:ascii="Arial" w:hAnsi="Arial" w:cs="Arial"/>
          <w:sz w:val="22"/>
          <w:szCs w:val="22"/>
        </w:rPr>
        <w:t>Fechamento dos Portões:</w:t>
      </w:r>
      <w:r w:rsidR="00390701">
        <w:rPr>
          <w:rFonts w:ascii="Arial" w:hAnsi="Arial" w:cs="Arial"/>
          <w:b/>
          <w:bCs/>
          <w:sz w:val="22"/>
          <w:szCs w:val="22"/>
        </w:rPr>
        <w:t xml:space="preserve"> 9h30</w:t>
      </w:r>
    </w:p>
    <w:p w14:paraId="7056DCBB" w14:textId="0F11CE49" w:rsidR="00697B1B" w:rsidRPr="00390701" w:rsidRDefault="00914D80" w:rsidP="00697B1B">
      <w:pPr>
        <w:tabs>
          <w:tab w:val="left" w:pos="284"/>
        </w:tabs>
        <w:autoSpaceDE w:val="0"/>
        <w:autoSpaceDN w:val="0"/>
        <w:adjustRightInd w:val="0"/>
        <w:spacing w:after="120"/>
        <w:ind w:left="426"/>
        <w:jc w:val="both"/>
        <w:rPr>
          <w:rFonts w:ascii="Arial" w:hAnsi="Arial" w:cs="Arial"/>
          <w:sz w:val="22"/>
          <w:szCs w:val="22"/>
        </w:rPr>
      </w:pPr>
      <w:r>
        <w:rPr>
          <w:rFonts w:ascii="Arial" w:hAnsi="Arial" w:cs="Arial"/>
          <w:b/>
          <w:bCs/>
          <w:sz w:val="22"/>
          <w:szCs w:val="22"/>
        </w:rPr>
        <w:t>6</w:t>
      </w:r>
      <w:r w:rsidR="00390701" w:rsidRPr="00390701">
        <w:rPr>
          <w:rFonts w:ascii="Arial" w:hAnsi="Arial" w:cs="Arial"/>
          <w:b/>
          <w:bCs/>
          <w:sz w:val="22"/>
          <w:szCs w:val="22"/>
        </w:rPr>
        <w:t>.</w:t>
      </w:r>
      <w:r>
        <w:rPr>
          <w:rFonts w:ascii="Arial" w:hAnsi="Arial" w:cs="Arial"/>
          <w:b/>
          <w:bCs/>
          <w:sz w:val="22"/>
          <w:szCs w:val="22"/>
        </w:rPr>
        <w:t>2.</w:t>
      </w:r>
      <w:r w:rsidR="00390701">
        <w:rPr>
          <w:rFonts w:ascii="Arial" w:hAnsi="Arial" w:cs="Arial"/>
          <w:b/>
          <w:bCs/>
          <w:sz w:val="22"/>
          <w:szCs w:val="22"/>
        </w:rPr>
        <w:t>3</w:t>
      </w:r>
      <w:r w:rsidR="00390701" w:rsidRPr="00390701">
        <w:rPr>
          <w:rFonts w:ascii="Arial" w:hAnsi="Arial" w:cs="Arial"/>
          <w:b/>
          <w:bCs/>
          <w:sz w:val="22"/>
          <w:szCs w:val="22"/>
        </w:rPr>
        <w:t xml:space="preserve">. </w:t>
      </w:r>
      <w:r w:rsidR="00390701">
        <w:rPr>
          <w:rFonts w:ascii="Arial" w:hAnsi="Arial" w:cs="Arial"/>
          <w:sz w:val="22"/>
          <w:szCs w:val="22"/>
        </w:rPr>
        <w:t xml:space="preserve">Início das Provas: </w:t>
      </w:r>
      <w:r w:rsidR="00390701" w:rsidRPr="00390701">
        <w:rPr>
          <w:rFonts w:ascii="Arial" w:hAnsi="Arial" w:cs="Arial"/>
          <w:b/>
          <w:bCs/>
          <w:sz w:val="22"/>
          <w:szCs w:val="22"/>
        </w:rPr>
        <w:t>9h30</w:t>
      </w:r>
    </w:p>
    <w:p w14:paraId="21C0C79C" w14:textId="20F7DE37" w:rsidR="00A52AFE" w:rsidRPr="00914D80" w:rsidRDefault="00914D80" w:rsidP="00C8267D">
      <w:pPr>
        <w:spacing w:after="240"/>
        <w:jc w:val="both"/>
        <w:rPr>
          <w:rStyle w:val="CitaoHTML"/>
          <w:rFonts w:ascii="Arial" w:hAnsi="Arial" w:cs="Arial"/>
          <w:i w:val="0"/>
          <w:sz w:val="22"/>
          <w:szCs w:val="22"/>
        </w:rPr>
      </w:pPr>
      <w:r>
        <w:rPr>
          <w:rFonts w:ascii="Arial" w:hAnsi="Arial" w:cs="Arial"/>
          <w:b/>
          <w:sz w:val="22"/>
          <w:szCs w:val="22"/>
        </w:rPr>
        <w:t>6.</w:t>
      </w:r>
      <w:r w:rsidR="00C8267D" w:rsidRPr="00111E0C">
        <w:rPr>
          <w:rFonts w:ascii="Arial" w:hAnsi="Arial" w:cs="Arial"/>
          <w:b/>
          <w:sz w:val="22"/>
          <w:szCs w:val="22"/>
        </w:rPr>
        <w:t xml:space="preserve">3. </w:t>
      </w:r>
      <w:r w:rsidR="00C8267D" w:rsidRPr="00E77432">
        <w:rPr>
          <w:rFonts w:ascii="Arial" w:hAnsi="Arial" w:cs="Arial"/>
          <w:b/>
          <w:sz w:val="22"/>
          <w:szCs w:val="22"/>
        </w:rPr>
        <w:t>LOCAL:</w:t>
      </w:r>
      <w:r w:rsidR="00C8267D" w:rsidRPr="00C8267D">
        <w:rPr>
          <w:rFonts w:ascii="Arial" w:hAnsi="Arial" w:cs="Arial"/>
          <w:sz w:val="22"/>
          <w:szCs w:val="22"/>
        </w:rPr>
        <w:t xml:space="preserve"> será disponibilizado no </w:t>
      </w:r>
      <w:r w:rsidR="002E40C1" w:rsidRPr="000B4933">
        <w:rPr>
          <w:rFonts w:ascii="Arial" w:hAnsi="Arial" w:cs="Arial"/>
          <w:b/>
          <w:sz w:val="22"/>
          <w:szCs w:val="22"/>
          <w:shd w:val="clear" w:color="auto" w:fill="D9E2F3" w:themeFill="accent1" w:themeFillTint="33"/>
        </w:rPr>
        <w:t>dia 1</w:t>
      </w:r>
      <w:r w:rsidR="00390701">
        <w:rPr>
          <w:rFonts w:ascii="Arial" w:hAnsi="Arial" w:cs="Arial"/>
          <w:b/>
          <w:sz w:val="22"/>
          <w:szCs w:val="22"/>
          <w:shd w:val="clear" w:color="auto" w:fill="D9E2F3" w:themeFill="accent1" w:themeFillTint="33"/>
        </w:rPr>
        <w:t>1</w:t>
      </w:r>
      <w:r w:rsidR="00C8267D" w:rsidRPr="000B4933">
        <w:rPr>
          <w:rFonts w:ascii="Arial" w:hAnsi="Arial" w:cs="Arial"/>
          <w:b/>
          <w:sz w:val="22"/>
          <w:szCs w:val="22"/>
          <w:shd w:val="clear" w:color="auto" w:fill="D9E2F3" w:themeFill="accent1" w:themeFillTint="33"/>
        </w:rPr>
        <w:t xml:space="preserve"> de </w:t>
      </w:r>
      <w:r w:rsidR="00390701">
        <w:rPr>
          <w:rFonts w:ascii="Arial" w:hAnsi="Arial" w:cs="Arial"/>
          <w:b/>
          <w:sz w:val="22"/>
          <w:szCs w:val="22"/>
          <w:shd w:val="clear" w:color="auto" w:fill="D9E2F3" w:themeFill="accent1" w:themeFillTint="33"/>
        </w:rPr>
        <w:t>abril</w:t>
      </w:r>
      <w:r w:rsidR="00C8267D" w:rsidRPr="000B4933">
        <w:rPr>
          <w:rFonts w:ascii="Arial" w:hAnsi="Arial" w:cs="Arial"/>
          <w:b/>
          <w:sz w:val="22"/>
          <w:szCs w:val="22"/>
          <w:shd w:val="clear" w:color="auto" w:fill="D9E2F3" w:themeFill="accent1" w:themeFillTint="33"/>
        </w:rPr>
        <w:t xml:space="preserve"> de </w:t>
      </w:r>
      <w:r w:rsidR="00894FDD" w:rsidRPr="000B4933">
        <w:rPr>
          <w:rFonts w:ascii="Arial" w:hAnsi="Arial" w:cs="Arial"/>
          <w:b/>
          <w:sz w:val="22"/>
          <w:szCs w:val="22"/>
          <w:shd w:val="clear" w:color="auto" w:fill="D9E2F3" w:themeFill="accent1" w:themeFillTint="33"/>
        </w:rPr>
        <w:t>2022</w:t>
      </w:r>
      <w:r w:rsidR="00C8267D" w:rsidRPr="00C8267D">
        <w:rPr>
          <w:rFonts w:ascii="Arial" w:hAnsi="Arial" w:cs="Arial"/>
          <w:sz w:val="22"/>
          <w:szCs w:val="22"/>
        </w:rPr>
        <w:t xml:space="preserve"> no </w:t>
      </w:r>
      <w:r w:rsidR="00C8267D" w:rsidRPr="00C8267D">
        <w:rPr>
          <w:rFonts w:ascii="Arial" w:hAnsi="Arial" w:cs="Arial"/>
          <w:b/>
          <w:sz w:val="22"/>
          <w:szCs w:val="22"/>
        </w:rPr>
        <w:t>Edital de Convocação para Prova Objetiva</w:t>
      </w:r>
      <w:r w:rsidR="00C8267D" w:rsidRPr="00C8267D">
        <w:rPr>
          <w:rFonts w:ascii="Arial" w:hAnsi="Arial" w:cs="Arial"/>
          <w:sz w:val="22"/>
          <w:szCs w:val="22"/>
        </w:rPr>
        <w:t xml:space="preserve">, </w:t>
      </w:r>
      <w:r w:rsidR="00C8267D" w:rsidRPr="00C8267D">
        <w:rPr>
          <w:rFonts w:ascii="Arial" w:hAnsi="Arial" w:cs="Arial"/>
          <w:color w:val="000000"/>
          <w:sz w:val="22"/>
          <w:szCs w:val="22"/>
        </w:rPr>
        <w:t xml:space="preserve">através dos sites </w:t>
      </w:r>
      <w:hyperlink r:id="rId20" w:history="1">
        <w:r w:rsidR="00C8267D" w:rsidRPr="00C8267D">
          <w:rPr>
            <w:rStyle w:val="Hyperlink"/>
            <w:rFonts w:ascii="Arial" w:hAnsi="Arial" w:cs="Arial"/>
            <w:sz w:val="22"/>
            <w:szCs w:val="22"/>
          </w:rPr>
          <w:t>www.cscconsultoria.com.br</w:t>
        </w:r>
      </w:hyperlink>
      <w:r w:rsidR="00C8267D" w:rsidRPr="00C8267D">
        <w:rPr>
          <w:rFonts w:ascii="Arial" w:hAnsi="Arial" w:cs="Arial"/>
          <w:sz w:val="22"/>
          <w:szCs w:val="22"/>
        </w:rPr>
        <w:t xml:space="preserve">, </w:t>
      </w:r>
      <w:hyperlink r:id="rId21" w:history="1">
        <w:r w:rsidR="004233E9">
          <w:rPr>
            <w:rStyle w:val="Hyperlink"/>
            <w:rFonts w:ascii="Arial" w:hAnsi="Arial" w:cs="Arial"/>
            <w:sz w:val="22"/>
            <w:szCs w:val="22"/>
          </w:rPr>
          <w:t>http://www.saeman.com.br/</w:t>
        </w:r>
      </w:hyperlink>
      <w:r w:rsidR="00C8267D" w:rsidRPr="00C8267D">
        <w:rPr>
          <w:rStyle w:val="CitaoHTML"/>
          <w:rFonts w:ascii="Arial" w:hAnsi="Arial" w:cs="Arial"/>
          <w:iCs w:val="0"/>
          <w:color w:val="0000FF"/>
          <w:sz w:val="22"/>
          <w:szCs w:val="22"/>
        </w:rPr>
        <w:t xml:space="preserve"> </w:t>
      </w:r>
      <w:r w:rsidR="00F67915" w:rsidRPr="00914D80">
        <w:rPr>
          <w:rStyle w:val="CitaoHTML"/>
          <w:rFonts w:ascii="Arial" w:hAnsi="Arial" w:cs="Arial"/>
          <w:i w:val="0"/>
          <w:sz w:val="22"/>
          <w:szCs w:val="22"/>
        </w:rPr>
        <w:t>e no mural d</w:t>
      </w:r>
      <w:r w:rsidR="004233E9" w:rsidRPr="00914D80">
        <w:rPr>
          <w:rStyle w:val="CitaoHTML"/>
          <w:rFonts w:ascii="Arial" w:hAnsi="Arial" w:cs="Arial"/>
          <w:i w:val="0"/>
          <w:sz w:val="22"/>
          <w:szCs w:val="22"/>
        </w:rPr>
        <w:t>a Superintendência de Água e Esgoto de Manduri</w:t>
      </w:r>
      <w:r w:rsidR="00C8267D" w:rsidRPr="00914D80">
        <w:rPr>
          <w:rStyle w:val="CitaoHTML"/>
          <w:rFonts w:ascii="Arial" w:hAnsi="Arial" w:cs="Arial"/>
          <w:i w:val="0"/>
          <w:sz w:val="22"/>
          <w:szCs w:val="22"/>
        </w:rPr>
        <w:t>.</w:t>
      </w:r>
    </w:p>
    <w:p w14:paraId="06A91CCA" w14:textId="1544A42A" w:rsidR="00EA4920" w:rsidRDefault="00914D80" w:rsidP="00E840EB">
      <w:pPr>
        <w:spacing w:after="240"/>
        <w:jc w:val="both"/>
        <w:rPr>
          <w:rStyle w:val="CitaoHTML"/>
          <w:rFonts w:ascii="Arial" w:hAnsi="Arial" w:cs="Arial"/>
          <w:i w:val="0"/>
          <w:iCs w:val="0"/>
          <w:sz w:val="22"/>
          <w:szCs w:val="22"/>
        </w:rPr>
      </w:pPr>
      <w:r>
        <w:rPr>
          <w:rFonts w:ascii="Arial" w:hAnsi="Arial" w:cs="Arial"/>
          <w:b/>
          <w:color w:val="000000"/>
          <w:sz w:val="22"/>
          <w:szCs w:val="22"/>
        </w:rPr>
        <w:lastRenderedPageBreak/>
        <w:t>6.</w:t>
      </w:r>
      <w:r w:rsidR="00EC5C12" w:rsidRPr="00111E0C">
        <w:rPr>
          <w:rFonts w:ascii="Arial" w:hAnsi="Arial" w:cs="Arial"/>
          <w:b/>
          <w:color w:val="000000"/>
          <w:sz w:val="22"/>
          <w:szCs w:val="22"/>
        </w:rPr>
        <w:t>4.</w:t>
      </w:r>
      <w:r w:rsidR="00EC5C12" w:rsidRPr="00111E0C">
        <w:rPr>
          <w:rFonts w:ascii="Arial" w:hAnsi="Arial" w:cs="Arial"/>
          <w:color w:val="000000"/>
          <w:sz w:val="22"/>
          <w:szCs w:val="22"/>
        </w:rPr>
        <w:t xml:space="preserve"> Caso o número de candidatos exceda a oferta de lugares nas escolas localizadas na cidade, a Empresa Organizadora e </w:t>
      </w:r>
      <w:r w:rsidR="004233E9">
        <w:rPr>
          <w:rFonts w:ascii="Arial" w:hAnsi="Arial" w:cs="Arial"/>
          <w:color w:val="000000"/>
          <w:sz w:val="22"/>
          <w:szCs w:val="22"/>
        </w:rPr>
        <w:t xml:space="preserve">a Superintendência de Água e Esgoto </w:t>
      </w:r>
      <w:r w:rsidR="00780326">
        <w:rPr>
          <w:rFonts w:ascii="Arial" w:hAnsi="Arial" w:cs="Arial"/>
          <w:sz w:val="22"/>
          <w:szCs w:val="22"/>
        </w:rPr>
        <w:t xml:space="preserve">do Município de </w:t>
      </w:r>
      <w:r w:rsidR="004233E9">
        <w:rPr>
          <w:rFonts w:ascii="Arial" w:hAnsi="Arial" w:cs="Arial"/>
          <w:sz w:val="22"/>
          <w:szCs w:val="22"/>
        </w:rPr>
        <w:t>Manduri</w:t>
      </w:r>
      <w:r w:rsidR="00EC5C12" w:rsidRPr="00111E0C">
        <w:rPr>
          <w:rFonts w:ascii="Arial" w:hAnsi="Arial" w:cs="Arial"/>
          <w:sz w:val="22"/>
          <w:szCs w:val="22"/>
        </w:rPr>
        <w:t xml:space="preserve"> </w:t>
      </w:r>
      <w:r w:rsidR="00EC5C12" w:rsidRPr="00111E0C">
        <w:rPr>
          <w:rFonts w:ascii="Arial" w:hAnsi="Arial" w:cs="Arial"/>
          <w:color w:val="000000"/>
          <w:sz w:val="22"/>
          <w:szCs w:val="22"/>
        </w:rPr>
        <w:t xml:space="preserve">poderão alterar horário da prova ou até mesmo dividir a aplicação da prova em mais de uma data, cabendo aos candidatos </w:t>
      </w:r>
      <w:r w:rsidR="00B45FA0">
        <w:rPr>
          <w:rFonts w:ascii="Arial" w:hAnsi="Arial" w:cs="Arial"/>
          <w:color w:val="000000"/>
          <w:sz w:val="22"/>
          <w:szCs w:val="22"/>
        </w:rPr>
        <w:t>a</w:t>
      </w:r>
      <w:r w:rsidR="00EC5C12" w:rsidRPr="00111E0C">
        <w:rPr>
          <w:rFonts w:ascii="Arial" w:hAnsi="Arial" w:cs="Arial"/>
          <w:color w:val="000000"/>
          <w:sz w:val="22"/>
          <w:szCs w:val="22"/>
        </w:rPr>
        <w:t xml:space="preserve"> obrigação de acompanhar as publicações oficiais através </w:t>
      </w:r>
      <w:r w:rsidR="00E840EB" w:rsidRPr="00C8267D">
        <w:rPr>
          <w:rFonts w:ascii="Arial" w:hAnsi="Arial" w:cs="Arial"/>
          <w:color w:val="000000"/>
          <w:sz w:val="22"/>
          <w:szCs w:val="22"/>
        </w:rPr>
        <w:t xml:space="preserve">dos sites </w:t>
      </w:r>
      <w:hyperlink r:id="rId22" w:history="1">
        <w:r w:rsidR="00E840EB" w:rsidRPr="00C8267D">
          <w:rPr>
            <w:rStyle w:val="Hyperlink"/>
            <w:rFonts w:ascii="Arial" w:hAnsi="Arial" w:cs="Arial"/>
            <w:sz w:val="22"/>
            <w:szCs w:val="22"/>
          </w:rPr>
          <w:t>www.cscconsultoria.com.br</w:t>
        </w:r>
      </w:hyperlink>
      <w:r w:rsidR="00E840EB" w:rsidRPr="00C8267D">
        <w:rPr>
          <w:rFonts w:ascii="Arial" w:hAnsi="Arial" w:cs="Arial"/>
          <w:sz w:val="22"/>
          <w:szCs w:val="22"/>
        </w:rPr>
        <w:t xml:space="preserve">, </w:t>
      </w:r>
      <w:hyperlink r:id="rId23" w:history="1">
        <w:r w:rsidR="004233E9">
          <w:rPr>
            <w:rStyle w:val="Hyperlink"/>
            <w:rFonts w:ascii="Arial" w:hAnsi="Arial" w:cs="Arial"/>
            <w:sz w:val="22"/>
            <w:szCs w:val="22"/>
          </w:rPr>
          <w:t>http://www.saeman.com.br/</w:t>
        </w:r>
      </w:hyperlink>
      <w:r w:rsidR="00E840EB" w:rsidRPr="00C8267D">
        <w:rPr>
          <w:rStyle w:val="CitaoHTML"/>
          <w:rFonts w:ascii="Arial" w:hAnsi="Arial" w:cs="Arial"/>
          <w:iCs w:val="0"/>
          <w:color w:val="0000FF"/>
          <w:sz w:val="22"/>
          <w:szCs w:val="22"/>
        </w:rPr>
        <w:t xml:space="preserve"> </w:t>
      </w:r>
      <w:r w:rsidR="00E840EB" w:rsidRPr="00C8267D">
        <w:rPr>
          <w:rStyle w:val="CitaoHTML"/>
          <w:rFonts w:ascii="Arial" w:hAnsi="Arial" w:cs="Arial"/>
          <w:iCs w:val="0"/>
          <w:sz w:val="22"/>
          <w:szCs w:val="22"/>
        </w:rPr>
        <w:t>e</w:t>
      </w:r>
      <w:r w:rsidR="00E840EB" w:rsidRPr="00C8267D">
        <w:rPr>
          <w:rStyle w:val="CitaoHTML"/>
          <w:rFonts w:ascii="Arial" w:hAnsi="Arial" w:cs="Arial"/>
          <w:iCs w:val="0"/>
          <w:color w:val="0000FF"/>
          <w:sz w:val="22"/>
          <w:szCs w:val="22"/>
        </w:rPr>
        <w:t xml:space="preserve"> </w:t>
      </w:r>
      <w:r w:rsidR="00E840EB" w:rsidRPr="00E840EB">
        <w:rPr>
          <w:rStyle w:val="CitaoHTML"/>
          <w:rFonts w:ascii="Arial" w:hAnsi="Arial" w:cs="Arial"/>
          <w:i w:val="0"/>
          <w:iCs w:val="0"/>
          <w:sz w:val="22"/>
          <w:szCs w:val="22"/>
        </w:rPr>
        <w:t xml:space="preserve">no </w:t>
      </w:r>
      <w:r w:rsidR="00E840EB" w:rsidRPr="00C8267D">
        <w:rPr>
          <w:rStyle w:val="CitaoHTML"/>
          <w:rFonts w:ascii="Arial" w:hAnsi="Arial" w:cs="Arial"/>
          <w:i w:val="0"/>
          <w:iCs w:val="0"/>
          <w:sz w:val="22"/>
          <w:szCs w:val="22"/>
        </w:rPr>
        <w:t>mura</w:t>
      </w:r>
      <w:r w:rsidR="006E58C1">
        <w:rPr>
          <w:rStyle w:val="CitaoHTML"/>
          <w:rFonts w:ascii="Arial" w:hAnsi="Arial" w:cs="Arial"/>
          <w:i w:val="0"/>
          <w:iCs w:val="0"/>
          <w:sz w:val="22"/>
          <w:szCs w:val="22"/>
        </w:rPr>
        <w:t>l d</w:t>
      </w:r>
      <w:r w:rsidR="004233E9">
        <w:rPr>
          <w:rStyle w:val="CitaoHTML"/>
          <w:rFonts w:ascii="Arial" w:hAnsi="Arial" w:cs="Arial"/>
          <w:i w:val="0"/>
          <w:iCs w:val="0"/>
          <w:sz w:val="22"/>
          <w:szCs w:val="22"/>
        </w:rPr>
        <w:t>a Superintendência de Água e Esgoto de Mandur</w:t>
      </w:r>
      <w:r w:rsidR="00390701">
        <w:rPr>
          <w:rStyle w:val="CitaoHTML"/>
          <w:rFonts w:ascii="Arial" w:hAnsi="Arial" w:cs="Arial"/>
          <w:i w:val="0"/>
          <w:iCs w:val="0"/>
          <w:sz w:val="22"/>
          <w:szCs w:val="22"/>
        </w:rPr>
        <w:t>i</w:t>
      </w:r>
      <w:r w:rsidR="00E840EB" w:rsidRPr="00C8267D">
        <w:rPr>
          <w:rStyle w:val="CitaoHTML"/>
          <w:rFonts w:ascii="Arial" w:hAnsi="Arial" w:cs="Arial"/>
          <w:i w:val="0"/>
          <w:iCs w:val="0"/>
          <w:sz w:val="22"/>
          <w:szCs w:val="22"/>
        </w:rPr>
        <w:t>.</w:t>
      </w:r>
    </w:p>
    <w:p w14:paraId="4422F9F2" w14:textId="005155BD" w:rsidR="00EC5C12" w:rsidRPr="00111E0C" w:rsidRDefault="00914D80" w:rsidP="00E840EB">
      <w:pPr>
        <w:shd w:val="clear" w:color="auto" w:fill="D9E2F3" w:themeFill="accent1" w:themeFillTint="33"/>
        <w:autoSpaceDE w:val="0"/>
        <w:autoSpaceDN w:val="0"/>
        <w:adjustRightInd w:val="0"/>
        <w:spacing w:after="120"/>
        <w:jc w:val="both"/>
        <w:rPr>
          <w:rFonts w:ascii="Arial" w:hAnsi="Arial" w:cs="Arial"/>
          <w:b/>
          <w:sz w:val="22"/>
          <w:szCs w:val="22"/>
          <w:lang w:val="pt-PT"/>
        </w:rPr>
      </w:pPr>
      <w:r>
        <w:rPr>
          <w:rFonts w:ascii="Arial" w:hAnsi="Arial" w:cs="Arial"/>
          <w:b/>
          <w:bCs/>
          <w:color w:val="000000"/>
          <w:sz w:val="22"/>
          <w:szCs w:val="22"/>
        </w:rPr>
        <w:t>6.</w:t>
      </w:r>
      <w:r w:rsidR="00EC5C12" w:rsidRPr="00111E0C">
        <w:rPr>
          <w:rFonts w:ascii="Arial" w:hAnsi="Arial" w:cs="Arial"/>
          <w:b/>
          <w:bCs/>
          <w:color w:val="000000"/>
          <w:sz w:val="22"/>
          <w:szCs w:val="22"/>
        </w:rPr>
        <w:t xml:space="preserve">5. </w:t>
      </w:r>
      <w:r w:rsidR="006071CE">
        <w:rPr>
          <w:rFonts w:ascii="Arial" w:hAnsi="Arial" w:cs="Arial"/>
          <w:b/>
          <w:bCs/>
          <w:color w:val="000000"/>
          <w:sz w:val="22"/>
          <w:szCs w:val="22"/>
        </w:rPr>
        <w:t xml:space="preserve">Da </w:t>
      </w:r>
      <w:r w:rsidR="006E58C1">
        <w:rPr>
          <w:rFonts w:ascii="Arial" w:hAnsi="Arial" w:cs="Arial"/>
          <w:b/>
          <w:bCs/>
          <w:color w:val="000000"/>
          <w:sz w:val="22"/>
          <w:szCs w:val="22"/>
        </w:rPr>
        <w:t>C</w:t>
      </w:r>
      <w:r w:rsidR="00EC5C12" w:rsidRPr="00111E0C">
        <w:rPr>
          <w:rFonts w:ascii="Arial" w:hAnsi="Arial" w:cs="Arial"/>
          <w:b/>
          <w:bCs/>
          <w:color w:val="000000"/>
          <w:sz w:val="22"/>
          <w:szCs w:val="22"/>
        </w:rPr>
        <w:t xml:space="preserve">omposição da </w:t>
      </w:r>
      <w:r w:rsidR="00EA4920">
        <w:rPr>
          <w:rFonts w:ascii="Arial" w:hAnsi="Arial" w:cs="Arial"/>
          <w:b/>
          <w:bCs/>
          <w:color w:val="000000"/>
          <w:sz w:val="22"/>
          <w:szCs w:val="22"/>
        </w:rPr>
        <w:t>P</w:t>
      </w:r>
      <w:r w:rsidR="00EC5C12" w:rsidRPr="00111E0C">
        <w:rPr>
          <w:rFonts w:ascii="Arial" w:hAnsi="Arial" w:cs="Arial"/>
          <w:b/>
          <w:bCs/>
          <w:color w:val="000000"/>
          <w:sz w:val="22"/>
          <w:szCs w:val="22"/>
        </w:rPr>
        <w:t>rova</w:t>
      </w:r>
      <w:r w:rsidR="00EC5C12" w:rsidRPr="00111E0C">
        <w:rPr>
          <w:rFonts w:ascii="Arial" w:hAnsi="Arial" w:cs="Arial"/>
          <w:b/>
          <w:sz w:val="22"/>
          <w:szCs w:val="22"/>
          <w:lang w:val="pt-PT"/>
        </w:rPr>
        <w:t>:</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2B1785" w:rsidRPr="00195E56" w14:paraId="0027DA95" w14:textId="77777777" w:rsidTr="00FE334F">
        <w:trPr>
          <w:trHeight w:val="408"/>
        </w:trPr>
        <w:tc>
          <w:tcPr>
            <w:tcW w:w="9923" w:type="dxa"/>
          </w:tcPr>
          <w:p w14:paraId="13A7DD49" w14:textId="77777777" w:rsidR="00F265BD" w:rsidRPr="00F265BD" w:rsidRDefault="00F265BD" w:rsidP="00F265BD">
            <w:pPr>
              <w:pStyle w:val="TableParagraph"/>
              <w:rPr>
                <w:rFonts w:ascii="Arial" w:hAnsi="Arial" w:cs="Arial"/>
                <w:b/>
                <w:sz w:val="10"/>
                <w:szCs w:val="10"/>
              </w:rPr>
            </w:pPr>
          </w:p>
          <w:p w14:paraId="5F0F0D0E" w14:textId="5987D49C" w:rsidR="00F265BD" w:rsidRPr="00F265BD" w:rsidRDefault="004B55AA" w:rsidP="007250F5">
            <w:pPr>
              <w:pStyle w:val="TableParagraph"/>
              <w:shd w:val="clear" w:color="auto" w:fill="D9E2F3" w:themeFill="accent1" w:themeFillTint="33"/>
              <w:jc w:val="both"/>
              <w:rPr>
                <w:rFonts w:ascii="Arial" w:hAnsi="Arial" w:cs="Arial"/>
                <w:b/>
                <w:sz w:val="10"/>
                <w:szCs w:val="10"/>
              </w:rPr>
            </w:pPr>
            <w:r>
              <w:rPr>
                <w:rFonts w:ascii="Arial" w:hAnsi="Arial" w:cs="Arial"/>
                <w:b/>
              </w:rPr>
              <w:t xml:space="preserve"> </w:t>
            </w:r>
            <w:r w:rsidR="007250F5">
              <w:rPr>
                <w:rFonts w:ascii="Arial" w:hAnsi="Arial" w:cs="Arial"/>
                <w:b/>
              </w:rPr>
              <w:t>CONTADOR</w:t>
            </w:r>
            <w:r w:rsidR="00D43A09">
              <w:rPr>
                <w:rFonts w:ascii="Arial" w:hAnsi="Arial" w:cs="Arial"/>
                <w:b/>
              </w:rPr>
              <w:t xml:space="preserve"> </w:t>
            </w:r>
          </w:p>
          <w:p w14:paraId="3A0BDB74" w14:textId="5D65DAB6" w:rsidR="002B1785" w:rsidRDefault="006071CE" w:rsidP="002B1785">
            <w:pPr>
              <w:pStyle w:val="TableParagraph"/>
              <w:spacing w:before="3"/>
              <w:rPr>
                <w:rFonts w:ascii="Arial" w:hAnsi="Arial" w:cs="Arial"/>
                <w:bCs/>
              </w:rPr>
            </w:pPr>
            <w:r>
              <w:rPr>
                <w:rFonts w:asciiTheme="minorHAnsi" w:hAnsiTheme="minorHAnsi" w:cstheme="minorHAnsi"/>
                <w:bCs/>
                <w:sz w:val="18"/>
                <w:szCs w:val="18"/>
              </w:rPr>
              <w:t xml:space="preserve"> </w:t>
            </w:r>
            <w:r w:rsidRPr="006071CE">
              <w:rPr>
                <w:rFonts w:ascii="Arial" w:hAnsi="Arial" w:cs="Arial"/>
                <w:b/>
              </w:rPr>
              <w:t>1.</w:t>
            </w:r>
            <w:r>
              <w:rPr>
                <w:rFonts w:asciiTheme="minorHAnsi" w:hAnsiTheme="minorHAnsi" w:cstheme="minorHAnsi"/>
                <w:bCs/>
                <w:sz w:val="18"/>
                <w:szCs w:val="18"/>
              </w:rPr>
              <w:t xml:space="preserve">  </w:t>
            </w:r>
            <w:r w:rsidRPr="00111E0C">
              <w:rPr>
                <w:rFonts w:ascii="Arial" w:hAnsi="Arial" w:cs="Arial"/>
                <w:bCs/>
                <w:color w:val="000000"/>
              </w:rPr>
              <w:t>Conhecimentos Específicos</w:t>
            </w:r>
            <w:r w:rsidRPr="00111E0C">
              <w:rPr>
                <w:rFonts w:ascii="Arial" w:hAnsi="Arial" w:cs="Arial"/>
                <w:bCs/>
              </w:rPr>
              <w:t xml:space="preserve"> – </w:t>
            </w:r>
            <w:r w:rsidRPr="00111E0C">
              <w:rPr>
                <w:rFonts w:ascii="Arial" w:hAnsi="Arial" w:cs="Arial"/>
                <w:b/>
                <w:bCs/>
              </w:rPr>
              <w:t>1</w:t>
            </w:r>
            <w:r w:rsidR="007250F5">
              <w:rPr>
                <w:rFonts w:ascii="Arial" w:hAnsi="Arial" w:cs="Arial"/>
                <w:b/>
                <w:bCs/>
              </w:rPr>
              <w:t>5</w:t>
            </w:r>
            <w:r w:rsidRPr="00111E0C">
              <w:rPr>
                <w:rFonts w:ascii="Arial" w:hAnsi="Arial" w:cs="Arial"/>
                <w:b/>
                <w:bCs/>
              </w:rPr>
              <w:t xml:space="preserve"> (</w:t>
            </w:r>
            <w:r w:rsidR="007250F5">
              <w:rPr>
                <w:rFonts w:ascii="Arial" w:hAnsi="Arial" w:cs="Arial"/>
                <w:b/>
                <w:bCs/>
              </w:rPr>
              <w:t>quinze</w:t>
            </w:r>
            <w:r w:rsidRPr="00111E0C">
              <w:rPr>
                <w:rFonts w:ascii="Arial" w:hAnsi="Arial" w:cs="Arial"/>
                <w:bCs/>
              </w:rPr>
              <w:t>) questões.</w:t>
            </w:r>
          </w:p>
          <w:p w14:paraId="55ED353E" w14:textId="2BC2C38F" w:rsidR="006071CE" w:rsidRDefault="006071CE" w:rsidP="002B1785">
            <w:pPr>
              <w:pStyle w:val="TableParagraph"/>
              <w:spacing w:before="3"/>
              <w:rPr>
                <w:rFonts w:ascii="Arial" w:hAnsi="Arial" w:cs="Arial"/>
                <w:bCs/>
              </w:rPr>
            </w:pPr>
            <w:r>
              <w:rPr>
                <w:rFonts w:ascii="Arial" w:hAnsi="Arial" w:cs="Arial"/>
                <w:bCs/>
              </w:rPr>
              <w:t xml:space="preserve"> </w:t>
            </w:r>
            <w:r w:rsidRPr="006071CE">
              <w:rPr>
                <w:rFonts w:ascii="Arial" w:hAnsi="Arial" w:cs="Arial"/>
                <w:b/>
              </w:rPr>
              <w:t>2.</w:t>
            </w:r>
            <w:r>
              <w:rPr>
                <w:rFonts w:ascii="Arial" w:hAnsi="Arial" w:cs="Arial"/>
                <w:bCs/>
              </w:rPr>
              <w:t xml:space="preserve"> </w:t>
            </w:r>
            <w:r w:rsidRPr="00111E0C">
              <w:rPr>
                <w:rFonts w:ascii="Arial" w:hAnsi="Arial" w:cs="Arial"/>
                <w:bCs/>
              </w:rPr>
              <w:t xml:space="preserve">Conhecimentos de Língua Portuguesa: - </w:t>
            </w:r>
            <w:r w:rsidR="007250F5">
              <w:rPr>
                <w:rFonts w:ascii="Arial" w:hAnsi="Arial" w:cs="Arial"/>
                <w:b/>
                <w:bCs/>
              </w:rPr>
              <w:t>10</w:t>
            </w:r>
            <w:r w:rsidRPr="00111E0C">
              <w:rPr>
                <w:rFonts w:ascii="Arial" w:hAnsi="Arial" w:cs="Arial"/>
                <w:b/>
                <w:bCs/>
              </w:rPr>
              <w:t xml:space="preserve"> (</w:t>
            </w:r>
            <w:r w:rsidR="007250F5">
              <w:rPr>
                <w:rFonts w:ascii="Arial" w:hAnsi="Arial" w:cs="Arial"/>
                <w:b/>
                <w:bCs/>
              </w:rPr>
              <w:t>dez</w:t>
            </w:r>
            <w:r w:rsidRPr="00111E0C">
              <w:rPr>
                <w:rFonts w:ascii="Arial" w:hAnsi="Arial" w:cs="Arial"/>
                <w:bCs/>
              </w:rPr>
              <w:t>) questões.</w:t>
            </w:r>
          </w:p>
          <w:p w14:paraId="37BE91A3" w14:textId="3D15BD7A" w:rsidR="006071CE" w:rsidRDefault="006071CE" w:rsidP="002B1785">
            <w:pPr>
              <w:pStyle w:val="TableParagraph"/>
              <w:spacing w:before="3"/>
              <w:rPr>
                <w:rFonts w:ascii="Arial" w:hAnsi="Arial" w:cs="Arial"/>
                <w:bCs/>
              </w:rPr>
            </w:pPr>
            <w:r>
              <w:rPr>
                <w:rFonts w:ascii="Arial" w:hAnsi="Arial" w:cs="Arial"/>
                <w:bCs/>
              </w:rPr>
              <w:t xml:space="preserve"> </w:t>
            </w:r>
            <w:r w:rsidRPr="006071CE">
              <w:rPr>
                <w:rFonts w:ascii="Arial" w:hAnsi="Arial" w:cs="Arial"/>
                <w:b/>
              </w:rPr>
              <w:t>3.</w:t>
            </w:r>
            <w:r>
              <w:rPr>
                <w:rFonts w:ascii="Arial" w:hAnsi="Arial" w:cs="Arial"/>
                <w:bCs/>
              </w:rPr>
              <w:t xml:space="preserve"> </w:t>
            </w:r>
            <w:r w:rsidRPr="00111E0C">
              <w:rPr>
                <w:rFonts w:ascii="Arial" w:hAnsi="Arial" w:cs="Arial"/>
                <w:bCs/>
              </w:rPr>
              <w:t>Conhecimentos de Matemática –</w:t>
            </w:r>
            <w:r w:rsidRPr="00111E0C">
              <w:rPr>
                <w:rFonts w:ascii="Arial" w:hAnsi="Arial" w:cs="Arial"/>
                <w:b/>
                <w:bCs/>
              </w:rPr>
              <w:t xml:space="preserve"> </w:t>
            </w:r>
            <w:r w:rsidR="007250F5">
              <w:rPr>
                <w:rFonts w:ascii="Arial" w:hAnsi="Arial" w:cs="Arial"/>
                <w:b/>
                <w:bCs/>
              </w:rPr>
              <w:t>10</w:t>
            </w:r>
            <w:r w:rsidRPr="00111E0C">
              <w:rPr>
                <w:rFonts w:ascii="Arial" w:hAnsi="Arial" w:cs="Arial"/>
                <w:b/>
                <w:bCs/>
              </w:rPr>
              <w:t xml:space="preserve"> (</w:t>
            </w:r>
            <w:r w:rsidR="007250F5">
              <w:rPr>
                <w:rFonts w:ascii="Arial" w:hAnsi="Arial" w:cs="Arial"/>
                <w:b/>
                <w:bCs/>
              </w:rPr>
              <w:t>dez</w:t>
            </w:r>
            <w:r w:rsidRPr="00111E0C">
              <w:rPr>
                <w:rFonts w:ascii="Arial" w:hAnsi="Arial" w:cs="Arial"/>
                <w:b/>
                <w:bCs/>
              </w:rPr>
              <w:t xml:space="preserve">) </w:t>
            </w:r>
            <w:r w:rsidRPr="00111E0C">
              <w:rPr>
                <w:rFonts w:ascii="Arial" w:hAnsi="Arial" w:cs="Arial"/>
                <w:bCs/>
              </w:rPr>
              <w:t>questões.</w:t>
            </w:r>
          </w:p>
          <w:p w14:paraId="1E9974F0" w14:textId="05FD09D3" w:rsidR="002B1785" w:rsidRPr="00195E56" w:rsidRDefault="006071CE" w:rsidP="00117B1A">
            <w:pPr>
              <w:pStyle w:val="TableParagraph"/>
              <w:spacing w:before="3"/>
              <w:rPr>
                <w:rFonts w:asciiTheme="minorHAnsi" w:hAnsiTheme="minorHAnsi" w:cstheme="minorHAnsi"/>
                <w:bCs/>
                <w:sz w:val="18"/>
                <w:szCs w:val="18"/>
              </w:rPr>
            </w:pPr>
            <w:r w:rsidRPr="006071CE">
              <w:rPr>
                <w:rFonts w:ascii="Arial" w:hAnsi="Arial" w:cs="Arial"/>
                <w:b/>
              </w:rPr>
              <w:t xml:space="preserve"> 4.</w:t>
            </w:r>
            <w:r>
              <w:rPr>
                <w:rFonts w:ascii="Arial" w:hAnsi="Arial" w:cs="Arial"/>
                <w:bCs/>
              </w:rPr>
              <w:t xml:space="preserve"> </w:t>
            </w:r>
            <w:r w:rsidR="007250F5">
              <w:rPr>
                <w:rFonts w:ascii="Arial" w:hAnsi="Arial" w:cs="Arial"/>
                <w:bCs/>
              </w:rPr>
              <w:t xml:space="preserve">Legislação Municipal - </w:t>
            </w:r>
            <w:r>
              <w:rPr>
                <w:rFonts w:ascii="Arial" w:hAnsi="Arial" w:cs="Arial"/>
                <w:bCs/>
              </w:rPr>
              <w:t xml:space="preserve">Conhecimentos Gerais e Atualidades - </w:t>
            </w:r>
            <w:r w:rsidRPr="00111E0C">
              <w:rPr>
                <w:rFonts w:ascii="Arial" w:hAnsi="Arial" w:cs="Arial"/>
                <w:b/>
                <w:bCs/>
              </w:rPr>
              <w:t xml:space="preserve">05 (cinco) </w:t>
            </w:r>
            <w:r w:rsidRPr="00111E0C">
              <w:rPr>
                <w:rFonts w:ascii="Arial" w:hAnsi="Arial" w:cs="Arial"/>
                <w:bCs/>
              </w:rPr>
              <w:t>questões.</w:t>
            </w:r>
          </w:p>
        </w:tc>
      </w:tr>
      <w:tr w:rsidR="002B1785" w:rsidRPr="00195E56" w14:paraId="7359DCA4" w14:textId="77777777" w:rsidTr="00FE334F">
        <w:trPr>
          <w:trHeight w:val="709"/>
        </w:trPr>
        <w:tc>
          <w:tcPr>
            <w:tcW w:w="9923" w:type="dxa"/>
          </w:tcPr>
          <w:p w14:paraId="158EA9E1" w14:textId="1D17DD2E" w:rsidR="00EA4920" w:rsidRPr="00D34F22" w:rsidRDefault="00EA4920" w:rsidP="003474F5">
            <w:pPr>
              <w:pStyle w:val="TableParagraph"/>
              <w:spacing w:before="3"/>
              <w:rPr>
                <w:rFonts w:ascii="Arial" w:hAnsi="Arial" w:cs="Arial"/>
                <w:b/>
                <w:sz w:val="10"/>
                <w:szCs w:val="10"/>
              </w:rPr>
            </w:pPr>
          </w:p>
          <w:p w14:paraId="378CE948" w14:textId="1782F0FE" w:rsidR="00EA4920" w:rsidRPr="007250F5" w:rsidRDefault="00EA4920" w:rsidP="00D34F22">
            <w:pPr>
              <w:pStyle w:val="TableParagraph"/>
              <w:shd w:val="clear" w:color="auto" w:fill="D9E2F3" w:themeFill="accent1" w:themeFillTint="33"/>
              <w:spacing w:before="3"/>
              <w:jc w:val="both"/>
              <w:rPr>
                <w:rFonts w:ascii="Arial" w:hAnsi="Arial" w:cs="Arial"/>
                <w:b/>
                <w:bCs/>
                <w:spacing w:val="-1"/>
              </w:rPr>
            </w:pPr>
            <w:r>
              <w:rPr>
                <w:rFonts w:ascii="Arial" w:hAnsi="Arial" w:cs="Arial"/>
              </w:rPr>
              <w:t xml:space="preserve"> </w:t>
            </w:r>
            <w:r w:rsidR="007250F5" w:rsidRPr="007250F5">
              <w:rPr>
                <w:rFonts w:ascii="Arial" w:hAnsi="Arial" w:cs="Arial"/>
                <w:b/>
                <w:bCs/>
              </w:rPr>
              <w:t>ESCRITURARIO</w:t>
            </w:r>
            <w:r w:rsidRPr="007250F5">
              <w:rPr>
                <w:rFonts w:ascii="Arial" w:hAnsi="Arial" w:cs="Arial"/>
                <w:b/>
                <w:bCs/>
                <w:spacing w:val="-1"/>
              </w:rPr>
              <w:t xml:space="preserve"> </w:t>
            </w:r>
          </w:p>
          <w:p w14:paraId="38BCAADF" w14:textId="38F3FC83" w:rsidR="00D34F22" w:rsidRPr="007250F5" w:rsidRDefault="00D34F22" w:rsidP="00EA4920">
            <w:pPr>
              <w:pStyle w:val="TableParagraph"/>
              <w:spacing w:before="3"/>
              <w:jc w:val="both"/>
              <w:rPr>
                <w:rFonts w:ascii="Arial" w:hAnsi="Arial" w:cs="Arial"/>
                <w:b/>
                <w:bCs/>
                <w:spacing w:val="-1"/>
                <w:sz w:val="10"/>
                <w:szCs w:val="10"/>
              </w:rPr>
            </w:pPr>
          </w:p>
          <w:p w14:paraId="67E555E3" w14:textId="759B6978" w:rsidR="00F265BD" w:rsidRDefault="00D34F22" w:rsidP="00FE334F">
            <w:pPr>
              <w:pStyle w:val="TableParagraph"/>
              <w:spacing w:before="3"/>
              <w:jc w:val="both"/>
              <w:rPr>
                <w:rFonts w:ascii="Arial" w:hAnsi="Arial" w:cs="Arial"/>
                <w:bCs/>
              </w:rPr>
            </w:pPr>
            <w:r w:rsidRPr="00D34F22">
              <w:rPr>
                <w:rFonts w:ascii="Arial" w:hAnsi="Arial" w:cs="Arial"/>
                <w:b/>
                <w:bCs/>
                <w:sz w:val="20"/>
                <w:szCs w:val="20"/>
              </w:rPr>
              <w:t xml:space="preserve"> </w:t>
            </w:r>
            <w:r w:rsidR="00F265BD">
              <w:rPr>
                <w:rFonts w:ascii="Arial" w:hAnsi="Arial" w:cs="Arial"/>
                <w:b/>
              </w:rPr>
              <w:t>1</w:t>
            </w:r>
            <w:r w:rsidR="00F265BD" w:rsidRPr="006071CE">
              <w:rPr>
                <w:rFonts w:ascii="Arial" w:hAnsi="Arial" w:cs="Arial"/>
                <w:b/>
              </w:rPr>
              <w:t>.</w:t>
            </w:r>
            <w:r w:rsidR="00F265BD">
              <w:rPr>
                <w:rFonts w:asciiTheme="minorHAnsi" w:hAnsiTheme="minorHAnsi" w:cstheme="minorHAnsi"/>
                <w:bCs/>
                <w:sz w:val="18"/>
                <w:szCs w:val="18"/>
              </w:rPr>
              <w:t xml:space="preserve">  </w:t>
            </w:r>
            <w:r w:rsidR="00F265BD" w:rsidRPr="00111E0C">
              <w:rPr>
                <w:rFonts w:ascii="Arial" w:hAnsi="Arial" w:cs="Arial"/>
                <w:bCs/>
                <w:color w:val="000000"/>
              </w:rPr>
              <w:t>Conhecimentos Específicos</w:t>
            </w:r>
            <w:r w:rsidR="00F265BD">
              <w:rPr>
                <w:rFonts w:ascii="Arial" w:hAnsi="Arial" w:cs="Arial"/>
                <w:bCs/>
                <w:color w:val="000000"/>
              </w:rPr>
              <w:t xml:space="preserve"> e </w:t>
            </w:r>
            <w:r w:rsidR="00FE334F">
              <w:rPr>
                <w:rFonts w:ascii="Arial" w:hAnsi="Arial" w:cs="Arial"/>
                <w:bCs/>
                <w:color w:val="000000"/>
              </w:rPr>
              <w:t>Informática</w:t>
            </w:r>
            <w:r w:rsidR="00F265BD" w:rsidRPr="00111E0C">
              <w:rPr>
                <w:rFonts w:ascii="Arial" w:hAnsi="Arial" w:cs="Arial"/>
                <w:bCs/>
              </w:rPr>
              <w:t xml:space="preserve"> – </w:t>
            </w:r>
            <w:r w:rsidR="00F265BD" w:rsidRPr="00111E0C">
              <w:rPr>
                <w:rFonts w:ascii="Arial" w:hAnsi="Arial" w:cs="Arial"/>
                <w:b/>
                <w:bCs/>
              </w:rPr>
              <w:t>1</w:t>
            </w:r>
            <w:r w:rsidR="00F265BD">
              <w:rPr>
                <w:rFonts w:ascii="Arial" w:hAnsi="Arial" w:cs="Arial"/>
                <w:b/>
                <w:bCs/>
              </w:rPr>
              <w:t>5</w:t>
            </w:r>
            <w:r w:rsidR="00F265BD" w:rsidRPr="00111E0C">
              <w:rPr>
                <w:rFonts w:ascii="Arial" w:hAnsi="Arial" w:cs="Arial"/>
                <w:b/>
                <w:bCs/>
              </w:rPr>
              <w:t xml:space="preserve"> (</w:t>
            </w:r>
            <w:r w:rsidR="00F265BD">
              <w:rPr>
                <w:rFonts w:ascii="Arial" w:hAnsi="Arial" w:cs="Arial"/>
                <w:b/>
                <w:bCs/>
              </w:rPr>
              <w:t>quinze</w:t>
            </w:r>
            <w:r w:rsidR="00F265BD" w:rsidRPr="00111E0C">
              <w:rPr>
                <w:rFonts w:ascii="Arial" w:hAnsi="Arial" w:cs="Arial"/>
                <w:bCs/>
              </w:rPr>
              <w:t>) questões.</w:t>
            </w:r>
          </w:p>
          <w:p w14:paraId="438DFE6A" w14:textId="77777777" w:rsidR="00FE334F" w:rsidRDefault="00F265BD" w:rsidP="00FE334F">
            <w:pPr>
              <w:pStyle w:val="TableParagraph"/>
              <w:spacing w:before="3"/>
              <w:rPr>
                <w:rFonts w:ascii="Arial" w:hAnsi="Arial" w:cs="Arial"/>
                <w:bCs/>
              </w:rPr>
            </w:pPr>
            <w:r>
              <w:rPr>
                <w:rFonts w:ascii="Arial" w:hAnsi="Arial" w:cs="Arial"/>
                <w:bCs/>
              </w:rPr>
              <w:t xml:space="preserve"> </w:t>
            </w:r>
            <w:r w:rsidR="00FE334F" w:rsidRPr="006071CE">
              <w:rPr>
                <w:rFonts w:ascii="Arial" w:hAnsi="Arial" w:cs="Arial"/>
                <w:b/>
              </w:rPr>
              <w:t>2.</w:t>
            </w:r>
            <w:r w:rsidR="00FE334F">
              <w:rPr>
                <w:rFonts w:ascii="Arial" w:hAnsi="Arial" w:cs="Arial"/>
                <w:bCs/>
              </w:rPr>
              <w:t xml:space="preserve"> </w:t>
            </w:r>
            <w:r w:rsidR="00FE334F" w:rsidRPr="00111E0C">
              <w:rPr>
                <w:rFonts w:ascii="Arial" w:hAnsi="Arial" w:cs="Arial"/>
                <w:bCs/>
              </w:rPr>
              <w:t xml:space="preserve">Conhecimentos de Língua Portuguesa: - </w:t>
            </w:r>
            <w:r w:rsidR="00FE334F">
              <w:rPr>
                <w:rFonts w:ascii="Arial" w:hAnsi="Arial" w:cs="Arial"/>
                <w:b/>
                <w:bCs/>
              </w:rPr>
              <w:t>10</w:t>
            </w:r>
            <w:r w:rsidR="00FE334F" w:rsidRPr="00111E0C">
              <w:rPr>
                <w:rFonts w:ascii="Arial" w:hAnsi="Arial" w:cs="Arial"/>
                <w:b/>
                <w:bCs/>
              </w:rPr>
              <w:t xml:space="preserve"> (</w:t>
            </w:r>
            <w:r w:rsidR="00FE334F">
              <w:rPr>
                <w:rFonts w:ascii="Arial" w:hAnsi="Arial" w:cs="Arial"/>
                <w:b/>
                <w:bCs/>
              </w:rPr>
              <w:t>dez</w:t>
            </w:r>
            <w:r w:rsidR="00FE334F" w:rsidRPr="00111E0C">
              <w:rPr>
                <w:rFonts w:ascii="Arial" w:hAnsi="Arial" w:cs="Arial"/>
                <w:bCs/>
              </w:rPr>
              <w:t>) questões.</w:t>
            </w:r>
          </w:p>
          <w:p w14:paraId="396610A9" w14:textId="77777777" w:rsidR="00FE334F" w:rsidRDefault="00FE334F" w:rsidP="00FE334F">
            <w:pPr>
              <w:pStyle w:val="TableParagraph"/>
              <w:spacing w:before="3"/>
              <w:rPr>
                <w:rFonts w:ascii="Arial" w:hAnsi="Arial" w:cs="Arial"/>
                <w:bCs/>
              </w:rPr>
            </w:pPr>
            <w:r>
              <w:rPr>
                <w:rFonts w:ascii="Arial" w:hAnsi="Arial" w:cs="Arial"/>
                <w:bCs/>
              </w:rPr>
              <w:t xml:space="preserve"> </w:t>
            </w:r>
            <w:r w:rsidRPr="006071CE">
              <w:rPr>
                <w:rFonts w:ascii="Arial" w:hAnsi="Arial" w:cs="Arial"/>
                <w:b/>
              </w:rPr>
              <w:t>3.</w:t>
            </w:r>
            <w:r>
              <w:rPr>
                <w:rFonts w:ascii="Arial" w:hAnsi="Arial" w:cs="Arial"/>
                <w:bCs/>
              </w:rPr>
              <w:t xml:space="preserve"> </w:t>
            </w:r>
            <w:r w:rsidRPr="00111E0C">
              <w:rPr>
                <w:rFonts w:ascii="Arial" w:hAnsi="Arial" w:cs="Arial"/>
                <w:bCs/>
              </w:rPr>
              <w:t>Conhecimentos de Matemática –</w:t>
            </w:r>
            <w:r w:rsidRPr="00111E0C">
              <w:rPr>
                <w:rFonts w:ascii="Arial" w:hAnsi="Arial" w:cs="Arial"/>
                <w:b/>
                <w:bCs/>
              </w:rPr>
              <w:t xml:space="preserve"> </w:t>
            </w:r>
            <w:r>
              <w:rPr>
                <w:rFonts w:ascii="Arial" w:hAnsi="Arial" w:cs="Arial"/>
                <w:b/>
                <w:bCs/>
              </w:rPr>
              <w:t>10</w:t>
            </w:r>
            <w:r w:rsidRPr="00111E0C">
              <w:rPr>
                <w:rFonts w:ascii="Arial" w:hAnsi="Arial" w:cs="Arial"/>
                <w:b/>
                <w:bCs/>
              </w:rPr>
              <w:t xml:space="preserve"> (</w:t>
            </w:r>
            <w:r>
              <w:rPr>
                <w:rFonts w:ascii="Arial" w:hAnsi="Arial" w:cs="Arial"/>
                <w:b/>
                <w:bCs/>
              </w:rPr>
              <w:t>dez</w:t>
            </w:r>
            <w:r w:rsidRPr="00111E0C">
              <w:rPr>
                <w:rFonts w:ascii="Arial" w:hAnsi="Arial" w:cs="Arial"/>
                <w:b/>
                <w:bCs/>
              </w:rPr>
              <w:t xml:space="preserve">) </w:t>
            </w:r>
            <w:r w:rsidRPr="00111E0C">
              <w:rPr>
                <w:rFonts w:ascii="Arial" w:hAnsi="Arial" w:cs="Arial"/>
                <w:bCs/>
              </w:rPr>
              <w:t>questões.</w:t>
            </w:r>
          </w:p>
          <w:p w14:paraId="077AAB01" w14:textId="77777777" w:rsidR="00F265BD" w:rsidRDefault="00FE334F" w:rsidP="00FE334F">
            <w:pPr>
              <w:pStyle w:val="TableParagraph"/>
              <w:tabs>
                <w:tab w:val="left" w:pos="1342"/>
                <w:tab w:val="left" w:pos="2054"/>
              </w:tabs>
              <w:ind w:left="59" w:right="41"/>
              <w:rPr>
                <w:rFonts w:ascii="Arial" w:hAnsi="Arial" w:cs="Arial"/>
                <w:bCs/>
              </w:rPr>
            </w:pPr>
            <w:r w:rsidRPr="006071CE">
              <w:rPr>
                <w:rFonts w:ascii="Arial" w:hAnsi="Arial" w:cs="Arial"/>
                <w:b/>
              </w:rPr>
              <w:t>4.</w:t>
            </w:r>
            <w:r>
              <w:rPr>
                <w:rFonts w:ascii="Arial" w:hAnsi="Arial" w:cs="Arial"/>
                <w:bCs/>
              </w:rPr>
              <w:t xml:space="preserve"> Legislação Municipal - Conhecimentos Gerais e Atualidades - </w:t>
            </w:r>
            <w:r w:rsidRPr="00111E0C">
              <w:rPr>
                <w:rFonts w:ascii="Arial" w:hAnsi="Arial" w:cs="Arial"/>
                <w:b/>
                <w:bCs/>
              </w:rPr>
              <w:t xml:space="preserve">05 (cinco) </w:t>
            </w:r>
            <w:r w:rsidRPr="00111E0C">
              <w:rPr>
                <w:rFonts w:ascii="Arial" w:hAnsi="Arial" w:cs="Arial"/>
                <w:bCs/>
              </w:rPr>
              <w:t>questões.</w:t>
            </w:r>
          </w:p>
          <w:p w14:paraId="223F5984" w14:textId="32552509" w:rsidR="00FE334F" w:rsidRPr="00FE334F" w:rsidRDefault="00FE334F" w:rsidP="00FE334F">
            <w:pPr>
              <w:pStyle w:val="TableParagraph"/>
              <w:tabs>
                <w:tab w:val="left" w:pos="1342"/>
                <w:tab w:val="left" w:pos="2054"/>
              </w:tabs>
              <w:ind w:left="59" w:right="41"/>
              <w:rPr>
                <w:rFonts w:ascii="Arial" w:hAnsi="Arial" w:cs="Arial"/>
                <w:b/>
                <w:bCs/>
                <w:sz w:val="8"/>
                <w:szCs w:val="8"/>
              </w:rPr>
            </w:pPr>
          </w:p>
        </w:tc>
      </w:tr>
    </w:tbl>
    <w:p w14:paraId="17C7B7C7" w14:textId="2DF70D26" w:rsidR="00FE334F" w:rsidRPr="007250F5" w:rsidRDefault="00FE334F" w:rsidP="00FE334F">
      <w:pPr>
        <w:pStyle w:val="TableParagraph"/>
        <w:pBdr>
          <w:top w:val="single" w:sz="4" w:space="1" w:color="auto"/>
          <w:left w:val="single" w:sz="4" w:space="4" w:color="auto"/>
          <w:bottom w:val="single" w:sz="4" w:space="1" w:color="auto"/>
          <w:right w:val="single" w:sz="4" w:space="0" w:color="auto"/>
        </w:pBdr>
        <w:shd w:val="clear" w:color="auto" w:fill="D9E2F3" w:themeFill="accent1" w:themeFillTint="33"/>
        <w:spacing w:before="3"/>
        <w:jc w:val="both"/>
        <w:rPr>
          <w:rFonts w:ascii="Arial" w:hAnsi="Arial" w:cs="Arial"/>
          <w:b/>
          <w:bCs/>
          <w:spacing w:val="-1"/>
          <w:sz w:val="10"/>
          <w:szCs w:val="10"/>
        </w:rPr>
      </w:pPr>
      <w:r>
        <w:rPr>
          <w:rFonts w:ascii="Arial" w:hAnsi="Arial" w:cs="Arial"/>
          <w:b/>
          <w:bCs/>
        </w:rPr>
        <w:t>OPERADOR DE LAGOA DE TRATAMENTO DE ESGOTO</w:t>
      </w:r>
    </w:p>
    <w:p w14:paraId="374A204A" w14:textId="77777777" w:rsidR="00FE334F" w:rsidRPr="00FE334F" w:rsidRDefault="00FE334F" w:rsidP="00FE334F">
      <w:pPr>
        <w:pStyle w:val="TableParagraph"/>
        <w:pBdr>
          <w:top w:val="single" w:sz="4" w:space="1" w:color="auto"/>
          <w:left w:val="single" w:sz="4" w:space="4" w:color="auto"/>
          <w:bottom w:val="single" w:sz="4" w:space="1" w:color="auto"/>
          <w:right w:val="single" w:sz="4" w:space="0" w:color="auto"/>
        </w:pBdr>
        <w:spacing w:before="3"/>
        <w:jc w:val="both"/>
        <w:rPr>
          <w:rFonts w:ascii="Arial" w:hAnsi="Arial" w:cs="Arial"/>
          <w:b/>
          <w:sz w:val="10"/>
          <w:szCs w:val="10"/>
        </w:rPr>
      </w:pPr>
    </w:p>
    <w:p w14:paraId="63E21872" w14:textId="03EFB21D" w:rsidR="00FE334F" w:rsidRDefault="00FE334F" w:rsidP="00FE334F">
      <w:pPr>
        <w:pStyle w:val="TableParagraph"/>
        <w:pBdr>
          <w:top w:val="single" w:sz="4" w:space="1" w:color="auto"/>
          <w:left w:val="single" w:sz="4" w:space="4" w:color="auto"/>
          <w:bottom w:val="single" w:sz="4" w:space="1" w:color="auto"/>
          <w:right w:val="single" w:sz="4" w:space="0" w:color="auto"/>
        </w:pBdr>
        <w:spacing w:before="3"/>
        <w:jc w:val="both"/>
        <w:rPr>
          <w:rFonts w:ascii="Arial" w:hAnsi="Arial" w:cs="Arial"/>
          <w:bCs/>
        </w:rPr>
      </w:pPr>
      <w:r>
        <w:rPr>
          <w:rFonts w:ascii="Arial" w:hAnsi="Arial" w:cs="Arial"/>
          <w:b/>
        </w:rPr>
        <w:t>1</w:t>
      </w:r>
      <w:r w:rsidRPr="006071CE">
        <w:rPr>
          <w:rFonts w:ascii="Arial" w:hAnsi="Arial" w:cs="Arial"/>
          <w:b/>
        </w:rPr>
        <w:t>.</w:t>
      </w:r>
      <w:r>
        <w:rPr>
          <w:rFonts w:asciiTheme="minorHAnsi" w:hAnsiTheme="minorHAnsi" w:cstheme="minorHAnsi"/>
          <w:bCs/>
          <w:sz w:val="18"/>
          <w:szCs w:val="18"/>
        </w:rPr>
        <w:t xml:space="preserve">  </w:t>
      </w:r>
      <w:r w:rsidRPr="00111E0C">
        <w:rPr>
          <w:rFonts w:ascii="Arial" w:hAnsi="Arial" w:cs="Arial"/>
          <w:bCs/>
          <w:color w:val="000000"/>
        </w:rPr>
        <w:t>Conhecimentos Específicos</w:t>
      </w:r>
      <w:r w:rsidRPr="00111E0C">
        <w:rPr>
          <w:rFonts w:ascii="Arial" w:hAnsi="Arial" w:cs="Arial"/>
          <w:bCs/>
        </w:rPr>
        <w:t xml:space="preserve"> – </w:t>
      </w:r>
      <w:r w:rsidRPr="00111E0C">
        <w:rPr>
          <w:rFonts w:ascii="Arial" w:hAnsi="Arial" w:cs="Arial"/>
          <w:b/>
          <w:bCs/>
        </w:rPr>
        <w:t>1</w:t>
      </w:r>
      <w:r>
        <w:rPr>
          <w:rFonts w:ascii="Arial" w:hAnsi="Arial" w:cs="Arial"/>
          <w:b/>
          <w:bCs/>
        </w:rPr>
        <w:t>0</w:t>
      </w:r>
      <w:r w:rsidRPr="00111E0C">
        <w:rPr>
          <w:rFonts w:ascii="Arial" w:hAnsi="Arial" w:cs="Arial"/>
          <w:b/>
          <w:bCs/>
        </w:rPr>
        <w:t xml:space="preserve"> (</w:t>
      </w:r>
      <w:r>
        <w:rPr>
          <w:rFonts w:ascii="Arial" w:hAnsi="Arial" w:cs="Arial"/>
          <w:b/>
          <w:bCs/>
        </w:rPr>
        <w:t>quinze</w:t>
      </w:r>
      <w:r w:rsidRPr="00111E0C">
        <w:rPr>
          <w:rFonts w:ascii="Arial" w:hAnsi="Arial" w:cs="Arial"/>
          <w:bCs/>
        </w:rPr>
        <w:t>) questões.</w:t>
      </w:r>
    </w:p>
    <w:p w14:paraId="73D0AE5E" w14:textId="2332DE72" w:rsidR="00FE334F" w:rsidRDefault="00FE334F" w:rsidP="00FE334F">
      <w:pPr>
        <w:pStyle w:val="TableParagraph"/>
        <w:pBdr>
          <w:top w:val="single" w:sz="4" w:space="1" w:color="auto"/>
          <w:left w:val="single" w:sz="4" w:space="4" w:color="auto"/>
          <w:bottom w:val="single" w:sz="4" w:space="1" w:color="auto"/>
          <w:right w:val="single" w:sz="4" w:space="0" w:color="auto"/>
        </w:pBdr>
        <w:spacing w:before="3"/>
        <w:rPr>
          <w:rFonts w:ascii="Arial" w:hAnsi="Arial" w:cs="Arial"/>
          <w:bCs/>
        </w:rPr>
      </w:pPr>
      <w:r w:rsidRPr="006071CE">
        <w:rPr>
          <w:rFonts w:ascii="Arial" w:hAnsi="Arial" w:cs="Arial"/>
          <w:b/>
        </w:rPr>
        <w:t>2.</w:t>
      </w:r>
      <w:r>
        <w:rPr>
          <w:rFonts w:ascii="Arial" w:hAnsi="Arial" w:cs="Arial"/>
          <w:bCs/>
        </w:rPr>
        <w:t xml:space="preserve"> </w:t>
      </w:r>
      <w:r w:rsidRPr="00111E0C">
        <w:rPr>
          <w:rFonts w:ascii="Arial" w:hAnsi="Arial" w:cs="Arial"/>
          <w:bCs/>
        </w:rPr>
        <w:t xml:space="preserve">Conhecimentos de Língua Portuguesa: - </w:t>
      </w:r>
      <w:r>
        <w:rPr>
          <w:rFonts w:ascii="Arial" w:hAnsi="Arial" w:cs="Arial"/>
          <w:b/>
          <w:bCs/>
        </w:rPr>
        <w:t>10</w:t>
      </w:r>
      <w:r w:rsidRPr="00111E0C">
        <w:rPr>
          <w:rFonts w:ascii="Arial" w:hAnsi="Arial" w:cs="Arial"/>
          <w:b/>
          <w:bCs/>
        </w:rPr>
        <w:t xml:space="preserve"> (</w:t>
      </w:r>
      <w:r>
        <w:rPr>
          <w:rFonts w:ascii="Arial" w:hAnsi="Arial" w:cs="Arial"/>
          <w:b/>
          <w:bCs/>
        </w:rPr>
        <w:t>dez</w:t>
      </w:r>
      <w:r w:rsidRPr="00111E0C">
        <w:rPr>
          <w:rFonts w:ascii="Arial" w:hAnsi="Arial" w:cs="Arial"/>
          <w:bCs/>
        </w:rPr>
        <w:t>) questões.</w:t>
      </w:r>
    </w:p>
    <w:p w14:paraId="27BE4E00" w14:textId="718C8810" w:rsidR="00FE334F" w:rsidRDefault="00FE334F" w:rsidP="00FE334F">
      <w:pPr>
        <w:pStyle w:val="TableParagraph"/>
        <w:pBdr>
          <w:top w:val="single" w:sz="4" w:space="1" w:color="auto"/>
          <w:left w:val="single" w:sz="4" w:space="4" w:color="auto"/>
          <w:bottom w:val="single" w:sz="4" w:space="1" w:color="auto"/>
          <w:right w:val="single" w:sz="4" w:space="0" w:color="auto"/>
        </w:pBdr>
        <w:spacing w:before="3"/>
        <w:rPr>
          <w:rFonts w:ascii="Arial" w:hAnsi="Arial" w:cs="Arial"/>
          <w:bCs/>
        </w:rPr>
      </w:pPr>
      <w:r w:rsidRPr="006071CE">
        <w:rPr>
          <w:rFonts w:ascii="Arial" w:hAnsi="Arial" w:cs="Arial"/>
          <w:b/>
        </w:rPr>
        <w:t>3.</w:t>
      </w:r>
      <w:r>
        <w:rPr>
          <w:rFonts w:ascii="Arial" w:hAnsi="Arial" w:cs="Arial"/>
          <w:bCs/>
        </w:rPr>
        <w:t xml:space="preserve"> </w:t>
      </w:r>
      <w:r w:rsidRPr="00111E0C">
        <w:rPr>
          <w:rFonts w:ascii="Arial" w:hAnsi="Arial" w:cs="Arial"/>
          <w:bCs/>
        </w:rPr>
        <w:t>Conhecimentos de Matemática –</w:t>
      </w:r>
      <w:r w:rsidRPr="00111E0C">
        <w:rPr>
          <w:rFonts w:ascii="Arial" w:hAnsi="Arial" w:cs="Arial"/>
          <w:b/>
          <w:bCs/>
        </w:rPr>
        <w:t xml:space="preserve"> </w:t>
      </w:r>
      <w:r>
        <w:rPr>
          <w:rFonts w:ascii="Arial" w:hAnsi="Arial" w:cs="Arial"/>
          <w:b/>
          <w:bCs/>
        </w:rPr>
        <w:t>10</w:t>
      </w:r>
      <w:r w:rsidRPr="00111E0C">
        <w:rPr>
          <w:rFonts w:ascii="Arial" w:hAnsi="Arial" w:cs="Arial"/>
          <w:b/>
          <w:bCs/>
        </w:rPr>
        <w:t xml:space="preserve"> (</w:t>
      </w:r>
      <w:r>
        <w:rPr>
          <w:rFonts w:ascii="Arial" w:hAnsi="Arial" w:cs="Arial"/>
          <w:b/>
          <w:bCs/>
        </w:rPr>
        <w:t>dez</w:t>
      </w:r>
      <w:r w:rsidRPr="00111E0C">
        <w:rPr>
          <w:rFonts w:ascii="Arial" w:hAnsi="Arial" w:cs="Arial"/>
          <w:b/>
          <w:bCs/>
        </w:rPr>
        <w:t xml:space="preserve">) </w:t>
      </w:r>
      <w:r w:rsidRPr="00111E0C">
        <w:rPr>
          <w:rFonts w:ascii="Arial" w:hAnsi="Arial" w:cs="Arial"/>
          <w:bCs/>
        </w:rPr>
        <w:t>questões.</w:t>
      </w:r>
    </w:p>
    <w:p w14:paraId="18D866F8" w14:textId="7AD802D4" w:rsidR="00EC5C12" w:rsidRDefault="00FE334F" w:rsidP="00FE334F">
      <w:pPr>
        <w:pBdr>
          <w:top w:val="single" w:sz="4" w:space="1" w:color="auto"/>
          <w:left w:val="single" w:sz="4" w:space="4" w:color="auto"/>
          <w:bottom w:val="single" w:sz="4" w:space="1" w:color="auto"/>
          <w:right w:val="single" w:sz="4" w:space="0" w:color="auto"/>
        </w:pBdr>
        <w:tabs>
          <w:tab w:val="left" w:pos="1260"/>
        </w:tabs>
        <w:jc w:val="both"/>
        <w:rPr>
          <w:rFonts w:ascii="Arial" w:hAnsi="Arial" w:cs="Arial"/>
          <w:bCs/>
        </w:rPr>
      </w:pPr>
      <w:r w:rsidRPr="006071CE">
        <w:rPr>
          <w:rFonts w:ascii="Arial" w:hAnsi="Arial" w:cs="Arial"/>
          <w:b/>
        </w:rPr>
        <w:t>4.</w:t>
      </w:r>
      <w:r>
        <w:rPr>
          <w:rFonts w:ascii="Arial" w:hAnsi="Arial" w:cs="Arial"/>
          <w:bCs/>
        </w:rPr>
        <w:t xml:space="preserve"> Legislação Municipal - Conhecimentos Gerais e Atualidades - </w:t>
      </w:r>
      <w:r>
        <w:rPr>
          <w:rFonts w:ascii="Arial" w:hAnsi="Arial" w:cs="Arial"/>
          <w:b/>
          <w:bCs/>
        </w:rPr>
        <w:t>10</w:t>
      </w:r>
      <w:r w:rsidRPr="00111E0C">
        <w:rPr>
          <w:rFonts w:ascii="Arial" w:hAnsi="Arial" w:cs="Arial"/>
          <w:b/>
          <w:bCs/>
        </w:rPr>
        <w:t xml:space="preserve"> (</w:t>
      </w:r>
      <w:r>
        <w:rPr>
          <w:rFonts w:ascii="Arial" w:hAnsi="Arial" w:cs="Arial"/>
          <w:b/>
          <w:bCs/>
        </w:rPr>
        <w:t>dez</w:t>
      </w:r>
      <w:r w:rsidRPr="00111E0C">
        <w:rPr>
          <w:rFonts w:ascii="Arial" w:hAnsi="Arial" w:cs="Arial"/>
          <w:b/>
          <w:bCs/>
        </w:rPr>
        <w:t xml:space="preserve">) </w:t>
      </w:r>
      <w:r w:rsidRPr="00111E0C">
        <w:rPr>
          <w:rFonts w:ascii="Arial" w:hAnsi="Arial" w:cs="Arial"/>
          <w:bCs/>
        </w:rPr>
        <w:t>questões.</w:t>
      </w:r>
    </w:p>
    <w:p w14:paraId="258E57B6" w14:textId="77777777" w:rsidR="00FE334F" w:rsidRDefault="00FE334F" w:rsidP="00FE334F">
      <w:pPr>
        <w:tabs>
          <w:tab w:val="left" w:pos="1260"/>
        </w:tabs>
        <w:jc w:val="both"/>
        <w:rPr>
          <w:rFonts w:ascii="Arial" w:hAnsi="Arial" w:cs="Arial"/>
          <w:b/>
          <w:sz w:val="22"/>
          <w:szCs w:val="22"/>
        </w:rPr>
      </w:pPr>
    </w:p>
    <w:p w14:paraId="40F3050C" w14:textId="459125DD" w:rsidR="00EC5C12" w:rsidRPr="00111E0C" w:rsidRDefault="00914D80" w:rsidP="00EC5C12">
      <w:pPr>
        <w:tabs>
          <w:tab w:val="left" w:pos="1260"/>
        </w:tabs>
        <w:spacing w:after="120"/>
        <w:jc w:val="both"/>
        <w:rPr>
          <w:rFonts w:ascii="Arial" w:hAnsi="Arial" w:cs="Arial"/>
          <w:sz w:val="22"/>
          <w:szCs w:val="22"/>
        </w:rPr>
      </w:pPr>
      <w:r>
        <w:rPr>
          <w:rFonts w:ascii="Arial" w:hAnsi="Arial" w:cs="Arial"/>
          <w:b/>
          <w:sz w:val="22"/>
          <w:szCs w:val="22"/>
        </w:rPr>
        <w:t>6.</w:t>
      </w:r>
      <w:r w:rsidR="00EC5C12" w:rsidRPr="00111E0C">
        <w:rPr>
          <w:rFonts w:ascii="Arial" w:hAnsi="Arial" w:cs="Arial"/>
          <w:b/>
          <w:sz w:val="22"/>
          <w:szCs w:val="22"/>
        </w:rPr>
        <w:t>6.</w:t>
      </w:r>
      <w:r w:rsidR="00EC5C12" w:rsidRPr="00111E0C">
        <w:rPr>
          <w:rFonts w:ascii="Arial" w:hAnsi="Arial" w:cs="Arial"/>
          <w:sz w:val="22"/>
          <w:szCs w:val="22"/>
        </w:rPr>
        <w:t xml:space="preserve"> A Prova Objetiva avaliará o grau de conhecimento teórico do candidato, necessário </w:t>
      </w:r>
      <w:r w:rsidR="00EC5C12">
        <w:rPr>
          <w:rFonts w:ascii="Arial" w:hAnsi="Arial" w:cs="Arial"/>
          <w:sz w:val="22"/>
          <w:szCs w:val="22"/>
        </w:rPr>
        <w:t>ao desempenho das atribuições d</w:t>
      </w:r>
      <w:r w:rsidR="00B45FA0">
        <w:rPr>
          <w:rFonts w:ascii="Arial" w:hAnsi="Arial" w:cs="Arial"/>
          <w:sz w:val="22"/>
          <w:szCs w:val="22"/>
        </w:rPr>
        <w:t>a</w:t>
      </w:r>
      <w:r w:rsidR="00EC5C12" w:rsidRPr="00111E0C">
        <w:rPr>
          <w:rFonts w:ascii="Arial" w:hAnsi="Arial" w:cs="Arial"/>
          <w:sz w:val="22"/>
          <w:szCs w:val="22"/>
        </w:rPr>
        <w:t xml:space="preserve"> </w:t>
      </w:r>
      <w:r w:rsidR="00B45FA0">
        <w:rPr>
          <w:rFonts w:ascii="Arial" w:hAnsi="Arial" w:cs="Arial"/>
          <w:sz w:val="22"/>
          <w:szCs w:val="22"/>
        </w:rPr>
        <w:t>Função</w:t>
      </w:r>
      <w:r w:rsidR="00EC5C12" w:rsidRPr="00111E0C">
        <w:rPr>
          <w:rFonts w:ascii="Arial" w:hAnsi="Arial" w:cs="Arial"/>
          <w:sz w:val="22"/>
          <w:szCs w:val="22"/>
        </w:rPr>
        <w:t xml:space="preserve">, de acordo com os conteúdos programáticos constantes do </w:t>
      </w:r>
      <w:r w:rsidR="00EC5C12" w:rsidRPr="00111E0C">
        <w:rPr>
          <w:rFonts w:ascii="Arial" w:hAnsi="Arial" w:cs="Arial"/>
          <w:b/>
          <w:sz w:val="22"/>
          <w:szCs w:val="22"/>
        </w:rPr>
        <w:t>Anexo I</w:t>
      </w:r>
      <w:r w:rsidR="00EC5C12">
        <w:rPr>
          <w:rFonts w:ascii="Arial" w:hAnsi="Arial" w:cs="Arial"/>
          <w:b/>
          <w:sz w:val="22"/>
          <w:szCs w:val="22"/>
        </w:rPr>
        <w:t>I</w:t>
      </w:r>
      <w:r w:rsidR="00EC5C12" w:rsidRPr="00111E0C">
        <w:rPr>
          <w:rFonts w:ascii="Arial" w:hAnsi="Arial" w:cs="Arial"/>
          <w:sz w:val="22"/>
          <w:szCs w:val="22"/>
        </w:rPr>
        <w:t xml:space="preserve"> deste Edital.</w:t>
      </w:r>
    </w:p>
    <w:p w14:paraId="461565BD" w14:textId="303A9E08" w:rsidR="00EC5C12" w:rsidRPr="00111E0C" w:rsidRDefault="00914D80" w:rsidP="00EC5C12">
      <w:pPr>
        <w:tabs>
          <w:tab w:val="left" w:pos="1260"/>
        </w:tabs>
        <w:spacing w:after="120"/>
        <w:jc w:val="both"/>
        <w:rPr>
          <w:rFonts w:ascii="Arial" w:hAnsi="Arial" w:cs="Arial"/>
          <w:sz w:val="22"/>
          <w:szCs w:val="22"/>
        </w:rPr>
      </w:pPr>
      <w:r>
        <w:rPr>
          <w:rFonts w:ascii="Arial" w:hAnsi="Arial" w:cs="Arial"/>
          <w:b/>
          <w:sz w:val="22"/>
          <w:szCs w:val="22"/>
        </w:rPr>
        <w:t>6.</w:t>
      </w:r>
      <w:r w:rsidR="00EC5C12" w:rsidRPr="00111E0C">
        <w:rPr>
          <w:rFonts w:ascii="Arial" w:hAnsi="Arial" w:cs="Arial"/>
          <w:b/>
          <w:sz w:val="22"/>
          <w:szCs w:val="22"/>
        </w:rPr>
        <w:t>7.</w:t>
      </w:r>
      <w:r w:rsidR="00EC5C12" w:rsidRPr="00111E0C">
        <w:rPr>
          <w:rFonts w:ascii="Arial" w:hAnsi="Arial" w:cs="Arial"/>
          <w:sz w:val="22"/>
          <w:szCs w:val="22"/>
        </w:rPr>
        <w:t xml:space="preserve"> No dia da realização da prova, na hipótese de o nome do candidato não constar nas listagens oficiais afixadas nos locais de provas estabelecidos na Lista de Convocação, a </w:t>
      </w:r>
      <w:r w:rsidR="00EC5C12" w:rsidRPr="00111E0C">
        <w:rPr>
          <w:rFonts w:ascii="Arial" w:hAnsi="Arial" w:cs="Arial"/>
          <w:b/>
          <w:sz w:val="22"/>
          <w:szCs w:val="22"/>
        </w:rPr>
        <w:t>CSC – Empresa Organizadora</w:t>
      </w:r>
      <w:r w:rsidR="00EC5C12" w:rsidRPr="00111E0C">
        <w:rPr>
          <w:rFonts w:ascii="Arial" w:hAnsi="Arial" w:cs="Arial"/>
          <w:sz w:val="22"/>
          <w:szCs w:val="22"/>
        </w:rPr>
        <w:t xml:space="preserve"> procederá </w:t>
      </w:r>
      <w:r w:rsidR="00B45FA0">
        <w:rPr>
          <w:rFonts w:ascii="Arial" w:hAnsi="Arial" w:cs="Arial"/>
          <w:sz w:val="22"/>
          <w:szCs w:val="22"/>
        </w:rPr>
        <w:t>a</w:t>
      </w:r>
      <w:r w:rsidR="00EC5C12" w:rsidRPr="00111E0C">
        <w:rPr>
          <w:rFonts w:ascii="Arial" w:hAnsi="Arial" w:cs="Arial"/>
          <w:sz w:val="22"/>
          <w:szCs w:val="22"/>
        </w:rPr>
        <w:t xml:space="preserve"> inclusão do candidato, mediante a apresentação, pelo candidato, do Comprovante de</w:t>
      </w:r>
      <w:r w:rsidR="00A6195B">
        <w:rPr>
          <w:rFonts w:ascii="Arial" w:hAnsi="Arial" w:cs="Arial"/>
          <w:sz w:val="22"/>
          <w:szCs w:val="22"/>
        </w:rPr>
        <w:t xml:space="preserve"> Pagamento da Taxa de</w:t>
      </w:r>
      <w:r w:rsidR="00EC5C12" w:rsidRPr="00111E0C">
        <w:rPr>
          <w:rFonts w:ascii="Arial" w:hAnsi="Arial" w:cs="Arial"/>
          <w:sz w:val="22"/>
          <w:szCs w:val="22"/>
        </w:rPr>
        <w:t xml:space="preserve"> Inscrição e Documento de Identificação Original com foto.</w:t>
      </w:r>
    </w:p>
    <w:p w14:paraId="3DECEF55" w14:textId="5999B7BE" w:rsidR="00EC5C12" w:rsidRPr="00111E0C" w:rsidRDefault="00914D80" w:rsidP="00EC5C12">
      <w:pPr>
        <w:tabs>
          <w:tab w:val="left" w:pos="1260"/>
        </w:tabs>
        <w:spacing w:after="120"/>
        <w:jc w:val="both"/>
        <w:rPr>
          <w:rFonts w:ascii="Arial" w:hAnsi="Arial" w:cs="Arial"/>
          <w:sz w:val="22"/>
          <w:szCs w:val="22"/>
        </w:rPr>
      </w:pPr>
      <w:r>
        <w:rPr>
          <w:rFonts w:ascii="Arial" w:hAnsi="Arial" w:cs="Arial"/>
          <w:b/>
          <w:sz w:val="22"/>
          <w:szCs w:val="22"/>
        </w:rPr>
        <w:t>6.</w:t>
      </w:r>
      <w:r w:rsidR="00EC5C12" w:rsidRPr="00111E0C">
        <w:rPr>
          <w:rFonts w:ascii="Arial" w:hAnsi="Arial" w:cs="Arial"/>
          <w:b/>
          <w:sz w:val="22"/>
          <w:szCs w:val="22"/>
        </w:rPr>
        <w:t>8.</w:t>
      </w:r>
      <w:r w:rsidR="00EC5C12" w:rsidRPr="00111E0C">
        <w:rPr>
          <w:rFonts w:ascii="Arial" w:hAnsi="Arial" w:cs="Arial"/>
          <w:sz w:val="22"/>
          <w:szCs w:val="22"/>
        </w:rPr>
        <w:t xml:space="preserve"> A inclusão de que trata o </w:t>
      </w:r>
      <w:r w:rsidR="00EC5C12" w:rsidRPr="00111E0C">
        <w:rPr>
          <w:rFonts w:ascii="Arial" w:hAnsi="Arial" w:cs="Arial"/>
          <w:b/>
          <w:sz w:val="22"/>
          <w:szCs w:val="22"/>
        </w:rPr>
        <w:t xml:space="preserve">item </w:t>
      </w:r>
      <w:r>
        <w:rPr>
          <w:rFonts w:ascii="Arial" w:hAnsi="Arial" w:cs="Arial"/>
          <w:b/>
          <w:sz w:val="22"/>
          <w:szCs w:val="22"/>
        </w:rPr>
        <w:t>6.</w:t>
      </w:r>
      <w:r w:rsidR="00EC5C12" w:rsidRPr="00111E0C">
        <w:rPr>
          <w:rFonts w:ascii="Arial" w:hAnsi="Arial" w:cs="Arial"/>
          <w:b/>
          <w:sz w:val="22"/>
          <w:szCs w:val="22"/>
        </w:rPr>
        <w:t>7</w:t>
      </w:r>
      <w:r w:rsidR="00EC5C12" w:rsidRPr="00111E0C">
        <w:rPr>
          <w:rFonts w:ascii="Arial" w:hAnsi="Arial" w:cs="Arial"/>
          <w:sz w:val="22"/>
          <w:szCs w:val="22"/>
        </w:rPr>
        <w:t>, acima, será realizada de forma condicional e será analisada pela Comissão Organizadora, na fase do julgamento da Prova Objetiva com o intuito de se verificar a pertinência da referida inscrição.</w:t>
      </w:r>
    </w:p>
    <w:p w14:paraId="45A66A64" w14:textId="470DF738" w:rsidR="00EC5C12" w:rsidRDefault="00914D80" w:rsidP="00EC5C12">
      <w:pPr>
        <w:tabs>
          <w:tab w:val="left" w:pos="1260"/>
        </w:tabs>
        <w:spacing w:after="120"/>
        <w:jc w:val="both"/>
        <w:rPr>
          <w:rFonts w:ascii="Arial" w:hAnsi="Arial" w:cs="Arial"/>
          <w:sz w:val="22"/>
          <w:szCs w:val="22"/>
        </w:rPr>
      </w:pPr>
      <w:r>
        <w:rPr>
          <w:rFonts w:ascii="Arial" w:hAnsi="Arial" w:cs="Arial"/>
          <w:b/>
          <w:sz w:val="22"/>
          <w:szCs w:val="22"/>
        </w:rPr>
        <w:t>6.</w:t>
      </w:r>
      <w:r w:rsidR="00EC5C12" w:rsidRPr="00111E0C">
        <w:rPr>
          <w:rFonts w:ascii="Arial" w:hAnsi="Arial" w:cs="Arial"/>
          <w:b/>
          <w:sz w:val="22"/>
          <w:szCs w:val="22"/>
        </w:rPr>
        <w:t>9.</w:t>
      </w:r>
      <w:r w:rsidR="00EC5C12" w:rsidRPr="00111E0C">
        <w:rPr>
          <w:rFonts w:ascii="Arial" w:hAnsi="Arial" w:cs="Arial"/>
          <w:sz w:val="22"/>
          <w:szCs w:val="22"/>
        </w:rPr>
        <w:t xml:space="preserve"> Constatada a improcedência da inscrição, de que tratam os </w:t>
      </w:r>
      <w:r w:rsidR="00EC5C12" w:rsidRPr="00111E0C">
        <w:rPr>
          <w:rFonts w:ascii="Arial" w:hAnsi="Arial" w:cs="Arial"/>
          <w:b/>
          <w:sz w:val="22"/>
          <w:szCs w:val="22"/>
        </w:rPr>
        <w:t xml:space="preserve">itens </w:t>
      </w:r>
      <w:r>
        <w:rPr>
          <w:rFonts w:ascii="Arial" w:hAnsi="Arial" w:cs="Arial"/>
          <w:b/>
          <w:sz w:val="22"/>
          <w:szCs w:val="22"/>
        </w:rPr>
        <w:t>6.</w:t>
      </w:r>
      <w:r w:rsidR="00EC5C12" w:rsidRPr="00111E0C">
        <w:rPr>
          <w:rFonts w:ascii="Arial" w:hAnsi="Arial" w:cs="Arial"/>
          <w:b/>
          <w:sz w:val="22"/>
          <w:szCs w:val="22"/>
        </w:rPr>
        <w:t xml:space="preserve">7 e </w:t>
      </w:r>
      <w:r>
        <w:rPr>
          <w:rFonts w:ascii="Arial" w:hAnsi="Arial" w:cs="Arial"/>
          <w:b/>
          <w:sz w:val="22"/>
          <w:szCs w:val="22"/>
        </w:rPr>
        <w:t>6.</w:t>
      </w:r>
      <w:r w:rsidR="00EC5C12" w:rsidRPr="00111E0C">
        <w:rPr>
          <w:rFonts w:ascii="Arial" w:hAnsi="Arial" w:cs="Arial"/>
          <w:b/>
          <w:sz w:val="22"/>
          <w:szCs w:val="22"/>
        </w:rPr>
        <w:t>8</w:t>
      </w:r>
      <w:r w:rsidR="00EC5C12" w:rsidRPr="00111E0C">
        <w:rPr>
          <w:rFonts w:ascii="Arial" w:hAnsi="Arial" w:cs="Arial"/>
          <w:sz w:val="22"/>
          <w:szCs w:val="22"/>
        </w:rPr>
        <w:t>, acima,</w:t>
      </w:r>
      <w:r w:rsidR="00EC5C12" w:rsidRPr="00111E0C">
        <w:rPr>
          <w:rFonts w:ascii="Arial" w:hAnsi="Arial" w:cs="Arial"/>
          <w:b/>
          <w:sz w:val="22"/>
          <w:szCs w:val="22"/>
        </w:rPr>
        <w:t xml:space="preserve"> </w:t>
      </w:r>
      <w:r w:rsidR="00EC5C12" w:rsidRPr="00111E0C">
        <w:rPr>
          <w:rFonts w:ascii="Arial" w:hAnsi="Arial" w:cs="Arial"/>
          <w:sz w:val="22"/>
          <w:szCs w:val="22"/>
        </w:rPr>
        <w:t>a mesma será automaticamente cancelada sem direito a reclamação, independentemente de qualquer formalidade e serão considerados nulos todos os atos dela decorrentes.</w:t>
      </w:r>
    </w:p>
    <w:p w14:paraId="1C4C685B" w14:textId="78F2CD08" w:rsidR="00EC5C12" w:rsidRPr="00111E0C" w:rsidRDefault="00914D80" w:rsidP="00EC5C12">
      <w:pPr>
        <w:autoSpaceDE w:val="0"/>
        <w:autoSpaceDN w:val="0"/>
        <w:adjustRightInd w:val="0"/>
        <w:spacing w:after="120"/>
        <w:jc w:val="both"/>
        <w:rPr>
          <w:rFonts w:ascii="Arial" w:hAnsi="Arial" w:cs="Arial"/>
          <w:b/>
          <w:color w:val="000000"/>
          <w:sz w:val="22"/>
          <w:szCs w:val="22"/>
        </w:rPr>
      </w:pPr>
      <w:r>
        <w:rPr>
          <w:rFonts w:ascii="Arial" w:hAnsi="Arial" w:cs="Arial"/>
          <w:b/>
          <w:bCs/>
          <w:color w:val="000000"/>
          <w:sz w:val="22"/>
          <w:szCs w:val="22"/>
        </w:rPr>
        <w:t>6.</w:t>
      </w:r>
      <w:r w:rsidR="00EC5C12" w:rsidRPr="00111E0C">
        <w:rPr>
          <w:rFonts w:ascii="Arial" w:hAnsi="Arial" w:cs="Arial"/>
          <w:b/>
          <w:bCs/>
          <w:color w:val="000000"/>
          <w:sz w:val="22"/>
          <w:szCs w:val="22"/>
        </w:rPr>
        <w:t xml:space="preserve">10. </w:t>
      </w:r>
      <w:r w:rsidR="00EC5C12" w:rsidRPr="00111E0C">
        <w:rPr>
          <w:rFonts w:ascii="Arial" w:hAnsi="Arial" w:cs="Arial"/>
          <w:color w:val="000000"/>
          <w:sz w:val="22"/>
          <w:szCs w:val="22"/>
        </w:rPr>
        <w:t xml:space="preserve">O candidato deverá comparecer ao local designado para a prova, conforme </w:t>
      </w:r>
      <w:r w:rsidR="00EC5C12" w:rsidRPr="00111E0C">
        <w:rPr>
          <w:rFonts w:ascii="Arial" w:hAnsi="Arial" w:cs="Arial"/>
          <w:b/>
          <w:sz w:val="22"/>
          <w:szCs w:val="22"/>
        </w:rPr>
        <w:t>Edital de Convocação para Prova</w:t>
      </w:r>
      <w:r w:rsidR="00A6195B">
        <w:rPr>
          <w:rFonts w:ascii="Arial" w:hAnsi="Arial" w:cs="Arial"/>
          <w:b/>
          <w:sz w:val="22"/>
          <w:szCs w:val="22"/>
        </w:rPr>
        <w:t xml:space="preserve"> Objetiva</w:t>
      </w:r>
      <w:r w:rsidR="00EC5C12" w:rsidRPr="00111E0C">
        <w:rPr>
          <w:rFonts w:ascii="Arial" w:hAnsi="Arial" w:cs="Arial"/>
          <w:b/>
          <w:color w:val="000000"/>
          <w:sz w:val="22"/>
          <w:szCs w:val="22"/>
        </w:rPr>
        <w:t>,</w:t>
      </w:r>
      <w:r w:rsidR="00EC5C12" w:rsidRPr="00111E0C">
        <w:rPr>
          <w:rFonts w:ascii="Arial" w:hAnsi="Arial" w:cs="Arial"/>
          <w:color w:val="000000"/>
          <w:sz w:val="22"/>
          <w:szCs w:val="22"/>
        </w:rPr>
        <w:t xml:space="preserve"> com </w:t>
      </w:r>
      <w:r w:rsidR="00EC5C12" w:rsidRPr="00E840EB">
        <w:rPr>
          <w:rFonts w:ascii="Arial" w:hAnsi="Arial" w:cs="Arial"/>
          <w:b/>
          <w:color w:val="000000"/>
          <w:sz w:val="22"/>
          <w:szCs w:val="22"/>
          <w:shd w:val="clear" w:color="auto" w:fill="D9E2F3" w:themeFill="accent1" w:themeFillTint="33"/>
        </w:rPr>
        <w:t>antecedência mínima de meia hora</w:t>
      </w:r>
      <w:r w:rsidR="00EC5C12" w:rsidRPr="00111E0C">
        <w:rPr>
          <w:rFonts w:ascii="Arial" w:hAnsi="Arial" w:cs="Arial"/>
          <w:b/>
          <w:color w:val="000000"/>
          <w:sz w:val="22"/>
          <w:szCs w:val="22"/>
        </w:rPr>
        <w:t>, munido de:</w:t>
      </w:r>
    </w:p>
    <w:p w14:paraId="3A4C1F5C" w14:textId="33CD96AE" w:rsidR="00EC5C12" w:rsidRPr="00111E0C"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6.</w:t>
      </w:r>
      <w:r w:rsidR="00EC5C12" w:rsidRPr="00111E0C">
        <w:rPr>
          <w:rFonts w:ascii="Arial" w:hAnsi="Arial" w:cs="Arial"/>
          <w:b/>
          <w:color w:val="000000"/>
          <w:sz w:val="22"/>
          <w:szCs w:val="22"/>
        </w:rPr>
        <w:t>10.1.</w:t>
      </w:r>
      <w:r w:rsidR="00EC5C12" w:rsidRPr="00111E0C">
        <w:rPr>
          <w:rFonts w:ascii="Arial" w:hAnsi="Arial" w:cs="Arial"/>
          <w:color w:val="000000"/>
          <w:sz w:val="22"/>
          <w:szCs w:val="22"/>
        </w:rPr>
        <w:t xml:space="preserve"> </w:t>
      </w:r>
      <w:r w:rsidR="00EC5C12" w:rsidRPr="00111E0C">
        <w:rPr>
          <w:rFonts w:ascii="Arial" w:hAnsi="Arial" w:cs="Arial"/>
          <w:b/>
          <w:bCs/>
          <w:color w:val="000000"/>
          <w:sz w:val="22"/>
          <w:szCs w:val="22"/>
        </w:rPr>
        <w:t xml:space="preserve">UM DOS SEGUINTES DOCUMENTOS NO ORIGINAL </w:t>
      </w:r>
      <w:r w:rsidR="00EC5C12" w:rsidRPr="00111E0C">
        <w:rPr>
          <w:rFonts w:ascii="Arial" w:hAnsi="Arial" w:cs="Arial"/>
          <w:b/>
          <w:bCs/>
          <w:caps/>
          <w:color w:val="000000"/>
          <w:sz w:val="22"/>
          <w:szCs w:val="22"/>
        </w:rPr>
        <w:t>com Foto</w:t>
      </w:r>
      <w:r w:rsidR="00EC5C12" w:rsidRPr="00111E0C">
        <w:rPr>
          <w:rFonts w:ascii="Arial" w:hAnsi="Arial" w:cs="Arial"/>
          <w:b/>
          <w:bCs/>
          <w:color w:val="000000"/>
          <w:sz w:val="22"/>
          <w:szCs w:val="22"/>
        </w:rPr>
        <w:t xml:space="preserve">: </w:t>
      </w:r>
      <w:r w:rsidR="00EC5C12" w:rsidRPr="00111E0C">
        <w:rPr>
          <w:rFonts w:ascii="Arial" w:hAnsi="Arial" w:cs="Arial"/>
          <w:color w:val="000000"/>
          <w:sz w:val="22"/>
          <w:szCs w:val="22"/>
        </w:rPr>
        <w:t>Cédula de Identidade – RG, Carteira de Estrangeiro – RE, Carteira de Órgão ou Conselho de Classe, Carteira de Trabalho e Previdência Social (CTPS), Cédula de Identidade Militar, Carteira Nacional de Habilitação</w:t>
      </w:r>
      <w:r w:rsidR="00B45FA0">
        <w:rPr>
          <w:rFonts w:ascii="Arial" w:hAnsi="Arial" w:cs="Arial"/>
          <w:color w:val="000000"/>
          <w:sz w:val="22"/>
          <w:szCs w:val="22"/>
        </w:rPr>
        <w:t xml:space="preserve"> </w:t>
      </w:r>
      <w:r w:rsidR="00EC5C12" w:rsidRPr="00111E0C">
        <w:rPr>
          <w:rFonts w:ascii="Arial" w:hAnsi="Arial" w:cs="Arial"/>
          <w:color w:val="000000"/>
          <w:sz w:val="22"/>
          <w:szCs w:val="22"/>
        </w:rPr>
        <w:t>ou Passaporte.</w:t>
      </w:r>
    </w:p>
    <w:p w14:paraId="155BDE06" w14:textId="1DF9BE5A"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6.</w:t>
      </w:r>
      <w:r w:rsidR="00EC5C12">
        <w:rPr>
          <w:rFonts w:ascii="Arial" w:hAnsi="Arial" w:cs="Arial"/>
          <w:b/>
          <w:color w:val="000000"/>
          <w:sz w:val="22"/>
          <w:szCs w:val="22"/>
        </w:rPr>
        <w:t>10</w:t>
      </w:r>
      <w:r w:rsidR="00EC5C12" w:rsidRPr="00823EA4">
        <w:rPr>
          <w:rFonts w:ascii="Arial" w:hAnsi="Arial" w:cs="Arial"/>
          <w:b/>
          <w:color w:val="000000"/>
          <w:sz w:val="22"/>
          <w:szCs w:val="22"/>
        </w:rPr>
        <w:t>.2.</w:t>
      </w:r>
      <w:r w:rsidR="00EC5C12" w:rsidRPr="00823EA4">
        <w:rPr>
          <w:rFonts w:ascii="Arial" w:hAnsi="Arial" w:cs="Arial"/>
          <w:color w:val="000000"/>
          <w:sz w:val="22"/>
          <w:szCs w:val="22"/>
        </w:rPr>
        <w:t xml:space="preserve"> Caneta transparente de tinta azul ou preta.</w:t>
      </w:r>
    </w:p>
    <w:p w14:paraId="0061383E" w14:textId="07AD92A3"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lastRenderedPageBreak/>
        <w:t>6.</w:t>
      </w:r>
      <w:r w:rsidR="00EC5C12">
        <w:rPr>
          <w:rFonts w:ascii="Arial" w:hAnsi="Arial" w:cs="Arial"/>
          <w:b/>
          <w:color w:val="000000"/>
          <w:sz w:val="22"/>
          <w:szCs w:val="22"/>
        </w:rPr>
        <w:t>10</w:t>
      </w:r>
      <w:r w:rsidR="00EC5C12" w:rsidRPr="00823EA4">
        <w:rPr>
          <w:rFonts w:ascii="Arial" w:hAnsi="Arial" w:cs="Arial"/>
          <w:b/>
          <w:color w:val="000000"/>
          <w:sz w:val="22"/>
          <w:szCs w:val="22"/>
        </w:rPr>
        <w:t>.3.</w:t>
      </w:r>
      <w:r w:rsidR="00EC5C12" w:rsidRPr="00823EA4">
        <w:rPr>
          <w:rFonts w:ascii="Arial" w:hAnsi="Arial" w:cs="Arial"/>
          <w:color w:val="000000"/>
          <w:sz w:val="22"/>
          <w:szCs w:val="22"/>
        </w:rPr>
        <w:t xml:space="preserve"> Comprovante </w:t>
      </w:r>
      <w:r w:rsidR="00A6195B">
        <w:rPr>
          <w:rFonts w:ascii="Arial" w:hAnsi="Arial" w:cs="Arial"/>
          <w:color w:val="000000"/>
          <w:sz w:val="22"/>
          <w:szCs w:val="22"/>
        </w:rPr>
        <w:t xml:space="preserve">de pagamento </w:t>
      </w:r>
      <w:r w:rsidR="00EC5C12" w:rsidRPr="00823EA4">
        <w:rPr>
          <w:rFonts w:ascii="Arial" w:hAnsi="Arial" w:cs="Arial"/>
          <w:color w:val="000000"/>
          <w:sz w:val="22"/>
          <w:szCs w:val="22"/>
        </w:rPr>
        <w:t xml:space="preserve">da </w:t>
      </w:r>
      <w:r w:rsidR="00A6195B">
        <w:rPr>
          <w:rFonts w:ascii="Arial" w:hAnsi="Arial" w:cs="Arial"/>
          <w:color w:val="000000"/>
          <w:sz w:val="22"/>
          <w:szCs w:val="22"/>
        </w:rPr>
        <w:t xml:space="preserve">taxa de </w:t>
      </w:r>
      <w:r w:rsidR="00EC5C12" w:rsidRPr="00823EA4">
        <w:rPr>
          <w:rFonts w:ascii="Arial" w:hAnsi="Arial" w:cs="Arial"/>
          <w:color w:val="000000"/>
          <w:sz w:val="22"/>
          <w:szCs w:val="22"/>
        </w:rPr>
        <w:t>inscrição</w:t>
      </w:r>
      <w:r w:rsidR="00EC5C12">
        <w:rPr>
          <w:rFonts w:ascii="Arial" w:hAnsi="Arial" w:cs="Arial"/>
          <w:color w:val="000000"/>
          <w:sz w:val="22"/>
          <w:szCs w:val="22"/>
        </w:rPr>
        <w:t xml:space="preserve"> caso o nome do candidato não esteja constando no </w:t>
      </w:r>
      <w:r w:rsidR="00EC5C12" w:rsidRPr="00823EA4">
        <w:rPr>
          <w:rFonts w:ascii="Arial" w:hAnsi="Arial" w:cs="Arial"/>
          <w:b/>
          <w:sz w:val="22"/>
          <w:szCs w:val="22"/>
        </w:rPr>
        <w:t>Edital d</w:t>
      </w:r>
      <w:r w:rsidR="005A0852">
        <w:rPr>
          <w:rFonts w:ascii="Arial" w:hAnsi="Arial" w:cs="Arial"/>
          <w:b/>
          <w:sz w:val="22"/>
          <w:szCs w:val="22"/>
        </w:rPr>
        <w:t xml:space="preserve">e </w:t>
      </w:r>
      <w:r w:rsidR="00EC5C12">
        <w:rPr>
          <w:rFonts w:ascii="Arial" w:hAnsi="Arial" w:cs="Arial"/>
          <w:b/>
          <w:sz w:val="22"/>
          <w:szCs w:val="22"/>
        </w:rPr>
        <w:t>C</w:t>
      </w:r>
      <w:r w:rsidR="00EC5C12" w:rsidRPr="00823EA4">
        <w:rPr>
          <w:rFonts w:ascii="Arial" w:hAnsi="Arial" w:cs="Arial"/>
          <w:b/>
          <w:sz w:val="22"/>
          <w:szCs w:val="22"/>
        </w:rPr>
        <w:t xml:space="preserve">onvocação para </w:t>
      </w:r>
      <w:r w:rsidR="00A6195B">
        <w:rPr>
          <w:rFonts w:ascii="Arial" w:hAnsi="Arial" w:cs="Arial"/>
          <w:b/>
          <w:sz w:val="22"/>
          <w:szCs w:val="22"/>
        </w:rPr>
        <w:t xml:space="preserve">a </w:t>
      </w:r>
      <w:r w:rsidR="00EC5C12" w:rsidRPr="00823EA4">
        <w:rPr>
          <w:rFonts w:ascii="Arial" w:hAnsi="Arial" w:cs="Arial"/>
          <w:b/>
          <w:sz w:val="22"/>
          <w:szCs w:val="22"/>
        </w:rPr>
        <w:t>Prova</w:t>
      </w:r>
      <w:r w:rsidR="00A6195B">
        <w:rPr>
          <w:rFonts w:ascii="Arial" w:hAnsi="Arial" w:cs="Arial"/>
          <w:b/>
          <w:sz w:val="22"/>
          <w:szCs w:val="22"/>
        </w:rPr>
        <w:t xml:space="preserve"> Objetiva</w:t>
      </w:r>
      <w:r w:rsidR="00EC5C12" w:rsidRPr="00823EA4">
        <w:rPr>
          <w:rFonts w:ascii="Arial" w:hAnsi="Arial" w:cs="Arial"/>
          <w:color w:val="000000"/>
          <w:sz w:val="22"/>
          <w:szCs w:val="22"/>
        </w:rPr>
        <w:t>.</w:t>
      </w:r>
    </w:p>
    <w:p w14:paraId="2CB74E82" w14:textId="1B6D9362"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6.</w:t>
      </w:r>
      <w:r w:rsidR="00EC5C12">
        <w:rPr>
          <w:rFonts w:ascii="Arial" w:hAnsi="Arial" w:cs="Arial"/>
          <w:b/>
          <w:color w:val="000000"/>
          <w:sz w:val="22"/>
          <w:szCs w:val="22"/>
        </w:rPr>
        <w:t>11</w:t>
      </w:r>
      <w:r w:rsidR="00EC5C12" w:rsidRPr="00823EA4">
        <w:rPr>
          <w:rFonts w:ascii="Arial" w:hAnsi="Arial" w:cs="Arial"/>
          <w:b/>
          <w:color w:val="000000"/>
          <w:sz w:val="22"/>
          <w:szCs w:val="22"/>
        </w:rPr>
        <w:t xml:space="preserve">. </w:t>
      </w:r>
      <w:r w:rsidR="00EC5C12" w:rsidRPr="00823EA4">
        <w:rPr>
          <w:rFonts w:ascii="Arial" w:hAnsi="Arial" w:cs="Arial"/>
          <w:color w:val="000000"/>
          <w:sz w:val="22"/>
          <w:szCs w:val="22"/>
        </w:rPr>
        <w:t xml:space="preserve">O candidato que </w:t>
      </w:r>
      <w:r w:rsidR="00EC5C12" w:rsidRPr="00823EA4">
        <w:rPr>
          <w:rFonts w:ascii="Arial" w:hAnsi="Arial" w:cs="Arial"/>
          <w:b/>
          <w:caps/>
          <w:color w:val="000000"/>
          <w:sz w:val="22"/>
          <w:szCs w:val="22"/>
        </w:rPr>
        <w:t>não</w:t>
      </w:r>
      <w:r w:rsidR="00EC5C12" w:rsidRPr="00823EA4">
        <w:rPr>
          <w:rFonts w:ascii="Arial" w:hAnsi="Arial" w:cs="Arial"/>
          <w:color w:val="000000"/>
          <w:sz w:val="22"/>
          <w:szCs w:val="22"/>
        </w:rPr>
        <w:t xml:space="preserve"> apresentar </w:t>
      </w:r>
      <w:r w:rsidR="00EC5C12" w:rsidRPr="00823EA4">
        <w:rPr>
          <w:rFonts w:ascii="Arial" w:hAnsi="Arial" w:cs="Arial"/>
          <w:b/>
          <w:caps/>
          <w:color w:val="000000"/>
          <w:sz w:val="22"/>
          <w:szCs w:val="22"/>
        </w:rPr>
        <w:t xml:space="preserve">documento </w:t>
      </w:r>
      <w:r w:rsidR="006B3C93">
        <w:rPr>
          <w:rFonts w:ascii="Arial" w:hAnsi="Arial" w:cs="Arial"/>
          <w:b/>
          <w:caps/>
          <w:color w:val="000000"/>
          <w:sz w:val="22"/>
          <w:szCs w:val="22"/>
        </w:rPr>
        <w:t xml:space="preserve">ORIGINAL </w:t>
      </w:r>
      <w:r w:rsidR="00EC5C12" w:rsidRPr="00823EA4">
        <w:rPr>
          <w:rFonts w:ascii="Arial" w:hAnsi="Arial" w:cs="Arial"/>
          <w:b/>
          <w:caps/>
          <w:color w:val="000000"/>
          <w:sz w:val="22"/>
          <w:szCs w:val="22"/>
        </w:rPr>
        <w:t>de identificação</w:t>
      </w:r>
      <w:r w:rsidR="00EC5C12" w:rsidRPr="00823EA4">
        <w:rPr>
          <w:rFonts w:ascii="Arial" w:hAnsi="Arial" w:cs="Arial"/>
          <w:color w:val="000000"/>
          <w:sz w:val="22"/>
          <w:szCs w:val="22"/>
        </w:rPr>
        <w:t xml:space="preserve"> conforme disposto no </w:t>
      </w:r>
      <w:r w:rsidR="00EC5C12" w:rsidRPr="00823EA4">
        <w:rPr>
          <w:rFonts w:ascii="Arial" w:hAnsi="Arial" w:cs="Arial"/>
          <w:b/>
          <w:color w:val="000000"/>
          <w:sz w:val="22"/>
          <w:szCs w:val="22"/>
        </w:rPr>
        <w:t>su</w:t>
      </w:r>
      <w:r w:rsidR="00EC5C12">
        <w:rPr>
          <w:rFonts w:ascii="Arial" w:hAnsi="Arial" w:cs="Arial"/>
          <w:b/>
          <w:color w:val="000000"/>
          <w:sz w:val="22"/>
          <w:szCs w:val="22"/>
        </w:rPr>
        <w:t xml:space="preserve">bitem </w:t>
      </w:r>
      <w:r>
        <w:rPr>
          <w:rFonts w:ascii="Arial" w:hAnsi="Arial" w:cs="Arial"/>
          <w:b/>
          <w:color w:val="000000"/>
          <w:sz w:val="22"/>
          <w:szCs w:val="22"/>
        </w:rPr>
        <w:t>6.</w:t>
      </w:r>
      <w:r w:rsidR="00EC5C12">
        <w:rPr>
          <w:rFonts w:ascii="Arial" w:hAnsi="Arial" w:cs="Arial"/>
          <w:b/>
          <w:color w:val="000000"/>
          <w:sz w:val="22"/>
          <w:szCs w:val="22"/>
        </w:rPr>
        <w:t>10</w:t>
      </w:r>
      <w:r w:rsidR="00EC5C12" w:rsidRPr="00823EA4">
        <w:rPr>
          <w:rFonts w:ascii="Arial" w:hAnsi="Arial" w:cs="Arial"/>
          <w:b/>
          <w:color w:val="000000"/>
          <w:sz w:val="22"/>
          <w:szCs w:val="22"/>
        </w:rPr>
        <w:t>.1</w:t>
      </w:r>
      <w:r w:rsidR="00EC5C12" w:rsidRPr="00823EA4">
        <w:rPr>
          <w:rFonts w:ascii="Arial" w:hAnsi="Arial" w:cs="Arial"/>
          <w:color w:val="000000"/>
          <w:sz w:val="22"/>
          <w:szCs w:val="22"/>
        </w:rPr>
        <w:t xml:space="preserve">, acima, não fará a prova, sendo considerado </w:t>
      </w:r>
      <w:r w:rsidR="00EC5C12" w:rsidRPr="00823EA4">
        <w:rPr>
          <w:rFonts w:ascii="Arial" w:hAnsi="Arial" w:cs="Arial"/>
          <w:b/>
          <w:caps/>
          <w:color w:val="000000"/>
          <w:sz w:val="22"/>
          <w:szCs w:val="22"/>
        </w:rPr>
        <w:t>ausente e eliminado</w:t>
      </w:r>
      <w:r w:rsidR="00EC5C12" w:rsidRPr="00823EA4">
        <w:rPr>
          <w:rFonts w:ascii="Arial" w:hAnsi="Arial" w:cs="Arial"/>
          <w:color w:val="000000"/>
          <w:sz w:val="22"/>
          <w:szCs w:val="22"/>
        </w:rPr>
        <w:t xml:space="preserve"> do </w:t>
      </w:r>
      <w:r w:rsidR="003A3231">
        <w:rPr>
          <w:rFonts w:ascii="Arial" w:hAnsi="Arial" w:cs="Arial"/>
          <w:color w:val="000000"/>
          <w:sz w:val="22"/>
          <w:szCs w:val="22"/>
        </w:rPr>
        <w:t>Concurso Público</w:t>
      </w:r>
      <w:r w:rsidR="00EC5C12" w:rsidRPr="00823EA4">
        <w:rPr>
          <w:rFonts w:ascii="Arial" w:hAnsi="Arial" w:cs="Arial"/>
          <w:color w:val="000000"/>
          <w:sz w:val="22"/>
          <w:szCs w:val="22"/>
        </w:rPr>
        <w:t xml:space="preserve">. </w:t>
      </w:r>
    </w:p>
    <w:p w14:paraId="0F4B9C9C" w14:textId="216F257D" w:rsidR="00EC5C12" w:rsidRPr="00823EA4" w:rsidRDefault="00914D80" w:rsidP="00EC5C12">
      <w:pPr>
        <w:autoSpaceDE w:val="0"/>
        <w:autoSpaceDN w:val="0"/>
        <w:adjustRightInd w:val="0"/>
        <w:spacing w:after="120"/>
        <w:jc w:val="both"/>
        <w:rPr>
          <w:rFonts w:ascii="Arial" w:hAnsi="Arial" w:cs="Arial"/>
          <w:sz w:val="22"/>
          <w:szCs w:val="22"/>
        </w:rPr>
      </w:pPr>
      <w:r>
        <w:rPr>
          <w:rFonts w:ascii="Arial" w:hAnsi="Arial" w:cs="Arial"/>
          <w:b/>
          <w:sz w:val="22"/>
          <w:szCs w:val="22"/>
        </w:rPr>
        <w:t>6.</w:t>
      </w:r>
      <w:r w:rsidR="00EC5C12">
        <w:rPr>
          <w:rFonts w:ascii="Arial" w:hAnsi="Arial" w:cs="Arial"/>
          <w:b/>
          <w:sz w:val="22"/>
          <w:szCs w:val="22"/>
        </w:rPr>
        <w:t>12</w:t>
      </w:r>
      <w:r w:rsidR="00EC5C12" w:rsidRPr="00823EA4">
        <w:rPr>
          <w:rFonts w:ascii="Arial" w:hAnsi="Arial" w:cs="Arial"/>
          <w:b/>
          <w:sz w:val="22"/>
          <w:szCs w:val="22"/>
        </w:rPr>
        <w:t>.</w:t>
      </w:r>
      <w:r w:rsidR="00EC5C12" w:rsidRPr="00823EA4">
        <w:rPr>
          <w:rFonts w:ascii="Arial" w:hAnsi="Arial" w:cs="Arial"/>
          <w:sz w:val="22"/>
          <w:szCs w:val="22"/>
        </w:rPr>
        <w:t xml:space="preserve"> Não serão aceitos protocolos, cópia dos documentos citados, </w:t>
      </w:r>
      <w:r w:rsidR="00EC5C12" w:rsidRPr="006B3C93">
        <w:rPr>
          <w:rFonts w:ascii="Arial" w:hAnsi="Arial" w:cs="Arial"/>
          <w:b/>
          <w:bCs/>
          <w:sz w:val="22"/>
          <w:szCs w:val="22"/>
        </w:rPr>
        <w:t>ainda que autenticada</w:t>
      </w:r>
      <w:r w:rsidR="00EC5C12" w:rsidRPr="00823EA4">
        <w:rPr>
          <w:rFonts w:ascii="Arial" w:hAnsi="Arial" w:cs="Arial"/>
          <w:sz w:val="22"/>
          <w:szCs w:val="22"/>
        </w:rPr>
        <w:t>, ou quaisquer outros documentos diferentes dos anteriormente definidos, nem carteira funcional de ordem pública ou privada.</w:t>
      </w:r>
    </w:p>
    <w:p w14:paraId="62C3C431" w14:textId="0E346315" w:rsidR="00EC5C12" w:rsidRPr="00823EA4" w:rsidRDefault="00914D80" w:rsidP="00EC5C12">
      <w:pPr>
        <w:autoSpaceDE w:val="0"/>
        <w:autoSpaceDN w:val="0"/>
        <w:adjustRightInd w:val="0"/>
        <w:spacing w:after="120"/>
        <w:jc w:val="both"/>
        <w:rPr>
          <w:rFonts w:ascii="Arial" w:hAnsi="Arial" w:cs="Arial"/>
          <w:sz w:val="22"/>
          <w:szCs w:val="22"/>
        </w:rPr>
      </w:pPr>
      <w:r>
        <w:rPr>
          <w:rFonts w:ascii="Arial" w:hAnsi="Arial" w:cs="Arial"/>
          <w:b/>
          <w:sz w:val="22"/>
          <w:szCs w:val="22"/>
        </w:rPr>
        <w:t>6.</w:t>
      </w:r>
      <w:r w:rsidR="00EC5C12">
        <w:rPr>
          <w:rFonts w:ascii="Arial" w:hAnsi="Arial" w:cs="Arial"/>
          <w:b/>
          <w:sz w:val="22"/>
          <w:szCs w:val="22"/>
        </w:rPr>
        <w:t>13</w:t>
      </w:r>
      <w:r w:rsidR="00EC5C12" w:rsidRPr="00823EA4">
        <w:rPr>
          <w:rFonts w:ascii="Arial" w:hAnsi="Arial" w:cs="Arial"/>
          <w:b/>
          <w:sz w:val="22"/>
          <w:szCs w:val="22"/>
        </w:rPr>
        <w:t>.</w:t>
      </w:r>
      <w:r w:rsidR="00EC5C12" w:rsidRPr="00823EA4">
        <w:rPr>
          <w:rFonts w:ascii="Arial" w:hAnsi="Arial" w:cs="Arial"/>
          <w:sz w:val="22"/>
          <w:szCs w:val="22"/>
        </w:rPr>
        <w:t xml:space="preserve"> Caso esteja impossibilitado de apresentar, no dia da realização da prova, documento de identidade no original, por motivo de perda, roubo ou furto, deverá ser apresentado documento que ateste o registro da ocorrência em órgão policial, </w:t>
      </w:r>
      <w:r w:rsidR="00EC5C12" w:rsidRPr="007F2CE8">
        <w:rPr>
          <w:rFonts w:ascii="Arial" w:hAnsi="Arial" w:cs="Arial"/>
          <w:b/>
          <w:bCs/>
          <w:sz w:val="22"/>
          <w:szCs w:val="22"/>
        </w:rPr>
        <w:t>expedido há no máximo 30 (trinta) dias</w:t>
      </w:r>
      <w:r w:rsidR="00EC5C12" w:rsidRPr="00823EA4">
        <w:rPr>
          <w:rFonts w:ascii="Arial" w:hAnsi="Arial" w:cs="Arial"/>
          <w:sz w:val="22"/>
          <w:szCs w:val="22"/>
        </w:rPr>
        <w:t xml:space="preserve">. O candidato poderá participar da prova, sendo, então, submetido </w:t>
      </w:r>
      <w:r w:rsidR="007F2CE8" w:rsidRPr="00823EA4">
        <w:rPr>
          <w:rFonts w:ascii="Arial" w:hAnsi="Arial" w:cs="Arial"/>
          <w:sz w:val="22"/>
          <w:szCs w:val="22"/>
        </w:rPr>
        <w:t>a</w:t>
      </w:r>
      <w:r w:rsidR="00EC5C12" w:rsidRPr="00823EA4">
        <w:rPr>
          <w:rFonts w:ascii="Arial" w:hAnsi="Arial" w:cs="Arial"/>
          <w:sz w:val="22"/>
          <w:szCs w:val="22"/>
        </w:rPr>
        <w:t xml:space="preserve"> preencher formulário </w:t>
      </w:r>
      <w:r w:rsidR="006B08DE" w:rsidRPr="00823EA4">
        <w:rPr>
          <w:rFonts w:ascii="Arial" w:hAnsi="Arial" w:cs="Arial"/>
          <w:sz w:val="22"/>
          <w:szCs w:val="22"/>
        </w:rPr>
        <w:t>de identificação</w:t>
      </w:r>
      <w:r w:rsidR="00EC5C12" w:rsidRPr="00823EA4">
        <w:rPr>
          <w:rFonts w:ascii="Arial" w:hAnsi="Arial" w:cs="Arial"/>
          <w:sz w:val="22"/>
          <w:szCs w:val="22"/>
        </w:rPr>
        <w:t xml:space="preserve"> especial, compreendendo coleta de assinaturas e de impressão digital.</w:t>
      </w:r>
    </w:p>
    <w:p w14:paraId="0B4A7C7F" w14:textId="7BBFE7C9"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sz w:val="22"/>
          <w:szCs w:val="22"/>
        </w:rPr>
        <w:t>6.</w:t>
      </w:r>
      <w:r w:rsidR="00EC5C12">
        <w:rPr>
          <w:rFonts w:ascii="Arial" w:hAnsi="Arial" w:cs="Arial"/>
          <w:b/>
          <w:sz w:val="22"/>
          <w:szCs w:val="22"/>
        </w:rPr>
        <w:t>14</w:t>
      </w:r>
      <w:r w:rsidR="00EC5C12" w:rsidRPr="00823EA4">
        <w:rPr>
          <w:rFonts w:ascii="Arial" w:hAnsi="Arial" w:cs="Arial"/>
          <w:b/>
          <w:sz w:val="22"/>
          <w:szCs w:val="22"/>
        </w:rPr>
        <w:t>.</w:t>
      </w:r>
      <w:r w:rsidR="00EC5C12" w:rsidRPr="00823EA4">
        <w:rPr>
          <w:rFonts w:ascii="Arial" w:hAnsi="Arial" w:cs="Arial"/>
          <w:sz w:val="22"/>
          <w:szCs w:val="22"/>
        </w:rPr>
        <w:t xml:space="preserve"> A identificação especial será exigida, também, do candidato cujo documento de identificação gere dúvidas quanto à fisionomia, à assinatura ou à condição de conservação do documento.</w:t>
      </w:r>
    </w:p>
    <w:p w14:paraId="4396CECE" w14:textId="12122D21"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6.</w:t>
      </w:r>
      <w:r w:rsidR="00EC5C12">
        <w:rPr>
          <w:rFonts w:ascii="Arial" w:hAnsi="Arial" w:cs="Arial"/>
          <w:b/>
          <w:bCs/>
          <w:color w:val="000000"/>
          <w:sz w:val="22"/>
          <w:szCs w:val="22"/>
        </w:rPr>
        <w:t>15</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 xml:space="preserve">A duração da </w:t>
      </w:r>
      <w:r w:rsidR="00EC5C12" w:rsidRPr="00823EA4">
        <w:rPr>
          <w:rFonts w:ascii="Arial" w:hAnsi="Arial" w:cs="Arial"/>
          <w:b/>
          <w:color w:val="000000"/>
          <w:sz w:val="22"/>
          <w:szCs w:val="22"/>
        </w:rPr>
        <w:t>Prova O</w:t>
      </w:r>
      <w:r w:rsidR="00EC5C12" w:rsidRPr="00823EA4">
        <w:rPr>
          <w:rFonts w:ascii="Arial" w:hAnsi="Arial" w:cs="Arial"/>
          <w:b/>
          <w:sz w:val="22"/>
          <w:szCs w:val="22"/>
        </w:rPr>
        <w:t xml:space="preserve">bjetiva </w:t>
      </w:r>
      <w:r w:rsidR="00EC5C12" w:rsidRPr="00823EA4">
        <w:rPr>
          <w:rFonts w:ascii="Arial" w:hAnsi="Arial" w:cs="Arial"/>
          <w:color w:val="000000"/>
          <w:sz w:val="22"/>
          <w:szCs w:val="22"/>
        </w:rPr>
        <w:t xml:space="preserve">será de </w:t>
      </w:r>
      <w:r w:rsidR="00EC5C12" w:rsidRPr="00823EA4">
        <w:rPr>
          <w:rFonts w:ascii="Arial" w:hAnsi="Arial" w:cs="Arial"/>
          <w:b/>
          <w:bCs/>
          <w:color w:val="000000"/>
          <w:sz w:val="22"/>
          <w:szCs w:val="22"/>
        </w:rPr>
        <w:t>3h (três horas)</w:t>
      </w:r>
      <w:r w:rsidR="00EC5C12" w:rsidRPr="00823EA4">
        <w:rPr>
          <w:rFonts w:ascii="Arial" w:hAnsi="Arial" w:cs="Arial"/>
          <w:color w:val="000000"/>
          <w:sz w:val="22"/>
          <w:szCs w:val="22"/>
        </w:rPr>
        <w:t>, já incluí</w:t>
      </w:r>
      <w:r w:rsidR="00EC5C12">
        <w:rPr>
          <w:rFonts w:ascii="Arial" w:hAnsi="Arial" w:cs="Arial"/>
          <w:color w:val="000000"/>
          <w:sz w:val="22"/>
          <w:szCs w:val="22"/>
        </w:rPr>
        <w:t>do o tempo para preenchimento do</w:t>
      </w:r>
      <w:r w:rsidR="00EC5C12" w:rsidRPr="00823EA4">
        <w:rPr>
          <w:rFonts w:ascii="Arial" w:hAnsi="Arial" w:cs="Arial"/>
          <w:color w:val="000000"/>
          <w:sz w:val="22"/>
          <w:szCs w:val="22"/>
        </w:rPr>
        <w:t xml:space="preserve"> </w:t>
      </w:r>
      <w:r w:rsidR="00EC5C12">
        <w:rPr>
          <w:rFonts w:ascii="Arial" w:hAnsi="Arial" w:cs="Arial"/>
          <w:color w:val="000000"/>
          <w:sz w:val="22"/>
          <w:szCs w:val="22"/>
        </w:rPr>
        <w:t>Cartão</w:t>
      </w:r>
      <w:r w:rsidR="00EC5C12" w:rsidRPr="00823EA4">
        <w:rPr>
          <w:rFonts w:ascii="Arial" w:hAnsi="Arial" w:cs="Arial"/>
          <w:color w:val="000000"/>
          <w:sz w:val="22"/>
          <w:szCs w:val="22"/>
        </w:rPr>
        <w:t xml:space="preserve"> de Respostas.</w:t>
      </w:r>
    </w:p>
    <w:p w14:paraId="0B88974C" w14:textId="3C395BC6" w:rsidR="00EC5C12" w:rsidRPr="00823EA4" w:rsidRDefault="00914D80" w:rsidP="00EC5C12">
      <w:pPr>
        <w:autoSpaceDE w:val="0"/>
        <w:autoSpaceDN w:val="0"/>
        <w:adjustRightInd w:val="0"/>
        <w:spacing w:after="120"/>
        <w:jc w:val="both"/>
        <w:rPr>
          <w:rFonts w:ascii="Arial" w:hAnsi="Arial" w:cs="Arial"/>
          <w:sz w:val="22"/>
          <w:szCs w:val="22"/>
        </w:rPr>
      </w:pPr>
      <w:r>
        <w:rPr>
          <w:rFonts w:ascii="Arial" w:hAnsi="Arial" w:cs="Arial"/>
          <w:b/>
          <w:bCs/>
          <w:sz w:val="22"/>
          <w:szCs w:val="22"/>
        </w:rPr>
        <w:t>6.</w:t>
      </w:r>
      <w:r w:rsidR="00EC5C12">
        <w:rPr>
          <w:rFonts w:ascii="Arial" w:hAnsi="Arial" w:cs="Arial"/>
          <w:b/>
          <w:bCs/>
          <w:sz w:val="22"/>
          <w:szCs w:val="22"/>
        </w:rPr>
        <w:t>16</w:t>
      </w:r>
      <w:r w:rsidR="00EC5C12" w:rsidRPr="00823EA4">
        <w:rPr>
          <w:rFonts w:ascii="Arial" w:hAnsi="Arial" w:cs="Arial"/>
          <w:b/>
          <w:bCs/>
          <w:sz w:val="22"/>
          <w:szCs w:val="22"/>
        </w:rPr>
        <w:t xml:space="preserve">. </w:t>
      </w:r>
      <w:r w:rsidR="00EC5C12" w:rsidRPr="00823EA4">
        <w:rPr>
          <w:rFonts w:ascii="Arial" w:hAnsi="Arial" w:cs="Arial"/>
          <w:sz w:val="22"/>
          <w:szCs w:val="22"/>
        </w:rPr>
        <w:t xml:space="preserve">A </w:t>
      </w:r>
      <w:r w:rsidR="00EC5C12" w:rsidRPr="00823EA4">
        <w:rPr>
          <w:rFonts w:ascii="Arial" w:hAnsi="Arial" w:cs="Arial"/>
          <w:b/>
          <w:sz w:val="22"/>
          <w:szCs w:val="22"/>
        </w:rPr>
        <w:t>Prova</w:t>
      </w:r>
      <w:r w:rsidR="00EC5C12" w:rsidRPr="00823EA4">
        <w:rPr>
          <w:rFonts w:ascii="Arial" w:hAnsi="Arial" w:cs="Arial"/>
          <w:sz w:val="22"/>
          <w:szCs w:val="22"/>
        </w:rPr>
        <w:t xml:space="preserve"> </w:t>
      </w:r>
      <w:r w:rsidR="00EC5C12" w:rsidRPr="00823EA4">
        <w:rPr>
          <w:rFonts w:ascii="Arial" w:hAnsi="Arial" w:cs="Arial"/>
          <w:b/>
          <w:sz w:val="22"/>
          <w:szCs w:val="22"/>
        </w:rPr>
        <w:t>O</w:t>
      </w:r>
      <w:r w:rsidR="00EC5C12" w:rsidRPr="00823EA4">
        <w:rPr>
          <w:rFonts w:ascii="Arial" w:hAnsi="Arial" w:cs="Arial"/>
          <w:b/>
          <w:bCs/>
          <w:sz w:val="22"/>
          <w:szCs w:val="22"/>
        </w:rPr>
        <w:t xml:space="preserve">bjetiva </w:t>
      </w:r>
      <w:r w:rsidR="00EC5C12" w:rsidRPr="00823EA4">
        <w:rPr>
          <w:rFonts w:ascii="Arial" w:hAnsi="Arial" w:cs="Arial"/>
          <w:sz w:val="22"/>
          <w:szCs w:val="22"/>
        </w:rPr>
        <w:t>desenvolver-se-á em forma de testes, por meio de questões de múltipla escolha com 4 (quatro) alternativas cada questão, na forma estabelecida no presente Edital.</w:t>
      </w:r>
    </w:p>
    <w:p w14:paraId="1220E5A6" w14:textId="5189249B"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6.</w:t>
      </w:r>
      <w:r w:rsidR="00EC5C12">
        <w:rPr>
          <w:rFonts w:ascii="Arial" w:hAnsi="Arial" w:cs="Arial"/>
          <w:b/>
          <w:bCs/>
          <w:color w:val="000000"/>
          <w:sz w:val="22"/>
          <w:szCs w:val="22"/>
        </w:rPr>
        <w:t>17</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14:paraId="1316DD23" w14:textId="7380BECD" w:rsidR="00EC5C12" w:rsidRPr="00A2524F" w:rsidRDefault="00914D80" w:rsidP="00EC5C12">
      <w:pPr>
        <w:autoSpaceDE w:val="0"/>
        <w:autoSpaceDN w:val="0"/>
        <w:adjustRightInd w:val="0"/>
        <w:spacing w:after="120"/>
        <w:jc w:val="both"/>
        <w:rPr>
          <w:rFonts w:ascii="Arial" w:hAnsi="Arial" w:cs="Arial"/>
          <w:b/>
          <w:sz w:val="22"/>
          <w:szCs w:val="22"/>
        </w:rPr>
      </w:pPr>
      <w:r>
        <w:rPr>
          <w:rFonts w:ascii="Arial" w:hAnsi="Arial" w:cs="Arial"/>
          <w:b/>
          <w:sz w:val="22"/>
          <w:szCs w:val="22"/>
        </w:rPr>
        <w:t>6.</w:t>
      </w:r>
      <w:r w:rsidR="00EC5C12">
        <w:rPr>
          <w:rFonts w:ascii="Arial" w:hAnsi="Arial" w:cs="Arial"/>
          <w:b/>
          <w:sz w:val="22"/>
          <w:szCs w:val="22"/>
        </w:rPr>
        <w:t>18</w:t>
      </w:r>
      <w:r w:rsidR="00EC5C12" w:rsidRPr="00823EA4">
        <w:rPr>
          <w:rFonts w:ascii="Arial" w:hAnsi="Arial" w:cs="Arial"/>
          <w:b/>
          <w:sz w:val="22"/>
          <w:szCs w:val="22"/>
        </w:rPr>
        <w:t>.</w:t>
      </w:r>
      <w:r w:rsidR="00EC5C12">
        <w:rPr>
          <w:rFonts w:ascii="Arial" w:hAnsi="Arial" w:cs="Arial"/>
          <w:sz w:val="22"/>
          <w:szCs w:val="22"/>
        </w:rPr>
        <w:t xml:space="preserve"> </w:t>
      </w:r>
      <w:r w:rsidR="00EC5C12" w:rsidRPr="005503A7">
        <w:rPr>
          <w:rFonts w:ascii="Arial" w:hAnsi="Arial" w:cs="Arial"/>
          <w:b/>
          <w:sz w:val="22"/>
          <w:szCs w:val="22"/>
          <w:shd w:val="clear" w:color="auto" w:fill="D9E2F3" w:themeFill="accent1" w:themeFillTint="33"/>
        </w:rPr>
        <w:t>O candidato deverá assinar o Cartão de Respostas</w:t>
      </w:r>
      <w:r w:rsidR="00EC5C12" w:rsidRPr="00A2524F">
        <w:rPr>
          <w:rFonts w:ascii="Arial" w:hAnsi="Arial" w:cs="Arial"/>
          <w:b/>
          <w:sz w:val="22"/>
          <w:szCs w:val="22"/>
        </w:rPr>
        <w:t xml:space="preserve"> no espaço específico para assinatura, e antes de iniciar as suas marcações deverá conferir os seus dados; caso conste algum equívoco deverá comunic</w:t>
      </w:r>
      <w:r w:rsidR="00EC5C12">
        <w:rPr>
          <w:rFonts w:ascii="Arial" w:hAnsi="Arial" w:cs="Arial"/>
          <w:b/>
          <w:sz w:val="22"/>
          <w:szCs w:val="22"/>
        </w:rPr>
        <w:t>á</w:t>
      </w:r>
      <w:r w:rsidR="00EC5C12" w:rsidRPr="00A2524F">
        <w:rPr>
          <w:rFonts w:ascii="Arial" w:hAnsi="Arial" w:cs="Arial"/>
          <w:b/>
          <w:sz w:val="22"/>
          <w:szCs w:val="22"/>
        </w:rPr>
        <w:t xml:space="preserve">-lo ao fiscal da sala para as devidas providências. </w:t>
      </w:r>
    </w:p>
    <w:p w14:paraId="6F2E344B" w14:textId="729A6849" w:rsidR="00EC5C12" w:rsidRPr="00A2524F" w:rsidRDefault="00914D80" w:rsidP="00EC5C12">
      <w:pPr>
        <w:autoSpaceDE w:val="0"/>
        <w:autoSpaceDN w:val="0"/>
        <w:adjustRightInd w:val="0"/>
        <w:spacing w:after="120"/>
        <w:jc w:val="both"/>
        <w:rPr>
          <w:rFonts w:ascii="Arial" w:hAnsi="Arial" w:cs="Arial"/>
          <w:b/>
          <w:color w:val="000000"/>
          <w:sz w:val="22"/>
          <w:szCs w:val="22"/>
        </w:rPr>
      </w:pPr>
      <w:r>
        <w:rPr>
          <w:rFonts w:ascii="Arial" w:hAnsi="Arial" w:cs="Arial"/>
          <w:b/>
          <w:color w:val="000000"/>
          <w:sz w:val="22"/>
          <w:szCs w:val="22"/>
        </w:rPr>
        <w:t>6.</w:t>
      </w:r>
      <w:r w:rsidR="00EC5C12">
        <w:rPr>
          <w:rFonts w:ascii="Arial" w:hAnsi="Arial" w:cs="Arial"/>
          <w:b/>
          <w:color w:val="000000"/>
          <w:sz w:val="22"/>
          <w:szCs w:val="22"/>
        </w:rPr>
        <w:t>19</w:t>
      </w:r>
      <w:r w:rsidR="00EC5C12" w:rsidRPr="00823EA4">
        <w:rPr>
          <w:rFonts w:ascii="Arial" w:hAnsi="Arial" w:cs="Arial"/>
          <w:b/>
          <w:color w:val="000000"/>
          <w:sz w:val="22"/>
          <w:szCs w:val="22"/>
        </w:rPr>
        <w:t>.</w:t>
      </w:r>
      <w:r w:rsidR="00EC5C12">
        <w:rPr>
          <w:rFonts w:ascii="Arial" w:hAnsi="Arial" w:cs="Arial"/>
          <w:color w:val="000000"/>
          <w:sz w:val="22"/>
          <w:szCs w:val="22"/>
        </w:rPr>
        <w:t xml:space="preserve"> </w:t>
      </w:r>
      <w:r w:rsidR="00EC5C12" w:rsidRPr="00A2524F">
        <w:rPr>
          <w:rFonts w:ascii="Arial" w:hAnsi="Arial" w:cs="Arial"/>
          <w:b/>
          <w:color w:val="000000"/>
          <w:sz w:val="22"/>
          <w:szCs w:val="22"/>
        </w:rPr>
        <w:t>O preenchimento do Cartão de Respostas é de inteira e total responsabilidade do candidato</w:t>
      </w:r>
      <w:r w:rsidR="00EC5C12" w:rsidRPr="00A2524F">
        <w:rPr>
          <w:rFonts w:ascii="Arial" w:hAnsi="Arial" w:cs="Arial"/>
          <w:b/>
          <w:sz w:val="22"/>
          <w:szCs w:val="22"/>
        </w:rPr>
        <w:t xml:space="preserve">, é o único documento válido para a correção da prova e deverá ser entregue ao fiscal da sala após a sua realização. </w:t>
      </w:r>
      <w:r w:rsidR="00EC5C12" w:rsidRPr="00A2524F">
        <w:rPr>
          <w:rFonts w:ascii="Arial" w:hAnsi="Arial" w:cs="Arial"/>
          <w:b/>
          <w:color w:val="000000"/>
          <w:sz w:val="22"/>
          <w:szCs w:val="22"/>
        </w:rPr>
        <w:t>Em hipótese alguma haverá substituição do Cartão de Respostas por erro do candidato.</w:t>
      </w:r>
    </w:p>
    <w:p w14:paraId="5A99245F" w14:textId="11730F0F" w:rsidR="00EC5C12" w:rsidRPr="00823EA4" w:rsidRDefault="00914D80" w:rsidP="00EC5C12">
      <w:pPr>
        <w:autoSpaceDE w:val="0"/>
        <w:autoSpaceDN w:val="0"/>
        <w:adjustRightInd w:val="0"/>
        <w:spacing w:after="120"/>
        <w:jc w:val="both"/>
        <w:rPr>
          <w:rFonts w:ascii="Arial" w:hAnsi="Arial" w:cs="Arial"/>
          <w:color w:val="000000"/>
          <w:sz w:val="22"/>
          <w:szCs w:val="22"/>
        </w:rPr>
      </w:pPr>
      <w:r>
        <w:rPr>
          <w:rFonts w:ascii="Arial" w:hAnsi="Arial" w:cs="Arial"/>
          <w:b/>
          <w:sz w:val="22"/>
          <w:szCs w:val="22"/>
        </w:rPr>
        <w:t>6.</w:t>
      </w:r>
      <w:r w:rsidR="00EC5C12">
        <w:rPr>
          <w:rFonts w:ascii="Arial" w:hAnsi="Arial" w:cs="Arial"/>
          <w:b/>
          <w:sz w:val="22"/>
          <w:szCs w:val="22"/>
        </w:rPr>
        <w:t>20</w:t>
      </w:r>
      <w:r w:rsidR="00EC5C12" w:rsidRPr="00823EA4">
        <w:rPr>
          <w:rFonts w:ascii="Arial" w:hAnsi="Arial" w:cs="Arial"/>
          <w:b/>
          <w:sz w:val="22"/>
          <w:szCs w:val="22"/>
        </w:rPr>
        <w:t>.</w:t>
      </w:r>
      <w:r w:rsidR="00EC5C12" w:rsidRPr="00823EA4">
        <w:rPr>
          <w:rFonts w:ascii="Arial" w:hAnsi="Arial" w:cs="Arial"/>
          <w:sz w:val="22"/>
          <w:szCs w:val="22"/>
        </w:rPr>
        <w:t xml:space="preserve"> </w:t>
      </w:r>
      <w:r w:rsidR="00EC5C12" w:rsidRPr="00823EA4">
        <w:rPr>
          <w:rFonts w:ascii="Arial" w:hAnsi="Arial" w:cs="Arial"/>
          <w:color w:val="000000"/>
          <w:sz w:val="22"/>
          <w:szCs w:val="22"/>
        </w:rPr>
        <w:t>Não serão computadas questões não respondidas, rasuras</w:t>
      </w:r>
      <w:r w:rsidR="00EC5C12">
        <w:rPr>
          <w:rFonts w:ascii="Arial" w:hAnsi="Arial" w:cs="Arial"/>
          <w:color w:val="000000"/>
          <w:sz w:val="22"/>
          <w:szCs w:val="22"/>
        </w:rPr>
        <w:t xml:space="preserve">, ou </w:t>
      </w:r>
      <w:r w:rsidR="00EC5C12" w:rsidRPr="00823EA4">
        <w:rPr>
          <w:rFonts w:ascii="Arial" w:hAnsi="Arial" w:cs="Arial"/>
          <w:color w:val="000000"/>
          <w:sz w:val="22"/>
          <w:szCs w:val="22"/>
        </w:rPr>
        <w:t>que contenham mais de uma alternativa assinalada, mesmo que uma delas esteja correta.</w:t>
      </w:r>
    </w:p>
    <w:p w14:paraId="4015258E" w14:textId="7FEB1022" w:rsidR="00EC5C12" w:rsidRDefault="00914D80" w:rsidP="00EC5C12">
      <w:pPr>
        <w:autoSpaceDE w:val="0"/>
        <w:autoSpaceDN w:val="0"/>
        <w:adjustRightInd w:val="0"/>
        <w:spacing w:after="120"/>
        <w:jc w:val="both"/>
        <w:rPr>
          <w:rFonts w:ascii="Arial" w:hAnsi="Arial" w:cs="Arial"/>
          <w:sz w:val="22"/>
          <w:szCs w:val="22"/>
        </w:rPr>
      </w:pPr>
      <w:r>
        <w:rPr>
          <w:rFonts w:ascii="Arial" w:hAnsi="Arial" w:cs="Arial"/>
          <w:b/>
          <w:sz w:val="22"/>
          <w:szCs w:val="22"/>
        </w:rPr>
        <w:t>6.</w:t>
      </w:r>
      <w:r w:rsidR="00EC5C12">
        <w:rPr>
          <w:rFonts w:ascii="Arial" w:hAnsi="Arial" w:cs="Arial"/>
          <w:b/>
          <w:sz w:val="22"/>
          <w:szCs w:val="22"/>
        </w:rPr>
        <w:t>21</w:t>
      </w:r>
      <w:r w:rsidR="00EC5C12" w:rsidRPr="00823EA4">
        <w:rPr>
          <w:rFonts w:ascii="Arial" w:hAnsi="Arial" w:cs="Arial"/>
          <w:b/>
          <w:sz w:val="22"/>
          <w:szCs w:val="22"/>
        </w:rPr>
        <w:t>.</w:t>
      </w:r>
      <w:r w:rsidR="00EC5C12" w:rsidRPr="00823EA4">
        <w:rPr>
          <w:rFonts w:ascii="Arial" w:hAnsi="Arial" w:cs="Arial"/>
          <w:sz w:val="22"/>
          <w:szCs w:val="22"/>
        </w:rPr>
        <w:t xml:space="preserve"> Não deverá ser feita nenhuma marca fora do campo reservado às respostas ou à assinatura, sob pena de acarretar prejuízo ao desempenho do candidato.</w:t>
      </w:r>
    </w:p>
    <w:p w14:paraId="064E98A6" w14:textId="6F640526" w:rsidR="00EC5C12"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6.</w:t>
      </w:r>
      <w:r w:rsidR="00EC5C12" w:rsidRPr="00A2524F">
        <w:rPr>
          <w:rFonts w:ascii="Arial" w:hAnsi="Arial" w:cs="Arial"/>
          <w:b/>
          <w:color w:val="000000"/>
          <w:sz w:val="22"/>
          <w:szCs w:val="22"/>
        </w:rPr>
        <w:t>22.</w:t>
      </w:r>
      <w:r w:rsidR="00EC5C12">
        <w:rPr>
          <w:rFonts w:ascii="Arial" w:hAnsi="Arial" w:cs="Arial"/>
          <w:color w:val="000000"/>
          <w:sz w:val="22"/>
          <w:szCs w:val="22"/>
        </w:rPr>
        <w:t xml:space="preserve"> </w:t>
      </w:r>
      <w:r w:rsidR="00EC5C12" w:rsidRPr="00823EA4">
        <w:rPr>
          <w:rFonts w:ascii="Arial" w:hAnsi="Arial" w:cs="Arial"/>
          <w:color w:val="000000"/>
          <w:sz w:val="22"/>
          <w:szCs w:val="22"/>
        </w:rPr>
        <w:t>A prova será individual, não sendo tolerada a comunicação com outro candidato, consultas bibliográficas de qualquer espécie, utilização de máquina calculadora, agendas eletrônicas ou similares, telefone celular, “MP3” ou qualquer material que não seja o estritamente necessário para a realização da prova. Os aparelhos “celulares” deverão ser desligados e</w:t>
      </w:r>
      <w:r w:rsidR="00EC5C12">
        <w:rPr>
          <w:rFonts w:ascii="Arial" w:hAnsi="Arial" w:cs="Arial"/>
          <w:color w:val="000000"/>
          <w:sz w:val="22"/>
          <w:szCs w:val="22"/>
        </w:rPr>
        <w:t>/ou</w:t>
      </w:r>
      <w:r w:rsidR="00EC5C12" w:rsidRPr="00823EA4">
        <w:rPr>
          <w:rFonts w:ascii="Arial" w:hAnsi="Arial" w:cs="Arial"/>
          <w:color w:val="000000"/>
          <w:sz w:val="22"/>
          <w:szCs w:val="22"/>
        </w:rPr>
        <w:t xml:space="preserve"> ter suas baterias retiradas, o não desligamento do mesmo é passível de desclassificação</w:t>
      </w:r>
      <w:r w:rsidR="002323EB">
        <w:rPr>
          <w:rFonts w:ascii="Arial" w:hAnsi="Arial" w:cs="Arial"/>
          <w:color w:val="000000"/>
          <w:sz w:val="22"/>
          <w:szCs w:val="22"/>
        </w:rPr>
        <w:t>,</w:t>
      </w:r>
      <w:r w:rsidR="00EC5C12" w:rsidRPr="00823EA4">
        <w:rPr>
          <w:rFonts w:ascii="Arial" w:hAnsi="Arial" w:cs="Arial"/>
          <w:color w:val="000000"/>
          <w:sz w:val="22"/>
          <w:szCs w:val="22"/>
        </w:rPr>
        <w:t xml:space="preserve"> do </w:t>
      </w:r>
      <w:r w:rsidR="003A3231">
        <w:rPr>
          <w:rFonts w:ascii="Arial" w:hAnsi="Arial" w:cs="Arial"/>
          <w:color w:val="000000"/>
          <w:sz w:val="22"/>
          <w:szCs w:val="22"/>
        </w:rPr>
        <w:t>Concurso Público</w:t>
      </w:r>
      <w:r w:rsidR="00EC5C12" w:rsidRPr="00823EA4">
        <w:rPr>
          <w:rFonts w:ascii="Arial" w:hAnsi="Arial" w:cs="Arial"/>
          <w:color w:val="000000"/>
          <w:sz w:val="22"/>
          <w:szCs w:val="22"/>
        </w:rPr>
        <w:t>.</w:t>
      </w:r>
    </w:p>
    <w:p w14:paraId="1042C68A" w14:textId="3B98B253" w:rsidR="00EC5C12" w:rsidRDefault="00D5020C" w:rsidP="00EC5C12">
      <w:pPr>
        <w:autoSpaceDE w:val="0"/>
        <w:autoSpaceDN w:val="0"/>
        <w:adjustRightInd w:val="0"/>
        <w:spacing w:after="120"/>
        <w:jc w:val="both"/>
        <w:rPr>
          <w:rFonts w:ascii="Arial" w:hAnsi="Arial" w:cs="Arial"/>
          <w:sz w:val="22"/>
          <w:szCs w:val="22"/>
        </w:rPr>
      </w:pPr>
      <w:r>
        <w:rPr>
          <w:rFonts w:ascii="Arial" w:hAnsi="Arial" w:cs="Arial"/>
          <w:b/>
          <w:color w:val="000000"/>
          <w:sz w:val="22"/>
          <w:szCs w:val="22"/>
        </w:rPr>
        <w:t>6.</w:t>
      </w:r>
      <w:r w:rsidR="00EC5C12" w:rsidRPr="003A237D">
        <w:rPr>
          <w:rFonts w:ascii="Arial" w:hAnsi="Arial" w:cs="Arial"/>
          <w:b/>
          <w:color w:val="000000"/>
          <w:sz w:val="22"/>
          <w:szCs w:val="22"/>
        </w:rPr>
        <w:t>23.</w:t>
      </w:r>
      <w:r w:rsidR="00EC5C12">
        <w:rPr>
          <w:rFonts w:ascii="Arial" w:hAnsi="Arial" w:cs="Arial"/>
          <w:color w:val="000000"/>
          <w:sz w:val="22"/>
          <w:szCs w:val="22"/>
        </w:rPr>
        <w:t xml:space="preserve"> </w:t>
      </w:r>
      <w:r w:rsidR="00EC5C12" w:rsidRPr="003A237D">
        <w:rPr>
          <w:rFonts w:ascii="Arial" w:hAnsi="Arial" w:cs="Arial"/>
          <w:sz w:val="22"/>
          <w:szCs w:val="22"/>
        </w:rPr>
        <w:t>A empresa organizadora cederá embalagem plástica com lacre para a guarda</w:t>
      </w:r>
      <w:r w:rsidR="00EC5C12">
        <w:rPr>
          <w:rFonts w:ascii="Arial" w:hAnsi="Arial" w:cs="Arial"/>
          <w:sz w:val="22"/>
          <w:szCs w:val="22"/>
        </w:rPr>
        <w:t>,</w:t>
      </w:r>
      <w:r w:rsidR="00EC5C12" w:rsidRPr="003A237D">
        <w:rPr>
          <w:rFonts w:ascii="Arial" w:hAnsi="Arial" w:cs="Arial"/>
          <w:sz w:val="22"/>
          <w:szCs w:val="22"/>
        </w:rPr>
        <w:t xml:space="preserve"> pelo candidato</w:t>
      </w:r>
      <w:r w:rsidR="00EC5C12">
        <w:rPr>
          <w:rFonts w:ascii="Arial" w:hAnsi="Arial" w:cs="Arial"/>
          <w:sz w:val="22"/>
          <w:szCs w:val="22"/>
        </w:rPr>
        <w:t>,</w:t>
      </w:r>
      <w:r w:rsidR="00EC5C12" w:rsidRPr="003A237D">
        <w:rPr>
          <w:rFonts w:ascii="Arial" w:hAnsi="Arial" w:cs="Arial"/>
          <w:sz w:val="22"/>
          <w:szCs w:val="22"/>
        </w:rPr>
        <w:t xml:space="preserve"> de celular e outros objetos que se façam necessários.</w:t>
      </w:r>
    </w:p>
    <w:p w14:paraId="6CC75261" w14:textId="058F4B17" w:rsidR="00EC5C12" w:rsidRPr="003A237D"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sz w:val="22"/>
          <w:szCs w:val="22"/>
        </w:rPr>
        <w:t>6.</w:t>
      </w:r>
      <w:r w:rsidR="00EC5C12" w:rsidRPr="003A237D">
        <w:rPr>
          <w:rFonts w:ascii="Arial" w:hAnsi="Arial" w:cs="Arial"/>
          <w:b/>
          <w:sz w:val="22"/>
          <w:szCs w:val="22"/>
        </w:rPr>
        <w:t>24.</w:t>
      </w:r>
      <w:r w:rsidR="00EC5C12" w:rsidRPr="003A237D">
        <w:rPr>
          <w:rFonts w:ascii="Arial" w:hAnsi="Arial" w:cs="Arial"/>
          <w:sz w:val="22"/>
          <w:szCs w:val="22"/>
        </w:rPr>
        <w:t xml:space="preserve"> Durante a realização das provas, a empresa executora do </w:t>
      </w:r>
      <w:r w:rsidR="005A0852">
        <w:rPr>
          <w:rFonts w:ascii="Arial" w:hAnsi="Arial" w:cs="Arial"/>
          <w:sz w:val="22"/>
          <w:szCs w:val="22"/>
        </w:rPr>
        <w:t>certame</w:t>
      </w:r>
      <w:r w:rsidR="00EC5C12" w:rsidRPr="003A237D">
        <w:rPr>
          <w:rFonts w:ascii="Arial" w:hAnsi="Arial" w:cs="Arial"/>
          <w:sz w:val="22"/>
          <w:szCs w:val="22"/>
        </w:rPr>
        <w:t xml:space="preserve"> poderá submeter os candidatos, quantas vezes forem necessárias, ao sistema de detecção de metais, seja nas salas, </w:t>
      </w:r>
      <w:r w:rsidR="00EC5C12" w:rsidRPr="003A237D">
        <w:rPr>
          <w:rFonts w:ascii="Arial" w:hAnsi="Arial" w:cs="Arial"/>
          <w:sz w:val="22"/>
          <w:szCs w:val="22"/>
        </w:rPr>
        <w:lastRenderedPageBreak/>
        <w:t>corredores e banheiros, a fim de impedir e verificar se o candidato está portando material não permitido. Caso o candidato estiver portando qualquer tipo de aparelho eletrônico e for verificada a existência pelo detector de metal, será s</w:t>
      </w:r>
      <w:r w:rsidR="00EC5C12">
        <w:rPr>
          <w:rFonts w:ascii="Arial" w:hAnsi="Arial" w:cs="Arial"/>
          <w:sz w:val="22"/>
          <w:szCs w:val="22"/>
        </w:rPr>
        <w:t xml:space="preserve">umariamente excluído do </w:t>
      </w:r>
      <w:r w:rsidR="003A3231">
        <w:rPr>
          <w:rFonts w:ascii="Arial" w:hAnsi="Arial" w:cs="Arial"/>
          <w:sz w:val="22"/>
          <w:szCs w:val="22"/>
        </w:rPr>
        <w:t>Concurso Público</w:t>
      </w:r>
      <w:r w:rsidR="00EC5C12" w:rsidRPr="003A237D">
        <w:rPr>
          <w:rFonts w:ascii="Arial" w:hAnsi="Arial" w:cs="Arial"/>
          <w:sz w:val="22"/>
          <w:szCs w:val="22"/>
        </w:rPr>
        <w:t>.</w:t>
      </w:r>
    </w:p>
    <w:p w14:paraId="35B0408F" w14:textId="746E79C5" w:rsidR="00EC5C12" w:rsidRPr="00823EA4"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6.</w:t>
      </w:r>
      <w:r w:rsidR="00EC5C12" w:rsidRPr="00A7396D">
        <w:rPr>
          <w:rFonts w:ascii="Arial" w:hAnsi="Arial" w:cs="Arial"/>
          <w:b/>
          <w:color w:val="000000"/>
          <w:sz w:val="22"/>
          <w:szCs w:val="22"/>
        </w:rPr>
        <w:t>25.</w:t>
      </w:r>
      <w:r w:rsidR="00EC5C12">
        <w:rPr>
          <w:rFonts w:ascii="Arial" w:hAnsi="Arial" w:cs="Arial"/>
          <w:color w:val="000000"/>
          <w:sz w:val="22"/>
          <w:szCs w:val="22"/>
        </w:rPr>
        <w:t xml:space="preserve"> </w:t>
      </w:r>
      <w:r w:rsidR="00EC5C12" w:rsidRPr="00823EA4">
        <w:rPr>
          <w:rFonts w:ascii="Arial" w:hAnsi="Arial" w:cs="Arial"/>
          <w:color w:val="000000"/>
          <w:sz w:val="22"/>
          <w:szCs w:val="22"/>
        </w:rPr>
        <w:t xml:space="preserve">Reserva-se à Comissão Organizadora deste </w:t>
      </w:r>
      <w:r w:rsidR="003A3231">
        <w:rPr>
          <w:rFonts w:ascii="Arial" w:hAnsi="Arial" w:cs="Arial"/>
          <w:color w:val="000000"/>
          <w:sz w:val="22"/>
          <w:szCs w:val="22"/>
        </w:rPr>
        <w:t>Concurso Público</w:t>
      </w:r>
      <w:r w:rsidR="00EC5C12" w:rsidRPr="00823EA4">
        <w:rPr>
          <w:rFonts w:ascii="Arial" w:hAnsi="Arial" w:cs="Arial"/>
          <w:color w:val="000000"/>
          <w:sz w:val="22"/>
          <w:szCs w:val="22"/>
        </w:rPr>
        <w:t xml:space="preserve"> e aos Fiscais, o direito de excluir da prova e eliminar o candidato, cujo comportamento for considerado inadequado, bem como, tomar medidas saneadoras, restabelecer critérios outros para resguardar a execução individual e correta do certame.</w:t>
      </w:r>
    </w:p>
    <w:p w14:paraId="45A98863" w14:textId="086D0056" w:rsidR="00EC5C12" w:rsidRDefault="00D5020C" w:rsidP="00EC5C12">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6.</w:t>
      </w:r>
      <w:r w:rsidR="00EC5C12">
        <w:rPr>
          <w:rFonts w:ascii="Arial" w:hAnsi="Arial" w:cs="Arial"/>
          <w:b/>
          <w:bCs/>
          <w:color w:val="000000"/>
          <w:sz w:val="22"/>
          <w:szCs w:val="22"/>
        </w:rPr>
        <w:t>2</w:t>
      </w:r>
      <w:r w:rsidR="00EC5C12" w:rsidRPr="00823EA4">
        <w:rPr>
          <w:rFonts w:ascii="Arial" w:hAnsi="Arial" w:cs="Arial"/>
          <w:b/>
          <w:bCs/>
          <w:color w:val="000000"/>
          <w:sz w:val="22"/>
          <w:szCs w:val="22"/>
        </w:rPr>
        <w:t xml:space="preserve">6. </w:t>
      </w:r>
      <w:r w:rsidR="00EC5C12" w:rsidRPr="00823EA4">
        <w:rPr>
          <w:rFonts w:ascii="Arial" w:hAnsi="Arial" w:cs="Arial"/>
          <w:color w:val="000000"/>
          <w:sz w:val="22"/>
          <w:szCs w:val="22"/>
        </w:rPr>
        <w:t xml:space="preserve">Não haverá sob qualquer pretexto ou motivo, segunda chamada para a realização da prova. Os candidatos deverão comparecer no mínimo meia hora antes do horário marcado para o </w:t>
      </w:r>
      <w:r w:rsidR="00EC5C12" w:rsidRPr="00823EA4">
        <w:rPr>
          <w:rFonts w:ascii="Arial" w:hAnsi="Arial" w:cs="Arial"/>
          <w:b/>
          <w:color w:val="000000"/>
          <w:sz w:val="22"/>
          <w:szCs w:val="22"/>
        </w:rPr>
        <w:t>fechamento dos portões</w:t>
      </w:r>
      <w:r w:rsidR="00EC5C12" w:rsidRPr="00823EA4">
        <w:rPr>
          <w:rFonts w:ascii="Arial" w:hAnsi="Arial" w:cs="Arial"/>
          <w:color w:val="000000"/>
          <w:sz w:val="22"/>
          <w:szCs w:val="22"/>
        </w:rPr>
        <w:t>. NÃO sendo permitida a entrada de candidatos retardatários.</w:t>
      </w:r>
    </w:p>
    <w:p w14:paraId="13E22106" w14:textId="57F92F3F" w:rsidR="00EC5C12"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6.</w:t>
      </w:r>
      <w:r w:rsidR="00EC5C12">
        <w:rPr>
          <w:rFonts w:ascii="Arial" w:hAnsi="Arial" w:cs="Arial"/>
          <w:b/>
          <w:bCs/>
          <w:color w:val="000000"/>
          <w:sz w:val="22"/>
          <w:szCs w:val="22"/>
        </w:rPr>
        <w:t>27</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 xml:space="preserve">Após assinar a lista de presença e adentrar </w:t>
      </w:r>
      <w:r w:rsidR="00EC5C12">
        <w:rPr>
          <w:rFonts w:ascii="Arial" w:hAnsi="Arial" w:cs="Arial"/>
          <w:color w:val="000000"/>
          <w:sz w:val="22"/>
          <w:szCs w:val="22"/>
        </w:rPr>
        <w:t>à</w:t>
      </w:r>
      <w:r w:rsidR="00EC5C12" w:rsidRPr="00823EA4">
        <w:rPr>
          <w:rFonts w:ascii="Arial" w:hAnsi="Arial" w:cs="Arial"/>
          <w:color w:val="000000"/>
          <w:sz w:val="22"/>
          <w:szCs w:val="22"/>
        </w:rPr>
        <w:t xml:space="preserve"> sala de prova, o candidato não poderá, sob qualquer pretexto, ausentar-se sem autorização do Fiscal da Sala, podendo sair somente acompanhado do Fiscal de Corredor, designado pela Comissão Organizadora.</w:t>
      </w:r>
    </w:p>
    <w:p w14:paraId="65199B99" w14:textId="5C7C9B68" w:rsidR="00EC5C12" w:rsidRPr="00823EA4"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6.</w:t>
      </w:r>
      <w:r w:rsidR="00EC5C12">
        <w:rPr>
          <w:rFonts w:ascii="Arial" w:hAnsi="Arial" w:cs="Arial"/>
          <w:b/>
          <w:bCs/>
          <w:color w:val="000000"/>
          <w:sz w:val="22"/>
          <w:szCs w:val="22"/>
        </w:rPr>
        <w:t>28</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 xml:space="preserve">Em caso de necessidade de amamentação durante a realização da prova, a candidata deverá levar um acompanhante, que terá local reservado para esse fim e que será responsável pela guarda da criança, no momento da amamentação, a candidata deverá ser acompanhada por um fiscal, sem a presença do responsável pela guarda da criança. Não haverá compensação do tempo de amamentação </w:t>
      </w:r>
      <w:r w:rsidR="00B45FA0">
        <w:rPr>
          <w:rFonts w:ascii="Arial" w:hAnsi="Arial" w:cs="Arial"/>
          <w:color w:val="000000"/>
          <w:sz w:val="22"/>
          <w:szCs w:val="22"/>
        </w:rPr>
        <w:t>no tempo de</w:t>
      </w:r>
      <w:r w:rsidR="00EC5C12" w:rsidRPr="00823EA4">
        <w:rPr>
          <w:rFonts w:ascii="Arial" w:hAnsi="Arial" w:cs="Arial"/>
          <w:color w:val="000000"/>
          <w:sz w:val="22"/>
          <w:szCs w:val="22"/>
        </w:rPr>
        <w:t xml:space="preserve"> duração da prova da candidata.</w:t>
      </w:r>
    </w:p>
    <w:p w14:paraId="2273342B" w14:textId="6DF58E68" w:rsidR="00EC5C12" w:rsidRDefault="00D5020C" w:rsidP="00EC5C12">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6.</w:t>
      </w:r>
      <w:r w:rsidR="00EC5C12">
        <w:rPr>
          <w:rFonts w:ascii="Arial" w:hAnsi="Arial" w:cs="Arial"/>
          <w:b/>
          <w:bCs/>
          <w:color w:val="000000"/>
          <w:sz w:val="22"/>
          <w:szCs w:val="22"/>
        </w:rPr>
        <w:t>29</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 xml:space="preserve">O candidato só poderá retirar-se do local de aplicação da prova, após decorrido </w:t>
      </w:r>
      <w:r w:rsidR="002323EB">
        <w:rPr>
          <w:rFonts w:ascii="Arial" w:hAnsi="Arial" w:cs="Arial"/>
          <w:color w:val="000000"/>
          <w:sz w:val="22"/>
          <w:szCs w:val="22"/>
        </w:rPr>
        <w:t>1</w:t>
      </w:r>
      <w:r w:rsidR="00381532">
        <w:rPr>
          <w:rFonts w:ascii="Arial" w:hAnsi="Arial" w:cs="Arial"/>
          <w:color w:val="000000"/>
          <w:sz w:val="22"/>
          <w:szCs w:val="22"/>
        </w:rPr>
        <w:t xml:space="preserve"> (uma)</w:t>
      </w:r>
      <w:r w:rsidR="002323EB">
        <w:rPr>
          <w:rFonts w:ascii="Arial" w:hAnsi="Arial" w:cs="Arial"/>
          <w:color w:val="000000"/>
          <w:sz w:val="22"/>
          <w:szCs w:val="22"/>
        </w:rPr>
        <w:t xml:space="preserve"> </w:t>
      </w:r>
      <w:r w:rsidR="00EC5C12" w:rsidRPr="00823EA4">
        <w:rPr>
          <w:rFonts w:ascii="Arial" w:hAnsi="Arial" w:cs="Arial"/>
          <w:color w:val="000000"/>
          <w:sz w:val="22"/>
          <w:szCs w:val="22"/>
        </w:rPr>
        <w:t>h</w:t>
      </w:r>
      <w:r w:rsidR="002323EB">
        <w:rPr>
          <w:rFonts w:ascii="Arial" w:hAnsi="Arial" w:cs="Arial"/>
          <w:color w:val="000000"/>
          <w:sz w:val="22"/>
          <w:szCs w:val="22"/>
        </w:rPr>
        <w:t>ora</w:t>
      </w:r>
      <w:r w:rsidR="00EC5C12" w:rsidRPr="00823EA4">
        <w:rPr>
          <w:rFonts w:ascii="Arial" w:hAnsi="Arial" w:cs="Arial"/>
          <w:color w:val="000000"/>
          <w:sz w:val="22"/>
          <w:szCs w:val="22"/>
        </w:rPr>
        <w:t xml:space="preserve"> do horário previsto para o início da mesma e constante do presente Edital, </w:t>
      </w:r>
      <w:r w:rsidR="00EC5C12" w:rsidRPr="00381532">
        <w:rPr>
          <w:rFonts w:ascii="Arial" w:hAnsi="Arial" w:cs="Arial"/>
          <w:b/>
          <w:bCs/>
          <w:color w:val="000000"/>
          <w:sz w:val="22"/>
          <w:szCs w:val="22"/>
        </w:rPr>
        <w:t>devendo entregar ao Fiscal da Sala o CARTÃO DE RESPOSTAS ASSINADO</w:t>
      </w:r>
      <w:r w:rsidR="00EC5C12" w:rsidRPr="00823EA4">
        <w:rPr>
          <w:rFonts w:ascii="Arial" w:hAnsi="Arial" w:cs="Arial"/>
          <w:color w:val="000000"/>
          <w:sz w:val="22"/>
          <w:szCs w:val="22"/>
        </w:rPr>
        <w:t xml:space="preserve">. </w:t>
      </w:r>
    </w:p>
    <w:p w14:paraId="38A52B91" w14:textId="4138F831" w:rsidR="00EC5C12" w:rsidRPr="003D7960" w:rsidRDefault="00D5020C" w:rsidP="005A0852">
      <w:pPr>
        <w:autoSpaceDE w:val="0"/>
        <w:autoSpaceDN w:val="0"/>
        <w:adjustRightInd w:val="0"/>
        <w:spacing w:after="120" w:line="276" w:lineRule="auto"/>
        <w:jc w:val="both"/>
        <w:rPr>
          <w:rFonts w:ascii="Arial" w:hAnsi="Arial" w:cs="Arial"/>
          <w:sz w:val="22"/>
          <w:szCs w:val="22"/>
        </w:rPr>
      </w:pPr>
      <w:r>
        <w:rPr>
          <w:rFonts w:ascii="Arial" w:hAnsi="Arial" w:cs="Arial"/>
          <w:b/>
          <w:bCs/>
          <w:sz w:val="22"/>
          <w:szCs w:val="22"/>
        </w:rPr>
        <w:t>6.</w:t>
      </w:r>
      <w:r w:rsidR="00EC5C12" w:rsidRPr="00E473F1">
        <w:rPr>
          <w:rFonts w:ascii="Arial" w:hAnsi="Arial" w:cs="Arial"/>
          <w:b/>
          <w:bCs/>
          <w:sz w:val="22"/>
          <w:szCs w:val="22"/>
        </w:rPr>
        <w:t>30.</w:t>
      </w:r>
      <w:r w:rsidR="00EC5C12">
        <w:rPr>
          <w:rFonts w:ascii="Arial" w:hAnsi="Arial" w:cs="Arial"/>
          <w:sz w:val="22"/>
          <w:szCs w:val="22"/>
        </w:rPr>
        <w:t xml:space="preserve"> </w:t>
      </w:r>
      <w:r w:rsidR="00EC5C12" w:rsidRPr="003D7960">
        <w:rPr>
          <w:rFonts w:ascii="Arial" w:hAnsi="Arial" w:cs="Arial"/>
          <w:sz w:val="22"/>
          <w:szCs w:val="22"/>
        </w:rPr>
        <w:t>Excepcionalmente,</w:t>
      </w:r>
      <w:r w:rsidR="00EC5C12">
        <w:rPr>
          <w:rFonts w:ascii="Arial" w:hAnsi="Arial" w:cs="Arial"/>
          <w:sz w:val="22"/>
          <w:szCs w:val="22"/>
        </w:rPr>
        <w:t xml:space="preserve"> devido à pandemia da Covid-19</w:t>
      </w:r>
      <w:r w:rsidR="00EC5C12" w:rsidRPr="003D7960">
        <w:rPr>
          <w:rFonts w:ascii="Arial" w:hAnsi="Arial" w:cs="Arial"/>
          <w:sz w:val="22"/>
          <w:szCs w:val="22"/>
        </w:rPr>
        <w:t xml:space="preserve"> </w:t>
      </w:r>
      <w:r w:rsidR="00EC5C12">
        <w:rPr>
          <w:rFonts w:ascii="Arial" w:hAnsi="Arial" w:cs="Arial"/>
          <w:sz w:val="22"/>
          <w:szCs w:val="22"/>
        </w:rPr>
        <w:t>o</w:t>
      </w:r>
      <w:r w:rsidR="00EC5C12" w:rsidRPr="003D7960">
        <w:rPr>
          <w:rFonts w:ascii="Arial" w:hAnsi="Arial" w:cs="Arial"/>
          <w:sz w:val="22"/>
          <w:szCs w:val="22"/>
        </w:rPr>
        <w:t xml:space="preserve"> </w:t>
      </w:r>
      <w:r w:rsidR="00EC5C12">
        <w:rPr>
          <w:rFonts w:ascii="Arial" w:hAnsi="Arial" w:cs="Arial"/>
          <w:sz w:val="22"/>
          <w:szCs w:val="22"/>
        </w:rPr>
        <w:t>c</w:t>
      </w:r>
      <w:r w:rsidR="00EC5C12" w:rsidRPr="003D7960">
        <w:rPr>
          <w:rFonts w:ascii="Arial" w:hAnsi="Arial" w:cs="Arial"/>
          <w:sz w:val="22"/>
          <w:szCs w:val="22"/>
        </w:rPr>
        <w:t xml:space="preserve">andidato </w:t>
      </w:r>
      <w:r w:rsidR="00EC5C12">
        <w:rPr>
          <w:rFonts w:ascii="Arial" w:hAnsi="Arial" w:cs="Arial"/>
          <w:sz w:val="22"/>
          <w:szCs w:val="22"/>
        </w:rPr>
        <w:t>p</w:t>
      </w:r>
      <w:r w:rsidR="00EC5C12" w:rsidRPr="003D7960">
        <w:rPr>
          <w:rFonts w:ascii="Arial" w:hAnsi="Arial" w:cs="Arial"/>
          <w:sz w:val="22"/>
          <w:szCs w:val="22"/>
        </w:rPr>
        <w:t xml:space="preserve">oderá </w:t>
      </w:r>
      <w:r w:rsidR="00EC5C12">
        <w:rPr>
          <w:rFonts w:ascii="Arial" w:hAnsi="Arial" w:cs="Arial"/>
          <w:sz w:val="22"/>
          <w:szCs w:val="22"/>
        </w:rPr>
        <w:t>l</w:t>
      </w:r>
      <w:r w:rsidR="00EC5C12" w:rsidRPr="003D7960">
        <w:rPr>
          <w:rFonts w:ascii="Arial" w:hAnsi="Arial" w:cs="Arial"/>
          <w:sz w:val="22"/>
          <w:szCs w:val="22"/>
        </w:rPr>
        <w:t xml:space="preserve">evar </w:t>
      </w:r>
      <w:r w:rsidR="00EC5C12">
        <w:rPr>
          <w:rFonts w:ascii="Arial" w:hAnsi="Arial" w:cs="Arial"/>
          <w:sz w:val="22"/>
          <w:szCs w:val="22"/>
        </w:rPr>
        <w:t>o</w:t>
      </w:r>
      <w:r w:rsidR="00EC5C12" w:rsidRPr="003D7960">
        <w:rPr>
          <w:rFonts w:ascii="Arial" w:hAnsi="Arial" w:cs="Arial"/>
          <w:sz w:val="22"/>
          <w:szCs w:val="22"/>
        </w:rPr>
        <w:t xml:space="preserve"> Caderno </w:t>
      </w:r>
      <w:r w:rsidR="00EC5C12">
        <w:rPr>
          <w:rFonts w:ascii="Arial" w:hAnsi="Arial" w:cs="Arial"/>
          <w:sz w:val="22"/>
          <w:szCs w:val="22"/>
        </w:rPr>
        <w:t>d</w:t>
      </w:r>
      <w:r w:rsidR="00EC5C12" w:rsidRPr="003D7960">
        <w:rPr>
          <w:rFonts w:ascii="Arial" w:hAnsi="Arial" w:cs="Arial"/>
          <w:sz w:val="22"/>
          <w:szCs w:val="22"/>
        </w:rPr>
        <w:t xml:space="preserve">e Questões </w:t>
      </w:r>
      <w:r w:rsidR="00EC5C12">
        <w:rPr>
          <w:rFonts w:ascii="Arial" w:hAnsi="Arial" w:cs="Arial"/>
          <w:sz w:val="22"/>
          <w:szCs w:val="22"/>
        </w:rPr>
        <w:t>d</w:t>
      </w:r>
      <w:r w:rsidR="00EC5C12" w:rsidRPr="003D7960">
        <w:rPr>
          <w:rFonts w:ascii="Arial" w:hAnsi="Arial" w:cs="Arial"/>
          <w:sz w:val="22"/>
          <w:szCs w:val="22"/>
        </w:rPr>
        <w:t xml:space="preserve">a Prova Objetiva </w:t>
      </w:r>
      <w:r w:rsidR="00EC5C12">
        <w:rPr>
          <w:rFonts w:ascii="Arial" w:hAnsi="Arial" w:cs="Arial"/>
          <w:sz w:val="22"/>
          <w:szCs w:val="22"/>
        </w:rPr>
        <w:t>a</w:t>
      </w:r>
      <w:r w:rsidR="00EC5C12" w:rsidRPr="003D7960">
        <w:rPr>
          <w:rFonts w:ascii="Arial" w:hAnsi="Arial" w:cs="Arial"/>
          <w:sz w:val="22"/>
          <w:szCs w:val="22"/>
        </w:rPr>
        <w:t>pós 1 (</w:t>
      </w:r>
      <w:r w:rsidR="00EC5C12">
        <w:rPr>
          <w:rFonts w:ascii="Arial" w:hAnsi="Arial" w:cs="Arial"/>
          <w:sz w:val="22"/>
          <w:szCs w:val="22"/>
        </w:rPr>
        <w:t>u</w:t>
      </w:r>
      <w:r w:rsidR="00EC5C12" w:rsidRPr="003D7960">
        <w:rPr>
          <w:rFonts w:ascii="Arial" w:hAnsi="Arial" w:cs="Arial"/>
          <w:sz w:val="22"/>
          <w:szCs w:val="22"/>
        </w:rPr>
        <w:t xml:space="preserve">ma) </w:t>
      </w:r>
      <w:r w:rsidR="00EC5C12">
        <w:rPr>
          <w:rFonts w:ascii="Arial" w:hAnsi="Arial" w:cs="Arial"/>
          <w:sz w:val="22"/>
          <w:szCs w:val="22"/>
        </w:rPr>
        <w:t>h</w:t>
      </w:r>
      <w:r w:rsidR="00EC5C12" w:rsidRPr="003D7960">
        <w:rPr>
          <w:rFonts w:ascii="Arial" w:hAnsi="Arial" w:cs="Arial"/>
          <w:sz w:val="22"/>
          <w:szCs w:val="22"/>
        </w:rPr>
        <w:t xml:space="preserve">ora </w:t>
      </w:r>
      <w:r w:rsidR="00EC5C12">
        <w:rPr>
          <w:rFonts w:ascii="Arial" w:hAnsi="Arial" w:cs="Arial"/>
          <w:sz w:val="22"/>
          <w:szCs w:val="22"/>
        </w:rPr>
        <w:t>d</w:t>
      </w:r>
      <w:r w:rsidR="00EC5C12" w:rsidRPr="003D7960">
        <w:rPr>
          <w:rFonts w:ascii="Arial" w:hAnsi="Arial" w:cs="Arial"/>
          <w:sz w:val="22"/>
          <w:szCs w:val="22"/>
        </w:rPr>
        <w:t xml:space="preserve">o </w:t>
      </w:r>
      <w:r w:rsidR="00EC5C12">
        <w:rPr>
          <w:rFonts w:ascii="Arial" w:hAnsi="Arial" w:cs="Arial"/>
          <w:sz w:val="22"/>
          <w:szCs w:val="22"/>
        </w:rPr>
        <w:t>i</w:t>
      </w:r>
      <w:r w:rsidR="00EC5C12" w:rsidRPr="003D7960">
        <w:rPr>
          <w:rFonts w:ascii="Arial" w:hAnsi="Arial" w:cs="Arial"/>
          <w:sz w:val="22"/>
          <w:szCs w:val="22"/>
        </w:rPr>
        <w:t xml:space="preserve">nício </w:t>
      </w:r>
      <w:r w:rsidR="00EC5C12">
        <w:rPr>
          <w:rFonts w:ascii="Arial" w:hAnsi="Arial" w:cs="Arial"/>
          <w:sz w:val="22"/>
          <w:szCs w:val="22"/>
        </w:rPr>
        <w:t>d</w:t>
      </w:r>
      <w:r w:rsidR="00EC5C12" w:rsidRPr="003D7960">
        <w:rPr>
          <w:rFonts w:ascii="Arial" w:hAnsi="Arial" w:cs="Arial"/>
          <w:sz w:val="22"/>
          <w:szCs w:val="22"/>
        </w:rPr>
        <w:t xml:space="preserve">a Prova. </w:t>
      </w:r>
    </w:p>
    <w:p w14:paraId="75EC6483" w14:textId="3E321186" w:rsidR="00E40DB5" w:rsidRDefault="00D5020C" w:rsidP="00E40DB5">
      <w:pPr>
        <w:pStyle w:val="Default"/>
        <w:tabs>
          <w:tab w:val="left" w:pos="142"/>
        </w:tabs>
        <w:jc w:val="both"/>
        <w:rPr>
          <w:rFonts w:ascii="Arial" w:hAnsi="Arial" w:cs="Arial"/>
          <w:sz w:val="22"/>
          <w:szCs w:val="22"/>
        </w:rPr>
      </w:pPr>
      <w:r>
        <w:rPr>
          <w:rFonts w:ascii="Arial" w:hAnsi="Arial" w:cs="Arial"/>
          <w:b/>
          <w:bCs/>
          <w:sz w:val="22"/>
          <w:szCs w:val="22"/>
        </w:rPr>
        <w:t>6.</w:t>
      </w:r>
      <w:r w:rsidR="00EC5C12">
        <w:rPr>
          <w:rFonts w:ascii="Arial" w:hAnsi="Arial" w:cs="Arial"/>
          <w:b/>
          <w:bCs/>
          <w:sz w:val="22"/>
          <w:szCs w:val="22"/>
        </w:rPr>
        <w:t>31.</w:t>
      </w:r>
      <w:r w:rsidR="00EC5C12">
        <w:rPr>
          <w:rFonts w:ascii="Arial" w:hAnsi="Arial" w:cs="Arial"/>
          <w:sz w:val="22"/>
          <w:szCs w:val="22"/>
        </w:rPr>
        <w:t xml:space="preserve"> </w:t>
      </w:r>
      <w:r w:rsidR="00E40DB5">
        <w:rPr>
          <w:rFonts w:ascii="Arial" w:hAnsi="Arial" w:cs="Arial"/>
          <w:sz w:val="22"/>
          <w:szCs w:val="22"/>
        </w:rPr>
        <w:t>Os três últimos candidatos deverão permanecer na sala, juntos com o Fiscal, para confirmarem a lacração do envelope dos Cartões de Respostas pela Coordenação e assinarem as documentações necessárias.</w:t>
      </w:r>
    </w:p>
    <w:p w14:paraId="144D6C36" w14:textId="08D8FAF7" w:rsidR="00EC5C12" w:rsidRPr="00767B1E" w:rsidRDefault="00EC5C12" w:rsidP="00EC5C12">
      <w:pPr>
        <w:pStyle w:val="Default"/>
        <w:tabs>
          <w:tab w:val="left" w:pos="142"/>
        </w:tabs>
        <w:jc w:val="both"/>
        <w:rPr>
          <w:rFonts w:ascii="Arial" w:hAnsi="Arial" w:cs="Arial"/>
          <w:sz w:val="10"/>
          <w:szCs w:val="10"/>
        </w:rPr>
      </w:pPr>
    </w:p>
    <w:p w14:paraId="793D0E5C" w14:textId="540571F6" w:rsidR="005A0852" w:rsidRDefault="00D5020C" w:rsidP="005A0852">
      <w:pPr>
        <w:spacing w:after="240"/>
        <w:jc w:val="both"/>
        <w:rPr>
          <w:rStyle w:val="CitaoHTML"/>
          <w:rFonts w:ascii="Arial" w:hAnsi="Arial" w:cs="Arial"/>
          <w:i w:val="0"/>
          <w:iCs w:val="0"/>
          <w:sz w:val="22"/>
          <w:szCs w:val="22"/>
        </w:rPr>
      </w:pPr>
      <w:r>
        <w:rPr>
          <w:rFonts w:ascii="Arial" w:hAnsi="Arial" w:cs="Arial"/>
          <w:b/>
          <w:sz w:val="22"/>
          <w:szCs w:val="22"/>
        </w:rPr>
        <w:t>6.</w:t>
      </w:r>
      <w:r w:rsidR="00EC5C12">
        <w:rPr>
          <w:rFonts w:ascii="Arial" w:hAnsi="Arial" w:cs="Arial"/>
          <w:b/>
          <w:sz w:val="22"/>
          <w:szCs w:val="22"/>
        </w:rPr>
        <w:t>32</w:t>
      </w:r>
      <w:r w:rsidR="00EC5C12" w:rsidRPr="00823EA4">
        <w:rPr>
          <w:rFonts w:ascii="Arial" w:hAnsi="Arial" w:cs="Arial"/>
          <w:b/>
          <w:sz w:val="22"/>
          <w:szCs w:val="22"/>
        </w:rPr>
        <w:t>.</w:t>
      </w:r>
      <w:r w:rsidR="00EC5C12" w:rsidRPr="00823EA4">
        <w:rPr>
          <w:rFonts w:ascii="Arial" w:hAnsi="Arial" w:cs="Arial"/>
          <w:sz w:val="22"/>
          <w:szCs w:val="22"/>
        </w:rPr>
        <w:t xml:space="preserve"> </w:t>
      </w:r>
      <w:r w:rsidR="00EC5C12" w:rsidRPr="0070572B">
        <w:rPr>
          <w:rFonts w:ascii="Arial" w:hAnsi="Arial" w:cs="Arial"/>
          <w:b/>
          <w:sz w:val="22"/>
          <w:szCs w:val="22"/>
          <w:shd w:val="clear" w:color="auto" w:fill="C6D9F1"/>
        </w:rPr>
        <w:t xml:space="preserve"> Gabarito</w:t>
      </w:r>
      <w:r w:rsidR="00024B99">
        <w:rPr>
          <w:rFonts w:ascii="Arial" w:hAnsi="Arial" w:cs="Arial"/>
          <w:b/>
          <w:sz w:val="22"/>
          <w:szCs w:val="22"/>
          <w:shd w:val="clear" w:color="auto" w:fill="C6D9F1"/>
        </w:rPr>
        <w:t xml:space="preserve"> Preliminar</w:t>
      </w:r>
      <w:r w:rsidR="00EC5C12" w:rsidRPr="0070572B">
        <w:rPr>
          <w:rFonts w:ascii="Arial" w:hAnsi="Arial" w:cs="Arial"/>
          <w:sz w:val="22"/>
          <w:szCs w:val="22"/>
          <w:shd w:val="clear" w:color="auto" w:fill="C6D9F1"/>
        </w:rPr>
        <w:t xml:space="preserve"> </w:t>
      </w:r>
      <w:r w:rsidR="00EC5C12" w:rsidRPr="00024B99">
        <w:rPr>
          <w:rFonts w:ascii="Arial" w:hAnsi="Arial" w:cs="Arial"/>
          <w:b/>
          <w:bCs/>
          <w:sz w:val="22"/>
          <w:szCs w:val="22"/>
          <w:shd w:val="clear" w:color="auto" w:fill="C6D9F1"/>
        </w:rPr>
        <w:t>da</w:t>
      </w:r>
      <w:r w:rsidR="00EC5C12" w:rsidRPr="0070572B">
        <w:rPr>
          <w:rFonts w:ascii="Arial" w:hAnsi="Arial" w:cs="Arial"/>
          <w:sz w:val="22"/>
          <w:szCs w:val="22"/>
          <w:shd w:val="clear" w:color="auto" w:fill="C6D9F1"/>
        </w:rPr>
        <w:t xml:space="preserve"> </w:t>
      </w:r>
      <w:r w:rsidR="00EC5C12" w:rsidRPr="0070572B">
        <w:rPr>
          <w:rFonts w:ascii="Arial" w:hAnsi="Arial" w:cs="Arial"/>
          <w:b/>
          <w:sz w:val="22"/>
          <w:szCs w:val="22"/>
          <w:shd w:val="clear" w:color="auto" w:fill="C6D9F1"/>
        </w:rPr>
        <w:t>Prova Objetiva</w:t>
      </w:r>
      <w:r w:rsidR="00EC5C12" w:rsidRPr="00823EA4">
        <w:rPr>
          <w:rFonts w:ascii="Arial" w:hAnsi="Arial" w:cs="Arial"/>
          <w:sz w:val="22"/>
          <w:szCs w:val="22"/>
        </w:rPr>
        <w:t xml:space="preserve"> será publicado</w:t>
      </w:r>
      <w:r w:rsidR="00EC5C12" w:rsidRPr="0070572B">
        <w:rPr>
          <w:rFonts w:ascii="Arial" w:hAnsi="Arial" w:cs="Arial"/>
          <w:sz w:val="22"/>
          <w:szCs w:val="22"/>
        </w:rPr>
        <w:t xml:space="preserve"> </w:t>
      </w:r>
      <w:r w:rsidR="00EC5C12" w:rsidRPr="00823EA4">
        <w:rPr>
          <w:rFonts w:ascii="Arial" w:hAnsi="Arial" w:cs="Arial"/>
          <w:sz w:val="22"/>
          <w:szCs w:val="22"/>
        </w:rPr>
        <w:t xml:space="preserve">no </w:t>
      </w:r>
      <w:r w:rsidR="00EC5C12" w:rsidRPr="00823EA4">
        <w:rPr>
          <w:rFonts w:ascii="Arial" w:hAnsi="Arial" w:cs="Arial"/>
          <w:b/>
          <w:sz w:val="22"/>
          <w:szCs w:val="22"/>
        </w:rPr>
        <w:t xml:space="preserve">dia </w:t>
      </w:r>
      <w:r w:rsidR="00024B99">
        <w:rPr>
          <w:rFonts w:ascii="Arial" w:hAnsi="Arial" w:cs="Arial"/>
          <w:b/>
          <w:sz w:val="22"/>
          <w:szCs w:val="22"/>
        </w:rPr>
        <w:t>18</w:t>
      </w:r>
      <w:r w:rsidR="000B4933">
        <w:rPr>
          <w:rFonts w:ascii="Arial" w:hAnsi="Arial" w:cs="Arial"/>
          <w:b/>
          <w:sz w:val="22"/>
          <w:szCs w:val="22"/>
        </w:rPr>
        <w:t>/0</w:t>
      </w:r>
      <w:r w:rsidR="00024B99">
        <w:rPr>
          <w:rFonts w:ascii="Arial" w:hAnsi="Arial" w:cs="Arial"/>
          <w:b/>
          <w:sz w:val="22"/>
          <w:szCs w:val="22"/>
        </w:rPr>
        <w:t>4</w:t>
      </w:r>
      <w:r w:rsidR="006B08DE">
        <w:rPr>
          <w:rFonts w:ascii="Arial" w:hAnsi="Arial" w:cs="Arial"/>
          <w:b/>
          <w:sz w:val="22"/>
          <w:szCs w:val="22"/>
        </w:rPr>
        <w:t>/</w:t>
      </w:r>
      <w:r w:rsidR="00894FDD">
        <w:rPr>
          <w:rFonts w:ascii="Arial" w:hAnsi="Arial" w:cs="Arial"/>
          <w:b/>
          <w:sz w:val="22"/>
          <w:szCs w:val="22"/>
        </w:rPr>
        <w:t>2022</w:t>
      </w:r>
      <w:r w:rsidR="00EC5C12" w:rsidRPr="00823EA4">
        <w:rPr>
          <w:rFonts w:ascii="Arial" w:hAnsi="Arial" w:cs="Arial"/>
          <w:b/>
          <w:sz w:val="22"/>
          <w:szCs w:val="22"/>
        </w:rPr>
        <w:t xml:space="preserve">, após </w:t>
      </w:r>
      <w:r w:rsidR="00EC5C12">
        <w:rPr>
          <w:rFonts w:ascii="Arial" w:hAnsi="Arial" w:cs="Arial"/>
          <w:b/>
          <w:sz w:val="22"/>
          <w:szCs w:val="22"/>
        </w:rPr>
        <w:t>a</w:t>
      </w:r>
      <w:r w:rsidR="000B4933">
        <w:rPr>
          <w:rFonts w:ascii="Arial" w:hAnsi="Arial" w:cs="Arial"/>
          <w:b/>
          <w:sz w:val="22"/>
          <w:szCs w:val="22"/>
        </w:rPr>
        <w:t xml:space="preserve">s </w:t>
      </w:r>
      <w:r w:rsidR="006B3C93">
        <w:rPr>
          <w:rFonts w:ascii="Arial" w:hAnsi="Arial" w:cs="Arial"/>
          <w:b/>
          <w:sz w:val="22"/>
          <w:szCs w:val="22"/>
        </w:rPr>
        <w:t>17</w:t>
      </w:r>
      <w:r w:rsidR="00EC5C12" w:rsidRPr="00823EA4">
        <w:rPr>
          <w:rFonts w:ascii="Arial" w:hAnsi="Arial" w:cs="Arial"/>
          <w:b/>
          <w:sz w:val="22"/>
          <w:szCs w:val="22"/>
        </w:rPr>
        <w:t>h</w:t>
      </w:r>
      <w:r w:rsidR="00EC5C12" w:rsidRPr="00823EA4">
        <w:rPr>
          <w:rFonts w:ascii="Arial" w:hAnsi="Arial" w:cs="Arial"/>
          <w:sz w:val="22"/>
          <w:szCs w:val="22"/>
        </w:rPr>
        <w:t xml:space="preserve"> no</w:t>
      </w:r>
      <w:r w:rsidR="00381532">
        <w:rPr>
          <w:rFonts w:ascii="Arial" w:hAnsi="Arial" w:cs="Arial"/>
          <w:sz w:val="22"/>
          <w:szCs w:val="22"/>
        </w:rPr>
        <w:t>s</w:t>
      </w:r>
      <w:r w:rsidR="00EC5C12" w:rsidRPr="00823EA4">
        <w:rPr>
          <w:rFonts w:ascii="Arial" w:hAnsi="Arial" w:cs="Arial"/>
          <w:sz w:val="22"/>
          <w:szCs w:val="22"/>
        </w:rPr>
        <w:t xml:space="preserve"> site</w:t>
      </w:r>
      <w:r w:rsidR="00381532">
        <w:rPr>
          <w:rFonts w:ascii="Arial" w:hAnsi="Arial" w:cs="Arial"/>
          <w:sz w:val="22"/>
          <w:szCs w:val="22"/>
        </w:rPr>
        <w:t>s</w:t>
      </w:r>
      <w:r w:rsidR="00EC5C12" w:rsidRPr="00823EA4">
        <w:rPr>
          <w:rFonts w:ascii="Arial" w:hAnsi="Arial" w:cs="Arial"/>
          <w:sz w:val="22"/>
          <w:szCs w:val="22"/>
        </w:rPr>
        <w:t xml:space="preserve">: </w:t>
      </w:r>
      <w:hyperlink r:id="rId24" w:history="1">
        <w:r w:rsidR="005A0852" w:rsidRPr="00C8267D">
          <w:rPr>
            <w:rStyle w:val="Hyperlink"/>
            <w:rFonts w:ascii="Arial" w:hAnsi="Arial" w:cs="Arial"/>
            <w:sz w:val="22"/>
            <w:szCs w:val="22"/>
          </w:rPr>
          <w:t>www.cscconsultoria.com.br</w:t>
        </w:r>
      </w:hyperlink>
      <w:r w:rsidR="005A0852" w:rsidRPr="00C8267D">
        <w:rPr>
          <w:rFonts w:ascii="Arial" w:hAnsi="Arial" w:cs="Arial"/>
          <w:sz w:val="22"/>
          <w:szCs w:val="22"/>
        </w:rPr>
        <w:t xml:space="preserve">, </w:t>
      </w:r>
      <w:hyperlink r:id="rId25" w:history="1">
        <w:r w:rsidR="004233E9">
          <w:rPr>
            <w:rStyle w:val="Hyperlink"/>
            <w:rFonts w:ascii="Arial" w:hAnsi="Arial" w:cs="Arial"/>
            <w:sz w:val="22"/>
            <w:szCs w:val="22"/>
          </w:rPr>
          <w:t>http://www.saeman.com.br/</w:t>
        </w:r>
      </w:hyperlink>
      <w:r w:rsidR="005A0852" w:rsidRPr="00C8267D">
        <w:rPr>
          <w:rStyle w:val="CitaoHTML"/>
          <w:rFonts w:ascii="Arial" w:hAnsi="Arial" w:cs="Arial"/>
          <w:iCs w:val="0"/>
          <w:color w:val="0000FF"/>
          <w:sz w:val="22"/>
          <w:szCs w:val="22"/>
        </w:rPr>
        <w:t xml:space="preserve"> </w:t>
      </w:r>
      <w:r w:rsidR="005A0852" w:rsidRPr="00C8267D">
        <w:rPr>
          <w:rStyle w:val="CitaoHTML"/>
          <w:rFonts w:ascii="Arial" w:hAnsi="Arial" w:cs="Arial"/>
          <w:iCs w:val="0"/>
          <w:sz w:val="22"/>
          <w:szCs w:val="22"/>
        </w:rPr>
        <w:t>e</w:t>
      </w:r>
      <w:r w:rsidR="005A0852" w:rsidRPr="00C8267D">
        <w:rPr>
          <w:rStyle w:val="CitaoHTML"/>
          <w:rFonts w:ascii="Arial" w:hAnsi="Arial" w:cs="Arial"/>
          <w:iCs w:val="0"/>
          <w:color w:val="0000FF"/>
          <w:sz w:val="22"/>
          <w:szCs w:val="22"/>
        </w:rPr>
        <w:t xml:space="preserve"> </w:t>
      </w:r>
      <w:r w:rsidR="000B4933">
        <w:rPr>
          <w:rStyle w:val="CitaoHTML"/>
          <w:rFonts w:ascii="Arial" w:hAnsi="Arial" w:cs="Arial"/>
          <w:i w:val="0"/>
          <w:iCs w:val="0"/>
          <w:sz w:val="22"/>
          <w:szCs w:val="22"/>
        </w:rPr>
        <w:t>no</w:t>
      </w:r>
      <w:r w:rsidR="005A0852" w:rsidRPr="00E840EB">
        <w:rPr>
          <w:rStyle w:val="CitaoHTML"/>
          <w:rFonts w:ascii="Arial" w:hAnsi="Arial" w:cs="Arial"/>
          <w:i w:val="0"/>
          <w:iCs w:val="0"/>
          <w:sz w:val="22"/>
          <w:szCs w:val="22"/>
        </w:rPr>
        <w:t xml:space="preserve"> </w:t>
      </w:r>
      <w:r w:rsidR="005A0852" w:rsidRPr="00C8267D">
        <w:rPr>
          <w:rStyle w:val="CitaoHTML"/>
          <w:rFonts w:ascii="Arial" w:hAnsi="Arial" w:cs="Arial"/>
          <w:i w:val="0"/>
          <w:iCs w:val="0"/>
          <w:sz w:val="22"/>
          <w:szCs w:val="22"/>
        </w:rPr>
        <w:t>mura</w:t>
      </w:r>
      <w:r w:rsidR="000B4933">
        <w:rPr>
          <w:rStyle w:val="CitaoHTML"/>
          <w:rFonts w:ascii="Arial" w:hAnsi="Arial" w:cs="Arial"/>
          <w:i w:val="0"/>
          <w:iCs w:val="0"/>
          <w:sz w:val="22"/>
          <w:szCs w:val="22"/>
        </w:rPr>
        <w:t>l</w:t>
      </w:r>
      <w:r w:rsidR="005A0852" w:rsidRPr="00C8267D">
        <w:rPr>
          <w:rStyle w:val="CitaoHTML"/>
          <w:rFonts w:ascii="Arial" w:hAnsi="Arial" w:cs="Arial"/>
          <w:i w:val="0"/>
          <w:iCs w:val="0"/>
          <w:sz w:val="22"/>
          <w:szCs w:val="22"/>
        </w:rPr>
        <w:t xml:space="preserve"> d</w:t>
      </w:r>
      <w:r w:rsidR="004233E9">
        <w:rPr>
          <w:rStyle w:val="CitaoHTML"/>
          <w:rFonts w:ascii="Arial" w:hAnsi="Arial" w:cs="Arial"/>
          <w:i w:val="0"/>
          <w:iCs w:val="0"/>
          <w:sz w:val="22"/>
          <w:szCs w:val="22"/>
        </w:rPr>
        <w:t>a Superintendência de Água e Esgoto de Manduri</w:t>
      </w:r>
      <w:r w:rsidR="005A0852" w:rsidRPr="00C8267D">
        <w:rPr>
          <w:rStyle w:val="CitaoHTML"/>
          <w:rFonts w:ascii="Arial" w:hAnsi="Arial" w:cs="Arial"/>
          <w:i w:val="0"/>
          <w:iCs w:val="0"/>
          <w:sz w:val="22"/>
          <w:szCs w:val="22"/>
        </w:rPr>
        <w:t>.</w:t>
      </w:r>
    </w:p>
    <w:p w14:paraId="365CC8D9" w14:textId="2BA47889" w:rsidR="005A0852" w:rsidRDefault="00D5020C" w:rsidP="005A0852">
      <w:pPr>
        <w:spacing w:after="240"/>
        <w:jc w:val="both"/>
        <w:rPr>
          <w:rStyle w:val="CitaoHTML"/>
          <w:rFonts w:ascii="Arial" w:hAnsi="Arial" w:cs="Arial"/>
          <w:i w:val="0"/>
          <w:iCs w:val="0"/>
          <w:sz w:val="22"/>
          <w:szCs w:val="22"/>
        </w:rPr>
      </w:pPr>
      <w:r>
        <w:rPr>
          <w:rFonts w:ascii="Arial" w:hAnsi="Arial" w:cs="Arial"/>
          <w:b/>
          <w:sz w:val="22"/>
          <w:szCs w:val="22"/>
        </w:rPr>
        <w:t>6.</w:t>
      </w:r>
      <w:r w:rsidR="00EC5C12">
        <w:rPr>
          <w:rFonts w:ascii="Arial" w:hAnsi="Arial" w:cs="Arial"/>
          <w:b/>
          <w:sz w:val="22"/>
          <w:szCs w:val="22"/>
        </w:rPr>
        <w:t xml:space="preserve">33. </w:t>
      </w:r>
      <w:r w:rsidR="00EC5C12" w:rsidRPr="0070572B">
        <w:rPr>
          <w:rFonts w:ascii="Arial" w:hAnsi="Arial" w:cs="Arial"/>
          <w:b/>
          <w:sz w:val="22"/>
          <w:szCs w:val="22"/>
          <w:shd w:val="clear" w:color="auto" w:fill="C6D9F1"/>
        </w:rPr>
        <w:t xml:space="preserve"> Gabarito</w:t>
      </w:r>
      <w:r w:rsidR="00024B99">
        <w:rPr>
          <w:rFonts w:ascii="Arial" w:hAnsi="Arial" w:cs="Arial"/>
          <w:b/>
          <w:sz w:val="22"/>
          <w:szCs w:val="22"/>
          <w:shd w:val="clear" w:color="auto" w:fill="C6D9F1"/>
        </w:rPr>
        <w:t xml:space="preserve"> Oficial</w:t>
      </w:r>
      <w:r w:rsidR="00EC5C12" w:rsidRPr="0070572B">
        <w:rPr>
          <w:rFonts w:ascii="Arial" w:hAnsi="Arial" w:cs="Arial"/>
          <w:b/>
          <w:sz w:val="22"/>
          <w:szCs w:val="22"/>
          <w:shd w:val="clear" w:color="auto" w:fill="C6D9F1"/>
        </w:rPr>
        <w:t xml:space="preserve"> Pós-Recurso</w:t>
      </w:r>
      <w:r w:rsidR="00EC5C12" w:rsidRPr="00823EA4">
        <w:rPr>
          <w:rFonts w:ascii="Arial" w:hAnsi="Arial" w:cs="Arial"/>
          <w:b/>
          <w:sz w:val="22"/>
          <w:szCs w:val="22"/>
        </w:rPr>
        <w:t xml:space="preserve"> </w:t>
      </w:r>
      <w:r w:rsidR="00EC5C12" w:rsidRPr="0070572B">
        <w:rPr>
          <w:rFonts w:ascii="Arial" w:hAnsi="Arial" w:cs="Arial"/>
          <w:sz w:val="22"/>
          <w:szCs w:val="22"/>
        </w:rPr>
        <w:t xml:space="preserve">será publicado no </w:t>
      </w:r>
      <w:r w:rsidR="00EC5C12" w:rsidRPr="00823EA4">
        <w:rPr>
          <w:rFonts w:ascii="Arial" w:hAnsi="Arial" w:cs="Arial"/>
          <w:b/>
          <w:sz w:val="22"/>
          <w:szCs w:val="22"/>
        </w:rPr>
        <w:t xml:space="preserve">dia </w:t>
      </w:r>
      <w:r w:rsidR="000B4933">
        <w:rPr>
          <w:rFonts w:ascii="Arial" w:hAnsi="Arial" w:cs="Arial"/>
          <w:b/>
          <w:sz w:val="22"/>
          <w:szCs w:val="22"/>
        </w:rPr>
        <w:t>26</w:t>
      </w:r>
      <w:r w:rsidR="002F58F4">
        <w:rPr>
          <w:rFonts w:ascii="Arial" w:hAnsi="Arial" w:cs="Arial"/>
          <w:b/>
          <w:sz w:val="22"/>
          <w:szCs w:val="22"/>
        </w:rPr>
        <w:t>/</w:t>
      </w:r>
      <w:r w:rsidR="00381532">
        <w:rPr>
          <w:rFonts w:ascii="Arial" w:hAnsi="Arial" w:cs="Arial"/>
          <w:b/>
          <w:sz w:val="22"/>
          <w:szCs w:val="22"/>
        </w:rPr>
        <w:t>0</w:t>
      </w:r>
      <w:r w:rsidR="00024B99">
        <w:rPr>
          <w:rFonts w:ascii="Arial" w:hAnsi="Arial" w:cs="Arial"/>
          <w:b/>
          <w:sz w:val="22"/>
          <w:szCs w:val="22"/>
        </w:rPr>
        <w:t>4</w:t>
      </w:r>
      <w:r w:rsidR="002F58F4">
        <w:rPr>
          <w:rFonts w:ascii="Arial" w:hAnsi="Arial" w:cs="Arial"/>
          <w:b/>
          <w:sz w:val="22"/>
          <w:szCs w:val="22"/>
        </w:rPr>
        <w:t>/</w:t>
      </w:r>
      <w:r w:rsidR="00894FDD">
        <w:rPr>
          <w:rFonts w:ascii="Arial" w:hAnsi="Arial" w:cs="Arial"/>
          <w:b/>
          <w:sz w:val="22"/>
          <w:szCs w:val="22"/>
        </w:rPr>
        <w:t>2022</w:t>
      </w:r>
      <w:r w:rsidR="000B4933">
        <w:rPr>
          <w:rFonts w:ascii="Arial" w:hAnsi="Arial" w:cs="Arial"/>
          <w:b/>
          <w:sz w:val="22"/>
          <w:szCs w:val="22"/>
        </w:rPr>
        <w:t>, após as 17</w:t>
      </w:r>
      <w:r w:rsidR="00EC5C12" w:rsidRPr="00823EA4">
        <w:rPr>
          <w:rFonts w:ascii="Arial" w:hAnsi="Arial" w:cs="Arial"/>
          <w:b/>
          <w:sz w:val="22"/>
          <w:szCs w:val="22"/>
        </w:rPr>
        <w:t xml:space="preserve">h </w:t>
      </w:r>
      <w:r w:rsidR="00EC5C12" w:rsidRPr="00381532">
        <w:rPr>
          <w:rFonts w:ascii="Arial" w:hAnsi="Arial" w:cs="Arial"/>
          <w:bCs/>
          <w:sz w:val="22"/>
          <w:szCs w:val="22"/>
        </w:rPr>
        <w:t>no</w:t>
      </w:r>
      <w:r w:rsidR="00381532">
        <w:rPr>
          <w:rFonts w:ascii="Arial" w:hAnsi="Arial" w:cs="Arial"/>
          <w:bCs/>
          <w:sz w:val="22"/>
          <w:szCs w:val="22"/>
        </w:rPr>
        <w:t>s</w:t>
      </w:r>
      <w:r w:rsidR="00EC5C12" w:rsidRPr="00381532">
        <w:rPr>
          <w:rFonts w:ascii="Arial" w:hAnsi="Arial" w:cs="Arial"/>
          <w:bCs/>
          <w:sz w:val="22"/>
          <w:szCs w:val="22"/>
        </w:rPr>
        <w:t xml:space="preserve"> site</w:t>
      </w:r>
      <w:r w:rsidR="00381532">
        <w:rPr>
          <w:rFonts w:ascii="Arial" w:hAnsi="Arial" w:cs="Arial"/>
          <w:bCs/>
          <w:sz w:val="22"/>
          <w:szCs w:val="22"/>
        </w:rPr>
        <w:t>s:</w:t>
      </w:r>
      <w:r w:rsidR="00EC5C12" w:rsidRPr="00823EA4">
        <w:rPr>
          <w:rFonts w:ascii="Arial" w:hAnsi="Arial" w:cs="Arial"/>
          <w:b/>
          <w:sz w:val="22"/>
          <w:szCs w:val="22"/>
        </w:rPr>
        <w:t xml:space="preserve"> </w:t>
      </w:r>
      <w:hyperlink r:id="rId26" w:history="1">
        <w:r w:rsidR="005A0852" w:rsidRPr="00C8267D">
          <w:rPr>
            <w:rStyle w:val="Hyperlink"/>
            <w:rFonts w:ascii="Arial" w:hAnsi="Arial" w:cs="Arial"/>
            <w:sz w:val="22"/>
            <w:szCs w:val="22"/>
          </w:rPr>
          <w:t>www.cscconsultoria.com.br</w:t>
        </w:r>
      </w:hyperlink>
      <w:r w:rsidR="005A0852" w:rsidRPr="00C8267D">
        <w:rPr>
          <w:rFonts w:ascii="Arial" w:hAnsi="Arial" w:cs="Arial"/>
          <w:sz w:val="22"/>
          <w:szCs w:val="22"/>
        </w:rPr>
        <w:t xml:space="preserve">, </w:t>
      </w:r>
      <w:hyperlink r:id="rId27" w:history="1">
        <w:r w:rsidR="004233E9">
          <w:rPr>
            <w:rStyle w:val="Hyperlink"/>
            <w:rFonts w:ascii="Arial" w:hAnsi="Arial" w:cs="Arial"/>
            <w:sz w:val="22"/>
            <w:szCs w:val="22"/>
          </w:rPr>
          <w:t>http://www.saeman.com.br/</w:t>
        </w:r>
      </w:hyperlink>
      <w:r w:rsidR="005A0852" w:rsidRPr="00C8267D">
        <w:rPr>
          <w:rStyle w:val="CitaoHTML"/>
          <w:rFonts w:ascii="Arial" w:hAnsi="Arial" w:cs="Arial"/>
          <w:iCs w:val="0"/>
          <w:color w:val="0000FF"/>
          <w:sz w:val="22"/>
          <w:szCs w:val="22"/>
        </w:rPr>
        <w:t xml:space="preserve"> </w:t>
      </w:r>
      <w:r w:rsidR="005A0852" w:rsidRPr="00C8267D">
        <w:rPr>
          <w:rStyle w:val="CitaoHTML"/>
          <w:rFonts w:ascii="Arial" w:hAnsi="Arial" w:cs="Arial"/>
          <w:iCs w:val="0"/>
          <w:sz w:val="22"/>
          <w:szCs w:val="22"/>
        </w:rPr>
        <w:t>e</w:t>
      </w:r>
      <w:r w:rsidR="005A0852" w:rsidRPr="00C8267D">
        <w:rPr>
          <w:rStyle w:val="CitaoHTML"/>
          <w:rFonts w:ascii="Arial" w:hAnsi="Arial" w:cs="Arial"/>
          <w:iCs w:val="0"/>
          <w:color w:val="0000FF"/>
          <w:sz w:val="22"/>
          <w:szCs w:val="22"/>
        </w:rPr>
        <w:t xml:space="preserve"> </w:t>
      </w:r>
      <w:r w:rsidR="005A0852" w:rsidRPr="00E840EB">
        <w:rPr>
          <w:rStyle w:val="CitaoHTML"/>
          <w:rFonts w:ascii="Arial" w:hAnsi="Arial" w:cs="Arial"/>
          <w:i w:val="0"/>
          <w:iCs w:val="0"/>
          <w:sz w:val="22"/>
          <w:szCs w:val="22"/>
        </w:rPr>
        <w:t xml:space="preserve">no </w:t>
      </w:r>
      <w:r w:rsidR="005A0852" w:rsidRPr="00C8267D">
        <w:rPr>
          <w:rStyle w:val="CitaoHTML"/>
          <w:rFonts w:ascii="Arial" w:hAnsi="Arial" w:cs="Arial"/>
          <w:i w:val="0"/>
          <w:iCs w:val="0"/>
          <w:sz w:val="22"/>
          <w:szCs w:val="22"/>
        </w:rPr>
        <w:t>mura</w:t>
      </w:r>
      <w:r w:rsidR="00381532">
        <w:rPr>
          <w:rStyle w:val="CitaoHTML"/>
          <w:rFonts w:ascii="Arial" w:hAnsi="Arial" w:cs="Arial"/>
          <w:i w:val="0"/>
          <w:iCs w:val="0"/>
          <w:sz w:val="22"/>
          <w:szCs w:val="22"/>
        </w:rPr>
        <w:t>l</w:t>
      </w:r>
      <w:r w:rsidR="005A0852" w:rsidRPr="00C8267D">
        <w:rPr>
          <w:rStyle w:val="CitaoHTML"/>
          <w:rFonts w:ascii="Arial" w:hAnsi="Arial" w:cs="Arial"/>
          <w:i w:val="0"/>
          <w:iCs w:val="0"/>
          <w:sz w:val="22"/>
          <w:szCs w:val="22"/>
        </w:rPr>
        <w:t xml:space="preserve"> d</w:t>
      </w:r>
      <w:r w:rsidR="004233E9">
        <w:rPr>
          <w:rStyle w:val="CitaoHTML"/>
          <w:rFonts w:ascii="Arial" w:hAnsi="Arial" w:cs="Arial"/>
          <w:i w:val="0"/>
          <w:iCs w:val="0"/>
          <w:sz w:val="22"/>
          <w:szCs w:val="22"/>
        </w:rPr>
        <w:t>a Superintendência de Água e Esgoto de Manduri</w:t>
      </w:r>
      <w:r w:rsidR="005A0852" w:rsidRPr="00C8267D">
        <w:rPr>
          <w:rStyle w:val="CitaoHTML"/>
          <w:rFonts w:ascii="Arial" w:hAnsi="Arial" w:cs="Arial"/>
          <w:i w:val="0"/>
          <w:iCs w:val="0"/>
          <w:sz w:val="22"/>
          <w:szCs w:val="22"/>
        </w:rPr>
        <w:t>.</w:t>
      </w:r>
    </w:p>
    <w:p w14:paraId="2091F630" w14:textId="21EEF829" w:rsidR="005A0852" w:rsidRDefault="00D5020C" w:rsidP="005A0852">
      <w:pPr>
        <w:spacing w:after="240"/>
        <w:jc w:val="both"/>
        <w:rPr>
          <w:rStyle w:val="CitaoHTML"/>
          <w:rFonts w:ascii="Arial" w:hAnsi="Arial" w:cs="Arial"/>
          <w:i w:val="0"/>
          <w:iCs w:val="0"/>
          <w:sz w:val="22"/>
          <w:szCs w:val="22"/>
        </w:rPr>
      </w:pPr>
      <w:r>
        <w:rPr>
          <w:rFonts w:ascii="Arial" w:hAnsi="Arial" w:cs="Arial"/>
          <w:b/>
          <w:sz w:val="22"/>
          <w:szCs w:val="22"/>
        </w:rPr>
        <w:t>6.</w:t>
      </w:r>
      <w:r w:rsidR="00EC5C12">
        <w:rPr>
          <w:rFonts w:ascii="Arial" w:hAnsi="Arial" w:cs="Arial"/>
          <w:b/>
          <w:sz w:val="22"/>
          <w:szCs w:val="22"/>
        </w:rPr>
        <w:t>34</w:t>
      </w:r>
      <w:r w:rsidR="00EC5C12" w:rsidRPr="00823EA4">
        <w:rPr>
          <w:rFonts w:ascii="Arial" w:hAnsi="Arial" w:cs="Arial"/>
          <w:b/>
          <w:sz w:val="22"/>
          <w:szCs w:val="22"/>
        </w:rPr>
        <w:t xml:space="preserve">. </w:t>
      </w:r>
      <w:r w:rsidR="00EC5C12" w:rsidRPr="0070572B">
        <w:rPr>
          <w:rFonts w:ascii="Arial" w:hAnsi="Arial" w:cs="Arial"/>
          <w:b/>
          <w:sz w:val="22"/>
          <w:szCs w:val="22"/>
          <w:shd w:val="clear" w:color="auto" w:fill="C6D9F1"/>
        </w:rPr>
        <w:t>Classificação Geral</w:t>
      </w:r>
      <w:r w:rsidR="00024B99">
        <w:rPr>
          <w:rFonts w:ascii="Arial" w:hAnsi="Arial" w:cs="Arial"/>
          <w:b/>
          <w:sz w:val="22"/>
          <w:szCs w:val="22"/>
          <w:shd w:val="clear" w:color="auto" w:fill="C6D9F1"/>
        </w:rPr>
        <w:t xml:space="preserve"> da Prova Objetiva:</w:t>
      </w:r>
      <w:r w:rsidR="00EC5C12" w:rsidRPr="00823EA4">
        <w:rPr>
          <w:rFonts w:ascii="Arial" w:hAnsi="Arial" w:cs="Arial"/>
          <w:b/>
          <w:sz w:val="22"/>
          <w:szCs w:val="22"/>
        </w:rPr>
        <w:t xml:space="preserve"> </w:t>
      </w:r>
      <w:r w:rsidR="00EC5C12" w:rsidRPr="00823EA4">
        <w:rPr>
          <w:rFonts w:ascii="Arial" w:hAnsi="Arial" w:cs="Arial"/>
          <w:sz w:val="22"/>
          <w:szCs w:val="22"/>
        </w:rPr>
        <w:t xml:space="preserve">será publicado no </w:t>
      </w:r>
      <w:r w:rsidR="00EC5C12" w:rsidRPr="00823EA4">
        <w:rPr>
          <w:rFonts w:ascii="Arial" w:hAnsi="Arial" w:cs="Arial"/>
          <w:b/>
          <w:sz w:val="22"/>
          <w:szCs w:val="22"/>
        </w:rPr>
        <w:t xml:space="preserve">dia </w:t>
      </w:r>
      <w:r w:rsidR="00024B99">
        <w:rPr>
          <w:rFonts w:ascii="Arial" w:hAnsi="Arial" w:cs="Arial"/>
          <w:b/>
          <w:sz w:val="22"/>
          <w:szCs w:val="22"/>
        </w:rPr>
        <w:t>28</w:t>
      </w:r>
      <w:r w:rsidR="000B4933">
        <w:rPr>
          <w:rFonts w:ascii="Arial" w:hAnsi="Arial" w:cs="Arial"/>
          <w:b/>
          <w:sz w:val="22"/>
          <w:szCs w:val="22"/>
        </w:rPr>
        <w:t>/0</w:t>
      </w:r>
      <w:r w:rsidR="00024B99">
        <w:rPr>
          <w:rFonts w:ascii="Arial" w:hAnsi="Arial" w:cs="Arial"/>
          <w:b/>
          <w:sz w:val="22"/>
          <w:szCs w:val="22"/>
        </w:rPr>
        <w:t>4</w:t>
      </w:r>
      <w:r w:rsidR="005A0852">
        <w:rPr>
          <w:rFonts w:ascii="Arial" w:hAnsi="Arial" w:cs="Arial"/>
          <w:b/>
          <w:sz w:val="22"/>
          <w:szCs w:val="22"/>
        </w:rPr>
        <w:t>/</w:t>
      </w:r>
      <w:r w:rsidR="00381532">
        <w:rPr>
          <w:rFonts w:ascii="Arial" w:hAnsi="Arial" w:cs="Arial"/>
          <w:b/>
          <w:sz w:val="22"/>
          <w:szCs w:val="22"/>
        </w:rPr>
        <w:t>20</w:t>
      </w:r>
      <w:r w:rsidR="005A0852">
        <w:rPr>
          <w:rFonts w:ascii="Arial" w:hAnsi="Arial" w:cs="Arial"/>
          <w:b/>
          <w:sz w:val="22"/>
          <w:szCs w:val="22"/>
        </w:rPr>
        <w:t>22</w:t>
      </w:r>
      <w:r w:rsidR="00EC5C12" w:rsidRPr="00823EA4">
        <w:rPr>
          <w:rFonts w:ascii="Arial" w:hAnsi="Arial" w:cs="Arial"/>
          <w:sz w:val="22"/>
          <w:szCs w:val="22"/>
        </w:rPr>
        <w:t xml:space="preserve">, </w:t>
      </w:r>
      <w:r w:rsidR="000B4933">
        <w:rPr>
          <w:rFonts w:ascii="Arial" w:hAnsi="Arial" w:cs="Arial"/>
          <w:b/>
          <w:sz w:val="22"/>
          <w:szCs w:val="22"/>
        </w:rPr>
        <w:t>após as 17</w:t>
      </w:r>
      <w:r w:rsidR="00EC5C12" w:rsidRPr="00823EA4">
        <w:rPr>
          <w:rFonts w:ascii="Arial" w:hAnsi="Arial" w:cs="Arial"/>
          <w:b/>
          <w:sz w:val="22"/>
          <w:szCs w:val="22"/>
        </w:rPr>
        <w:t>h,</w:t>
      </w:r>
      <w:r w:rsidR="00EC5C12" w:rsidRPr="00823EA4">
        <w:rPr>
          <w:rFonts w:ascii="Arial" w:hAnsi="Arial" w:cs="Arial"/>
          <w:sz w:val="22"/>
          <w:szCs w:val="22"/>
        </w:rPr>
        <w:t xml:space="preserve"> nos sites:</w:t>
      </w:r>
      <w:r w:rsidR="00EC5C12" w:rsidRPr="00823EA4">
        <w:rPr>
          <w:rFonts w:ascii="Arial" w:hAnsi="Arial" w:cs="Arial"/>
          <w:color w:val="000000"/>
          <w:sz w:val="22"/>
          <w:szCs w:val="22"/>
        </w:rPr>
        <w:t xml:space="preserve"> </w:t>
      </w:r>
      <w:hyperlink r:id="rId28" w:history="1">
        <w:r w:rsidR="005A0852" w:rsidRPr="00C8267D">
          <w:rPr>
            <w:rStyle w:val="Hyperlink"/>
            <w:rFonts w:ascii="Arial" w:hAnsi="Arial" w:cs="Arial"/>
            <w:sz w:val="22"/>
            <w:szCs w:val="22"/>
          </w:rPr>
          <w:t>www.cscconsultoria.com.br</w:t>
        </w:r>
      </w:hyperlink>
      <w:r w:rsidR="005A0852" w:rsidRPr="00C8267D">
        <w:rPr>
          <w:rFonts w:ascii="Arial" w:hAnsi="Arial" w:cs="Arial"/>
          <w:sz w:val="22"/>
          <w:szCs w:val="22"/>
        </w:rPr>
        <w:t xml:space="preserve">, </w:t>
      </w:r>
      <w:hyperlink r:id="rId29" w:history="1">
        <w:r w:rsidR="004233E9">
          <w:rPr>
            <w:rStyle w:val="Hyperlink"/>
            <w:rFonts w:ascii="Arial" w:hAnsi="Arial" w:cs="Arial"/>
            <w:sz w:val="22"/>
            <w:szCs w:val="22"/>
          </w:rPr>
          <w:t>http://www.saeman.com.br/</w:t>
        </w:r>
      </w:hyperlink>
      <w:r w:rsidR="005A0852" w:rsidRPr="00C8267D">
        <w:rPr>
          <w:rStyle w:val="CitaoHTML"/>
          <w:rFonts w:ascii="Arial" w:hAnsi="Arial" w:cs="Arial"/>
          <w:iCs w:val="0"/>
          <w:color w:val="0000FF"/>
          <w:sz w:val="22"/>
          <w:szCs w:val="22"/>
        </w:rPr>
        <w:t xml:space="preserve"> </w:t>
      </w:r>
      <w:r w:rsidR="005A0852" w:rsidRPr="00C8267D">
        <w:rPr>
          <w:rStyle w:val="CitaoHTML"/>
          <w:rFonts w:ascii="Arial" w:hAnsi="Arial" w:cs="Arial"/>
          <w:iCs w:val="0"/>
          <w:sz w:val="22"/>
          <w:szCs w:val="22"/>
        </w:rPr>
        <w:t>e</w:t>
      </w:r>
      <w:r w:rsidR="005A0852" w:rsidRPr="00C8267D">
        <w:rPr>
          <w:rStyle w:val="CitaoHTML"/>
          <w:rFonts w:ascii="Arial" w:hAnsi="Arial" w:cs="Arial"/>
          <w:iCs w:val="0"/>
          <w:color w:val="0000FF"/>
          <w:sz w:val="22"/>
          <w:szCs w:val="22"/>
        </w:rPr>
        <w:t xml:space="preserve"> </w:t>
      </w:r>
      <w:r w:rsidR="000B4933">
        <w:rPr>
          <w:rStyle w:val="CitaoHTML"/>
          <w:rFonts w:ascii="Arial" w:hAnsi="Arial" w:cs="Arial"/>
          <w:i w:val="0"/>
          <w:iCs w:val="0"/>
          <w:sz w:val="22"/>
          <w:szCs w:val="22"/>
        </w:rPr>
        <w:t>no</w:t>
      </w:r>
      <w:r w:rsidR="005A0852" w:rsidRPr="00E840EB">
        <w:rPr>
          <w:rStyle w:val="CitaoHTML"/>
          <w:rFonts w:ascii="Arial" w:hAnsi="Arial" w:cs="Arial"/>
          <w:i w:val="0"/>
          <w:iCs w:val="0"/>
          <w:sz w:val="22"/>
          <w:szCs w:val="22"/>
        </w:rPr>
        <w:t xml:space="preserve"> </w:t>
      </w:r>
      <w:r w:rsidR="005A0852" w:rsidRPr="00C8267D">
        <w:rPr>
          <w:rStyle w:val="CitaoHTML"/>
          <w:rFonts w:ascii="Arial" w:hAnsi="Arial" w:cs="Arial"/>
          <w:i w:val="0"/>
          <w:iCs w:val="0"/>
          <w:sz w:val="22"/>
          <w:szCs w:val="22"/>
        </w:rPr>
        <w:t>mura</w:t>
      </w:r>
      <w:r w:rsidR="00381532">
        <w:rPr>
          <w:rStyle w:val="CitaoHTML"/>
          <w:rFonts w:ascii="Arial" w:hAnsi="Arial" w:cs="Arial"/>
          <w:i w:val="0"/>
          <w:iCs w:val="0"/>
          <w:sz w:val="22"/>
          <w:szCs w:val="22"/>
        </w:rPr>
        <w:t>l</w:t>
      </w:r>
      <w:r w:rsidR="005A0852" w:rsidRPr="00C8267D">
        <w:rPr>
          <w:rStyle w:val="CitaoHTML"/>
          <w:rFonts w:ascii="Arial" w:hAnsi="Arial" w:cs="Arial"/>
          <w:i w:val="0"/>
          <w:iCs w:val="0"/>
          <w:sz w:val="22"/>
          <w:szCs w:val="22"/>
        </w:rPr>
        <w:t xml:space="preserve"> d</w:t>
      </w:r>
      <w:r w:rsidR="004233E9">
        <w:rPr>
          <w:rStyle w:val="CitaoHTML"/>
          <w:rFonts w:ascii="Arial" w:hAnsi="Arial" w:cs="Arial"/>
          <w:i w:val="0"/>
          <w:iCs w:val="0"/>
          <w:sz w:val="22"/>
          <w:szCs w:val="22"/>
        </w:rPr>
        <w:t>a Superintendência de Água e Esgoto de Manduri</w:t>
      </w:r>
      <w:r w:rsidR="005A0852" w:rsidRPr="00C8267D">
        <w:rPr>
          <w:rStyle w:val="CitaoHTML"/>
          <w:rFonts w:ascii="Arial" w:hAnsi="Arial" w:cs="Arial"/>
          <w:i w:val="0"/>
          <w:iCs w:val="0"/>
          <w:sz w:val="22"/>
          <w:szCs w:val="22"/>
        </w:rPr>
        <w:t>.</w:t>
      </w:r>
    </w:p>
    <w:p w14:paraId="1A9E629C" w14:textId="6B6445F0" w:rsidR="00EC5C12" w:rsidRDefault="00D5020C" w:rsidP="009A0C72">
      <w:pPr>
        <w:spacing w:after="240"/>
        <w:jc w:val="both"/>
        <w:rPr>
          <w:rFonts w:ascii="Arial" w:hAnsi="Arial" w:cs="Arial"/>
          <w:sz w:val="22"/>
          <w:szCs w:val="22"/>
        </w:rPr>
      </w:pPr>
      <w:r>
        <w:rPr>
          <w:rFonts w:ascii="Arial" w:hAnsi="Arial" w:cs="Arial"/>
          <w:b/>
          <w:sz w:val="22"/>
          <w:szCs w:val="22"/>
        </w:rPr>
        <w:t>6.</w:t>
      </w:r>
      <w:r w:rsidR="00EC5C12">
        <w:rPr>
          <w:rFonts w:ascii="Arial" w:hAnsi="Arial" w:cs="Arial"/>
          <w:b/>
          <w:sz w:val="22"/>
          <w:szCs w:val="22"/>
        </w:rPr>
        <w:t>35</w:t>
      </w:r>
      <w:r w:rsidR="00EC5C12" w:rsidRPr="00823EA4">
        <w:rPr>
          <w:rFonts w:ascii="Arial" w:hAnsi="Arial" w:cs="Arial"/>
          <w:b/>
          <w:sz w:val="22"/>
          <w:szCs w:val="22"/>
        </w:rPr>
        <w:t xml:space="preserve">. </w:t>
      </w:r>
      <w:r w:rsidR="00EC5C12" w:rsidRPr="002A2D23">
        <w:rPr>
          <w:rFonts w:ascii="Arial" w:hAnsi="Arial" w:cs="Arial"/>
          <w:b/>
          <w:sz w:val="22"/>
          <w:szCs w:val="22"/>
          <w:shd w:val="clear" w:color="auto" w:fill="C6D9F1"/>
        </w:rPr>
        <w:t>Classificação Final</w:t>
      </w:r>
      <w:r w:rsidR="00024B99">
        <w:rPr>
          <w:rFonts w:ascii="Arial" w:hAnsi="Arial" w:cs="Arial"/>
          <w:b/>
          <w:sz w:val="22"/>
          <w:szCs w:val="22"/>
          <w:shd w:val="clear" w:color="auto" w:fill="C6D9F1"/>
        </w:rPr>
        <w:t xml:space="preserve"> da Prova Objetiva:</w:t>
      </w:r>
      <w:r w:rsidR="00EC5C12" w:rsidRPr="00823EA4">
        <w:rPr>
          <w:rFonts w:ascii="Arial" w:hAnsi="Arial" w:cs="Arial"/>
          <w:b/>
          <w:sz w:val="22"/>
          <w:szCs w:val="22"/>
        </w:rPr>
        <w:t xml:space="preserve"> </w:t>
      </w:r>
      <w:r w:rsidR="00EC5C12" w:rsidRPr="00823EA4">
        <w:rPr>
          <w:rFonts w:ascii="Arial" w:hAnsi="Arial" w:cs="Arial"/>
          <w:sz w:val="22"/>
          <w:szCs w:val="22"/>
        </w:rPr>
        <w:t xml:space="preserve">será publicado no </w:t>
      </w:r>
      <w:r w:rsidR="00EC5C12" w:rsidRPr="00823EA4">
        <w:rPr>
          <w:rFonts w:ascii="Arial" w:hAnsi="Arial" w:cs="Arial"/>
          <w:b/>
          <w:sz w:val="22"/>
          <w:szCs w:val="22"/>
        </w:rPr>
        <w:t xml:space="preserve">dia </w:t>
      </w:r>
      <w:r w:rsidR="000B4933">
        <w:rPr>
          <w:rFonts w:ascii="Arial" w:hAnsi="Arial" w:cs="Arial"/>
          <w:b/>
          <w:sz w:val="22"/>
          <w:szCs w:val="22"/>
        </w:rPr>
        <w:t>0</w:t>
      </w:r>
      <w:r w:rsidR="00024B99">
        <w:rPr>
          <w:rFonts w:ascii="Arial" w:hAnsi="Arial" w:cs="Arial"/>
          <w:b/>
          <w:sz w:val="22"/>
          <w:szCs w:val="22"/>
        </w:rPr>
        <w:t>3</w:t>
      </w:r>
      <w:r w:rsidR="009A0C72">
        <w:rPr>
          <w:rFonts w:ascii="Arial" w:hAnsi="Arial" w:cs="Arial"/>
          <w:b/>
          <w:sz w:val="22"/>
          <w:szCs w:val="22"/>
        </w:rPr>
        <w:t>/0</w:t>
      </w:r>
      <w:r w:rsidR="00024B99">
        <w:rPr>
          <w:rFonts w:ascii="Arial" w:hAnsi="Arial" w:cs="Arial"/>
          <w:b/>
          <w:sz w:val="22"/>
          <w:szCs w:val="22"/>
        </w:rPr>
        <w:t>5</w:t>
      </w:r>
      <w:r w:rsidR="009A0C72">
        <w:rPr>
          <w:rFonts w:ascii="Arial" w:hAnsi="Arial" w:cs="Arial"/>
          <w:b/>
          <w:sz w:val="22"/>
          <w:szCs w:val="22"/>
        </w:rPr>
        <w:t>/</w:t>
      </w:r>
      <w:r w:rsidR="00381532">
        <w:rPr>
          <w:rFonts w:ascii="Arial" w:hAnsi="Arial" w:cs="Arial"/>
          <w:b/>
          <w:sz w:val="22"/>
          <w:szCs w:val="22"/>
        </w:rPr>
        <w:t>20</w:t>
      </w:r>
      <w:r w:rsidR="009A0C72">
        <w:rPr>
          <w:rFonts w:ascii="Arial" w:hAnsi="Arial" w:cs="Arial"/>
          <w:b/>
          <w:sz w:val="22"/>
          <w:szCs w:val="22"/>
        </w:rPr>
        <w:t>22</w:t>
      </w:r>
      <w:r w:rsidR="000B4933">
        <w:rPr>
          <w:rFonts w:ascii="Arial" w:hAnsi="Arial" w:cs="Arial"/>
          <w:b/>
          <w:sz w:val="22"/>
          <w:szCs w:val="22"/>
        </w:rPr>
        <w:t>, após as 17</w:t>
      </w:r>
      <w:r w:rsidR="00EC5C12" w:rsidRPr="00823EA4">
        <w:rPr>
          <w:rFonts w:ascii="Arial" w:hAnsi="Arial" w:cs="Arial"/>
          <w:b/>
          <w:sz w:val="22"/>
          <w:szCs w:val="22"/>
        </w:rPr>
        <w:t>h,</w:t>
      </w:r>
      <w:r w:rsidR="00EC5C12" w:rsidRPr="00823EA4">
        <w:rPr>
          <w:rFonts w:ascii="Arial" w:hAnsi="Arial" w:cs="Arial"/>
          <w:sz w:val="22"/>
          <w:szCs w:val="22"/>
        </w:rPr>
        <w:t xml:space="preserve"> nos </w:t>
      </w:r>
      <w:r w:rsidR="00EC5C12" w:rsidRPr="00823EA4">
        <w:rPr>
          <w:rFonts w:ascii="Arial" w:hAnsi="Arial" w:cs="Arial"/>
          <w:color w:val="000000"/>
          <w:sz w:val="22"/>
          <w:szCs w:val="22"/>
        </w:rPr>
        <w:t xml:space="preserve">sites: </w:t>
      </w:r>
      <w:hyperlink r:id="rId30" w:history="1">
        <w:r w:rsidR="009A0C72" w:rsidRPr="00C8267D">
          <w:rPr>
            <w:rStyle w:val="Hyperlink"/>
            <w:rFonts w:ascii="Arial" w:hAnsi="Arial" w:cs="Arial"/>
            <w:sz w:val="22"/>
            <w:szCs w:val="22"/>
          </w:rPr>
          <w:t>www.cscconsultoria.com.br</w:t>
        </w:r>
      </w:hyperlink>
      <w:r w:rsidR="009A0C72" w:rsidRPr="00C8267D">
        <w:rPr>
          <w:rFonts w:ascii="Arial" w:hAnsi="Arial" w:cs="Arial"/>
          <w:sz w:val="22"/>
          <w:szCs w:val="22"/>
        </w:rPr>
        <w:t xml:space="preserve">, </w:t>
      </w:r>
      <w:hyperlink r:id="rId31" w:history="1">
        <w:r w:rsidR="004233E9">
          <w:rPr>
            <w:rStyle w:val="Hyperlink"/>
            <w:rFonts w:ascii="Arial" w:hAnsi="Arial" w:cs="Arial"/>
            <w:sz w:val="22"/>
            <w:szCs w:val="22"/>
          </w:rPr>
          <w:t>http://www.saeman.com.br/</w:t>
        </w:r>
      </w:hyperlink>
      <w:r w:rsidR="009A0C72">
        <w:rPr>
          <w:rStyle w:val="CitaoHTML"/>
          <w:rFonts w:ascii="Arial" w:hAnsi="Arial" w:cs="Arial"/>
          <w:iCs w:val="0"/>
          <w:color w:val="0000FF"/>
          <w:sz w:val="22"/>
          <w:szCs w:val="22"/>
        </w:rPr>
        <w:t>,</w:t>
      </w:r>
      <w:r w:rsidR="00381532">
        <w:rPr>
          <w:rStyle w:val="CitaoHTML"/>
          <w:rFonts w:ascii="Arial" w:hAnsi="Arial" w:cs="Arial"/>
          <w:i w:val="0"/>
          <w:color w:val="0000FF"/>
          <w:sz w:val="22"/>
          <w:szCs w:val="22"/>
        </w:rPr>
        <w:t xml:space="preserve"> </w:t>
      </w:r>
      <w:r w:rsidR="00381532" w:rsidRPr="00381532">
        <w:rPr>
          <w:rStyle w:val="CitaoHTML"/>
          <w:rFonts w:ascii="Arial" w:hAnsi="Arial" w:cs="Arial"/>
          <w:i w:val="0"/>
          <w:sz w:val="22"/>
          <w:szCs w:val="22"/>
        </w:rPr>
        <w:t xml:space="preserve">e </w:t>
      </w:r>
      <w:r w:rsidR="000B4933">
        <w:rPr>
          <w:rStyle w:val="CitaoHTML"/>
          <w:rFonts w:ascii="Arial" w:hAnsi="Arial" w:cs="Arial"/>
          <w:i w:val="0"/>
          <w:iCs w:val="0"/>
          <w:sz w:val="22"/>
          <w:szCs w:val="22"/>
        </w:rPr>
        <w:t>no</w:t>
      </w:r>
      <w:r w:rsidR="009A0C72" w:rsidRPr="00E840EB">
        <w:rPr>
          <w:rStyle w:val="CitaoHTML"/>
          <w:rFonts w:ascii="Arial" w:hAnsi="Arial" w:cs="Arial"/>
          <w:i w:val="0"/>
          <w:iCs w:val="0"/>
          <w:sz w:val="22"/>
          <w:szCs w:val="22"/>
        </w:rPr>
        <w:t xml:space="preserve"> </w:t>
      </w:r>
      <w:r w:rsidR="009A0C72" w:rsidRPr="00C8267D">
        <w:rPr>
          <w:rStyle w:val="CitaoHTML"/>
          <w:rFonts w:ascii="Arial" w:hAnsi="Arial" w:cs="Arial"/>
          <w:i w:val="0"/>
          <w:iCs w:val="0"/>
          <w:sz w:val="22"/>
          <w:szCs w:val="22"/>
        </w:rPr>
        <w:t>mura</w:t>
      </w:r>
      <w:r w:rsidR="000B4933">
        <w:rPr>
          <w:rStyle w:val="CitaoHTML"/>
          <w:rFonts w:ascii="Arial" w:hAnsi="Arial" w:cs="Arial"/>
          <w:i w:val="0"/>
          <w:iCs w:val="0"/>
          <w:sz w:val="22"/>
          <w:szCs w:val="22"/>
        </w:rPr>
        <w:t>l</w:t>
      </w:r>
      <w:r w:rsidR="009A0C72" w:rsidRPr="00C8267D">
        <w:rPr>
          <w:rStyle w:val="CitaoHTML"/>
          <w:rFonts w:ascii="Arial" w:hAnsi="Arial" w:cs="Arial"/>
          <w:i w:val="0"/>
          <w:iCs w:val="0"/>
          <w:sz w:val="22"/>
          <w:szCs w:val="22"/>
        </w:rPr>
        <w:t xml:space="preserve"> d</w:t>
      </w:r>
      <w:r w:rsidR="004233E9">
        <w:rPr>
          <w:rStyle w:val="CitaoHTML"/>
          <w:rFonts w:ascii="Arial" w:hAnsi="Arial" w:cs="Arial"/>
          <w:i w:val="0"/>
          <w:iCs w:val="0"/>
          <w:sz w:val="22"/>
          <w:szCs w:val="22"/>
        </w:rPr>
        <w:t>a Superintendência de Água e Esgoto de Manduri</w:t>
      </w:r>
      <w:r w:rsidR="009A0C72">
        <w:rPr>
          <w:rStyle w:val="CitaoHTML"/>
          <w:rFonts w:ascii="Arial" w:hAnsi="Arial" w:cs="Arial"/>
          <w:i w:val="0"/>
          <w:iCs w:val="0"/>
          <w:sz w:val="22"/>
          <w:szCs w:val="22"/>
        </w:rPr>
        <w:t xml:space="preserve"> </w:t>
      </w:r>
      <w:r w:rsidR="00EC5C12">
        <w:rPr>
          <w:rStyle w:val="CitaoHTML"/>
          <w:rFonts w:ascii="Arial" w:hAnsi="Arial" w:cs="Arial"/>
          <w:i w:val="0"/>
          <w:iCs w:val="0"/>
          <w:sz w:val="22"/>
          <w:szCs w:val="22"/>
        </w:rPr>
        <w:t>e</w:t>
      </w:r>
      <w:r w:rsidR="00EC5C12" w:rsidRPr="00823EA4">
        <w:rPr>
          <w:rFonts w:ascii="Arial" w:hAnsi="Arial" w:cs="Arial"/>
          <w:sz w:val="22"/>
          <w:szCs w:val="22"/>
        </w:rPr>
        <w:t xml:space="preserve"> no jornal de circulação local.</w:t>
      </w:r>
    </w:p>
    <w:p w14:paraId="00DBEE2B" w14:textId="104CA358" w:rsidR="006260A3" w:rsidRDefault="006260A3" w:rsidP="009A0C72">
      <w:pPr>
        <w:spacing w:after="240"/>
        <w:jc w:val="both"/>
        <w:rPr>
          <w:rFonts w:ascii="Arial" w:hAnsi="Arial" w:cs="Arial"/>
          <w:sz w:val="22"/>
          <w:szCs w:val="22"/>
        </w:rPr>
      </w:pPr>
    </w:p>
    <w:p w14:paraId="67231187" w14:textId="77777777" w:rsidR="006260A3" w:rsidRDefault="006260A3" w:rsidP="009A0C72">
      <w:pPr>
        <w:spacing w:after="240"/>
        <w:jc w:val="both"/>
        <w:rPr>
          <w:rFonts w:ascii="Arial" w:hAnsi="Arial" w:cs="Arial"/>
          <w:sz w:val="22"/>
          <w:szCs w:val="22"/>
        </w:rPr>
      </w:pPr>
    </w:p>
    <w:p w14:paraId="4939C5F9" w14:textId="77777777" w:rsidR="00EC5C12" w:rsidRPr="00823EA4" w:rsidRDefault="00EC5C12"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rPr>
          <w:rFonts w:ascii="Arial" w:hAnsi="Arial" w:cs="Arial"/>
          <w:b/>
          <w:caps/>
          <w:color w:val="000000"/>
          <w:sz w:val="22"/>
          <w:szCs w:val="22"/>
        </w:rPr>
      </w:pPr>
      <w:r>
        <w:rPr>
          <w:rFonts w:ascii="Arial" w:hAnsi="Arial" w:cs="Arial"/>
          <w:b/>
          <w:caps/>
          <w:color w:val="000000"/>
          <w:sz w:val="22"/>
          <w:szCs w:val="22"/>
        </w:rPr>
        <w:lastRenderedPageBreak/>
        <w:t>VII</w:t>
      </w:r>
      <w:r w:rsidRPr="00823EA4">
        <w:rPr>
          <w:rFonts w:ascii="Arial" w:hAnsi="Arial" w:cs="Arial"/>
          <w:b/>
          <w:caps/>
          <w:color w:val="000000"/>
          <w:sz w:val="22"/>
          <w:szCs w:val="22"/>
        </w:rPr>
        <w:t xml:space="preserve"> - DA FORMA DE JULGAMENTO DA PROVA OBJETIVA </w:t>
      </w:r>
    </w:p>
    <w:p w14:paraId="486CD05A" w14:textId="77777777" w:rsidR="00EC5C12" w:rsidRPr="00B846F6" w:rsidRDefault="00EC5C12" w:rsidP="00EC5C12">
      <w:pPr>
        <w:autoSpaceDE w:val="0"/>
        <w:autoSpaceDN w:val="0"/>
        <w:adjustRightInd w:val="0"/>
        <w:rPr>
          <w:rFonts w:ascii="Arial" w:hAnsi="Arial" w:cs="Arial"/>
          <w:b/>
          <w:color w:val="000000"/>
          <w:sz w:val="10"/>
          <w:szCs w:val="10"/>
        </w:rPr>
      </w:pPr>
    </w:p>
    <w:p w14:paraId="1181DFF2" w14:textId="3B058DB0" w:rsidR="00EC5C12" w:rsidRPr="00823EA4" w:rsidRDefault="00D5020C" w:rsidP="00D5020C">
      <w:pPr>
        <w:tabs>
          <w:tab w:val="left" w:pos="284"/>
        </w:tabs>
        <w:autoSpaceDE w:val="0"/>
        <w:autoSpaceDN w:val="0"/>
        <w:adjustRightInd w:val="0"/>
        <w:spacing w:after="120"/>
        <w:jc w:val="both"/>
        <w:rPr>
          <w:rFonts w:ascii="Arial" w:hAnsi="Arial" w:cs="Arial"/>
          <w:sz w:val="22"/>
          <w:szCs w:val="22"/>
        </w:rPr>
      </w:pPr>
      <w:r w:rsidRPr="00D5020C">
        <w:rPr>
          <w:rFonts w:ascii="Arial" w:hAnsi="Arial" w:cs="Arial"/>
          <w:b/>
          <w:bCs/>
          <w:color w:val="000000"/>
          <w:sz w:val="22"/>
          <w:szCs w:val="22"/>
        </w:rPr>
        <w:t>7.1.</w:t>
      </w:r>
      <w:r>
        <w:rPr>
          <w:rFonts w:ascii="Arial" w:hAnsi="Arial" w:cs="Arial"/>
          <w:color w:val="000000"/>
          <w:sz w:val="22"/>
          <w:szCs w:val="22"/>
        </w:rPr>
        <w:t xml:space="preserve"> </w:t>
      </w:r>
      <w:r w:rsidR="00EC5C12" w:rsidRPr="00823EA4">
        <w:rPr>
          <w:rFonts w:ascii="Arial" w:hAnsi="Arial" w:cs="Arial"/>
          <w:color w:val="000000"/>
          <w:sz w:val="22"/>
          <w:szCs w:val="22"/>
        </w:rPr>
        <w:t xml:space="preserve">A </w:t>
      </w:r>
      <w:r w:rsidR="00EC5C12" w:rsidRPr="00823EA4">
        <w:rPr>
          <w:rFonts w:ascii="Arial" w:hAnsi="Arial" w:cs="Arial"/>
          <w:b/>
          <w:color w:val="000000"/>
          <w:sz w:val="22"/>
          <w:szCs w:val="22"/>
        </w:rPr>
        <w:t xml:space="preserve">Prova Objetiva para </w:t>
      </w:r>
      <w:r w:rsidR="00EC5C12" w:rsidRPr="00823EA4">
        <w:rPr>
          <w:rFonts w:ascii="Arial" w:hAnsi="Arial" w:cs="Arial"/>
          <w:color w:val="000000"/>
          <w:sz w:val="22"/>
          <w:szCs w:val="22"/>
        </w:rPr>
        <w:t>TOD</w:t>
      </w:r>
      <w:r w:rsidR="00024B99">
        <w:rPr>
          <w:rFonts w:ascii="Arial" w:hAnsi="Arial" w:cs="Arial"/>
          <w:color w:val="000000"/>
          <w:sz w:val="22"/>
          <w:szCs w:val="22"/>
        </w:rPr>
        <w:t>O</w:t>
      </w:r>
      <w:r w:rsidR="00EC5C12" w:rsidRPr="00823EA4">
        <w:rPr>
          <w:rFonts w:ascii="Arial" w:hAnsi="Arial" w:cs="Arial"/>
          <w:color w:val="000000"/>
          <w:sz w:val="22"/>
          <w:szCs w:val="22"/>
        </w:rPr>
        <w:t>S</w:t>
      </w:r>
      <w:r w:rsidR="00EC5C12" w:rsidRPr="00823EA4">
        <w:rPr>
          <w:rFonts w:ascii="Arial" w:hAnsi="Arial" w:cs="Arial"/>
          <w:b/>
          <w:color w:val="000000"/>
          <w:sz w:val="22"/>
          <w:szCs w:val="22"/>
        </w:rPr>
        <w:t xml:space="preserve"> </w:t>
      </w:r>
      <w:r w:rsidR="006D561A">
        <w:rPr>
          <w:rFonts w:ascii="Arial" w:hAnsi="Arial" w:cs="Arial"/>
          <w:b/>
          <w:color w:val="000000"/>
          <w:sz w:val="22"/>
          <w:szCs w:val="22"/>
        </w:rPr>
        <w:t>os Cargos</w:t>
      </w:r>
      <w:r w:rsidR="00EC5C12" w:rsidRPr="00823EA4">
        <w:rPr>
          <w:rFonts w:ascii="Arial" w:hAnsi="Arial" w:cs="Arial"/>
          <w:b/>
          <w:color w:val="000000"/>
          <w:sz w:val="22"/>
          <w:szCs w:val="22"/>
        </w:rPr>
        <w:t xml:space="preserve"> </w:t>
      </w:r>
      <w:r w:rsidR="00EC5C12" w:rsidRPr="00823EA4">
        <w:rPr>
          <w:rFonts w:ascii="Arial" w:hAnsi="Arial" w:cs="Arial"/>
          <w:color w:val="000000"/>
          <w:sz w:val="22"/>
          <w:szCs w:val="22"/>
        </w:rPr>
        <w:t xml:space="preserve">será composta </w:t>
      </w:r>
      <w:r w:rsidR="00EC5C12" w:rsidRPr="00823EA4">
        <w:rPr>
          <w:rFonts w:ascii="Arial" w:hAnsi="Arial" w:cs="Arial"/>
          <w:sz w:val="22"/>
          <w:szCs w:val="22"/>
        </w:rPr>
        <w:t xml:space="preserve">de </w:t>
      </w:r>
      <w:r w:rsidR="00024B99">
        <w:rPr>
          <w:rFonts w:ascii="Arial" w:hAnsi="Arial" w:cs="Arial"/>
          <w:b/>
          <w:sz w:val="22"/>
          <w:szCs w:val="22"/>
        </w:rPr>
        <w:t>40</w:t>
      </w:r>
      <w:r w:rsidR="00EC5C12" w:rsidRPr="00823EA4">
        <w:rPr>
          <w:rFonts w:ascii="Arial" w:hAnsi="Arial" w:cs="Arial"/>
          <w:b/>
          <w:sz w:val="22"/>
          <w:szCs w:val="22"/>
        </w:rPr>
        <w:t xml:space="preserve"> (</w:t>
      </w:r>
      <w:r w:rsidR="00024B99">
        <w:rPr>
          <w:rFonts w:ascii="Arial" w:hAnsi="Arial" w:cs="Arial"/>
          <w:b/>
          <w:sz w:val="22"/>
          <w:szCs w:val="22"/>
        </w:rPr>
        <w:t>quarenta</w:t>
      </w:r>
      <w:r w:rsidR="00EC5C12" w:rsidRPr="00823EA4">
        <w:rPr>
          <w:rFonts w:ascii="Arial" w:hAnsi="Arial" w:cs="Arial"/>
          <w:b/>
          <w:sz w:val="22"/>
          <w:szCs w:val="22"/>
        </w:rPr>
        <w:t>)</w:t>
      </w:r>
      <w:r w:rsidR="00EC5C12" w:rsidRPr="00823EA4">
        <w:rPr>
          <w:rFonts w:ascii="Arial" w:hAnsi="Arial" w:cs="Arial"/>
          <w:sz w:val="22"/>
          <w:szCs w:val="22"/>
        </w:rPr>
        <w:t xml:space="preserve"> questões de múltipla escolha com valor de </w:t>
      </w:r>
      <w:r w:rsidR="00024B99">
        <w:rPr>
          <w:rFonts w:ascii="Arial" w:hAnsi="Arial" w:cs="Arial"/>
          <w:b/>
          <w:sz w:val="22"/>
          <w:szCs w:val="22"/>
        </w:rPr>
        <w:t>2</w:t>
      </w:r>
      <w:r w:rsidR="00EC5C12" w:rsidRPr="00823EA4">
        <w:rPr>
          <w:rFonts w:ascii="Arial" w:hAnsi="Arial" w:cs="Arial"/>
          <w:b/>
          <w:sz w:val="22"/>
          <w:szCs w:val="22"/>
        </w:rPr>
        <w:t>,</w:t>
      </w:r>
      <w:r w:rsidR="00024B99">
        <w:rPr>
          <w:rFonts w:ascii="Arial" w:hAnsi="Arial" w:cs="Arial"/>
          <w:b/>
          <w:sz w:val="22"/>
          <w:szCs w:val="22"/>
        </w:rPr>
        <w:t>5</w:t>
      </w:r>
      <w:r w:rsidR="00EC5C12" w:rsidRPr="00823EA4">
        <w:rPr>
          <w:rFonts w:ascii="Arial" w:hAnsi="Arial" w:cs="Arial"/>
          <w:b/>
          <w:sz w:val="22"/>
          <w:szCs w:val="22"/>
        </w:rPr>
        <w:t xml:space="preserve"> (</w:t>
      </w:r>
      <w:r w:rsidR="00024B99">
        <w:rPr>
          <w:rFonts w:ascii="Arial" w:hAnsi="Arial" w:cs="Arial"/>
          <w:b/>
          <w:sz w:val="22"/>
          <w:szCs w:val="22"/>
        </w:rPr>
        <w:t>dois e meio</w:t>
      </w:r>
      <w:r w:rsidR="00EC5C12" w:rsidRPr="00823EA4">
        <w:rPr>
          <w:rFonts w:ascii="Arial" w:hAnsi="Arial" w:cs="Arial"/>
          <w:sz w:val="22"/>
          <w:szCs w:val="22"/>
        </w:rPr>
        <w:t>) pontos cada, avaliada na escala de</w:t>
      </w:r>
      <w:r w:rsidR="00EC5C12" w:rsidRPr="00823EA4">
        <w:rPr>
          <w:rFonts w:ascii="Arial" w:hAnsi="Arial" w:cs="Arial"/>
          <w:b/>
          <w:sz w:val="22"/>
          <w:szCs w:val="22"/>
        </w:rPr>
        <w:t xml:space="preserve"> 0 (zero) a 100 (cem) </w:t>
      </w:r>
      <w:r w:rsidR="00EC5C12" w:rsidRPr="00823EA4">
        <w:rPr>
          <w:rFonts w:ascii="Arial" w:hAnsi="Arial" w:cs="Arial"/>
          <w:sz w:val="22"/>
          <w:szCs w:val="22"/>
        </w:rPr>
        <w:t>pontos.</w:t>
      </w:r>
    </w:p>
    <w:p w14:paraId="3E78F2D3" w14:textId="64CA5D3A" w:rsidR="00EC5C12" w:rsidRDefault="00D5020C" w:rsidP="00D5020C">
      <w:pPr>
        <w:tabs>
          <w:tab w:val="left" w:pos="284"/>
        </w:tabs>
        <w:autoSpaceDE w:val="0"/>
        <w:autoSpaceDN w:val="0"/>
        <w:adjustRightInd w:val="0"/>
        <w:jc w:val="both"/>
        <w:rPr>
          <w:rFonts w:ascii="Arial" w:hAnsi="Arial" w:cs="Arial"/>
          <w:sz w:val="22"/>
          <w:szCs w:val="22"/>
        </w:rPr>
      </w:pPr>
      <w:r w:rsidRPr="00D5020C">
        <w:rPr>
          <w:rFonts w:ascii="Arial" w:hAnsi="Arial" w:cs="Arial"/>
          <w:b/>
          <w:bCs/>
          <w:sz w:val="22"/>
          <w:szCs w:val="22"/>
        </w:rPr>
        <w:t>7.2.</w:t>
      </w:r>
      <w:r>
        <w:rPr>
          <w:rFonts w:ascii="Arial" w:hAnsi="Arial" w:cs="Arial"/>
          <w:sz w:val="22"/>
          <w:szCs w:val="22"/>
        </w:rPr>
        <w:t xml:space="preserve"> </w:t>
      </w:r>
      <w:r w:rsidR="00EC5C12" w:rsidRPr="00823EA4">
        <w:rPr>
          <w:rFonts w:ascii="Arial" w:hAnsi="Arial" w:cs="Arial"/>
          <w:sz w:val="22"/>
          <w:szCs w:val="22"/>
        </w:rPr>
        <w:t xml:space="preserve">A </w:t>
      </w:r>
      <w:r w:rsidR="00EC5C12" w:rsidRPr="00823EA4">
        <w:rPr>
          <w:rFonts w:ascii="Arial" w:hAnsi="Arial" w:cs="Arial"/>
          <w:b/>
          <w:sz w:val="22"/>
          <w:szCs w:val="22"/>
        </w:rPr>
        <w:t>Prova Objetiva para TOD</w:t>
      </w:r>
      <w:r w:rsidR="00024B99">
        <w:rPr>
          <w:rFonts w:ascii="Arial" w:hAnsi="Arial" w:cs="Arial"/>
          <w:b/>
          <w:sz w:val="22"/>
          <w:szCs w:val="22"/>
        </w:rPr>
        <w:t>O</w:t>
      </w:r>
      <w:r w:rsidR="00EC5C12" w:rsidRPr="00823EA4">
        <w:rPr>
          <w:rFonts w:ascii="Arial" w:hAnsi="Arial" w:cs="Arial"/>
          <w:b/>
          <w:sz w:val="22"/>
          <w:szCs w:val="22"/>
        </w:rPr>
        <w:t xml:space="preserve">S </w:t>
      </w:r>
      <w:r w:rsidR="006D561A">
        <w:rPr>
          <w:rFonts w:ascii="Arial" w:hAnsi="Arial" w:cs="Arial"/>
          <w:b/>
          <w:sz w:val="22"/>
          <w:szCs w:val="22"/>
        </w:rPr>
        <w:t>os Cargos</w:t>
      </w:r>
      <w:r w:rsidR="00EC5C12" w:rsidRPr="00823EA4">
        <w:rPr>
          <w:rFonts w:ascii="Arial" w:hAnsi="Arial" w:cs="Arial"/>
          <w:sz w:val="22"/>
          <w:szCs w:val="22"/>
        </w:rPr>
        <w:t xml:space="preserve"> será de caráter </w:t>
      </w:r>
      <w:r w:rsidR="00024B99" w:rsidRPr="00024B99">
        <w:rPr>
          <w:rFonts w:ascii="Arial" w:hAnsi="Arial" w:cs="Arial"/>
          <w:b/>
          <w:bCs/>
          <w:sz w:val="22"/>
          <w:szCs w:val="22"/>
        </w:rPr>
        <w:t>Eliminatório e Classificatório</w:t>
      </w:r>
      <w:r w:rsidR="00EC5C12">
        <w:rPr>
          <w:rFonts w:ascii="Arial" w:hAnsi="Arial" w:cs="Arial"/>
          <w:sz w:val="22"/>
          <w:szCs w:val="22"/>
        </w:rPr>
        <w:t>.</w:t>
      </w:r>
    </w:p>
    <w:p w14:paraId="095F41C1" w14:textId="77777777" w:rsidR="00024B99" w:rsidRPr="00024B99" w:rsidRDefault="00024B99" w:rsidP="00024B99">
      <w:pPr>
        <w:tabs>
          <w:tab w:val="left" w:pos="284"/>
        </w:tabs>
        <w:autoSpaceDE w:val="0"/>
        <w:autoSpaceDN w:val="0"/>
        <w:adjustRightInd w:val="0"/>
        <w:jc w:val="both"/>
        <w:rPr>
          <w:rFonts w:ascii="Arial" w:hAnsi="Arial" w:cs="Arial"/>
          <w:sz w:val="8"/>
          <w:szCs w:val="8"/>
        </w:rPr>
      </w:pPr>
    </w:p>
    <w:p w14:paraId="700D7DD3" w14:textId="3C7ECF1A" w:rsidR="00024B99" w:rsidRPr="00024B99" w:rsidRDefault="00D5020C" w:rsidP="00D5020C">
      <w:pPr>
        <w:tabs>
          <w:tab w:val="left" w:pos="284"/>
        </w:tabs>
        <w:autoSpaceDE w:val="0"/>
        <w:autoSpaceDN w:val="0"/>
        <w:adjustRightInd w:val="0"/>
        <w:jc w:val="both"/>
        <w:rPr>
          <w:rFonts w:ascii="Arial" w:hAnsi="Arial" w:cs="Arial"/>
          <w:sz w:val="22"/>
          <w:szCs w:val="22"/>
        </w:rPr>
      </w:pPr>
      <w:r w:rsidRPr="00D5020C">
        <w:rPr>
          <w:rFonts w:ascii="Arial" w:hAnsi="Arial" w:cs="Arial"/>
          <w:b/>
          <w:bCs/>
          <w:sz w:val="22"/>
          <w:szCs w:val="22"/>
        </w:rPr>
        <w:t>7.3.</w:t>
      </w:r>
      <w:r>
        <w:rPr>
          <w:rFonts w:ascii="Arial" w:hAnsi="Arial" w:cs="Arial"/>
          <w:sz w:val="22"/>
          <w:szCs w:val="22"/>
        </w:rPr>
        <w:t xml:space="preserve"> </w:t>
      </w:r>
      <w:r w:rsidR="00024B99" w:rsidRPr="00024B99">
        <w:rPr>
          <w:rFonts w:ascii="Arial" w:hAnsi="Arial" w:cs="Arial"/>
          <w:sz w:val="22"/>
          <w:szCs w:val="22"/>
        </w:rPr>
        <w:t xml:space="preserve">Será considerado classificado, na prova objetiva, o candidato que obtiver nota igual ou superior a </w:t>
      </w:r>
      <w:r w:rsidR="00024B99" w:rsidRPr="005503A7">
        <w:rPr>
          <w:rFonts w:ascii="Arial" w:hAnsi="Arial" w:cs="Arial"/>
          <w:b/>
          <w:bCs/>
          <w:sz w:val="22"/>
          <w:szCs w:val="22"/>
        </w:rPr>
        <w:t>50</w:t>
      </w:r>
      <w:r w:rsidR="00232B09" w:rsidRPr="005503A7">
        <w:rPr>
          <w:rFonts w:ascii="Arial" w:hAnsi="Arial" w:cs="Arial"/>
          <w:b/>
          <w:bCs/>
          <w:sz w:val="22"/>
          <w:szCs w:val="22"/>
        </w:rPr>
        <w:t xml:space="preserve"> (cinquenta)</w:t>
      </w:r>
      <w:r w:rsidR="00024B99" w:rsidRPr="00024B99">
        <w:rPr>
          <w:rFonts w:ascii="Arial" w:hAnsi="Arial" w:cs="Arial"/>
          <w:sz w:val="22"/>
          <w:szCs w:val="22"/>
        </w:rPr>
        <w:t xml:space="preserve"> pontos. </w:t>
      </w:r>
    </w:p>
    <w:p w14:paraId="50A10C20" w14:textId="77777777" w:rsidR="00024B99" w:rsidRPr="00024B99" w:rsidRDefault="00024B99" w:rsidP="00024B99">
      <w:pPr>
        <w:pStyle w:val="PargrafodaLista"/>
        <w:rPr>
          <w:rFonts w:ascii="Arial" w:hAnsi="Arial" w:cs="Arial"/>
          <w:sz w:val="8"/>
          <w:szCs w:val="8"/>
        </w:rPr>
      </w:pPr>
    </w:p>
    <w:p w14:paraId="7B4BCD8B" w14:textId="1306F991" w:rsidR="00024B99" w:rsidRPr="00024B99" w:rsidRDefault="00D5020C" w:rsidP="00D5020C">
      <w:pPr>
        <w:tabs>
          <w:tab w:val="left" w:pos="284"/>
        </w:tabs>
        <w:autoSpaceDE w:val="0"/>
        <w:autoSpaceDN w:val="0"/>
        <w:adjustRightInd w:val="0"/>
        <w:jc w:val="both"/>
        <w:rPr>
          <w:rFonts w:ascii="Arial" w:hAnsi="Arial" w:cs="Arial"/>
          <w:sz w:val="22"/>
          <w:szCs w:val="22"/>
        </w:rPr>
      </w:pPr>
      <w:r w:rsidRPr="00D5020C">
        <w:rPr>
          <w:rFonts w:ascii="Arial" w:hAnsi="Arial" w:cs="Arial"/>
          <w:b/>
          <w:bCs/>
          <w:sz w:val="22"/>
          <w:szCs w:val="22"/>
        </w:rPr>
        <w:t>7.4.</w:t>
      </w:r>
      <w:r>
        <w:rPr>
          <w:rFonts w:ascii="Arial" w:hAnsi="Arial" w:cs="Arial"/>
          <w:sz w:val="22"/>
          <w:szCs w:val="22"/>
        </w:rPr>
        <w:t xml:space="preserve"> </w:t>
      </w:r>
      <w:r w:rsidR="00024B99" w:rsidRPr="00024B99">
        <w:rPr>
          <w:rFonts w:ascii="Arial" w:hAnsi="Arial" w:cs="Arial"/>
          <w:sz w:val="22"/>
          <w:szCs w:val="22"/>
        </w:rPr>
        <w:t xml:space="preserve">O </w:t>
      </w:r>
      <w:r w:rsidR="00232B09">
        <w:rPr>
          <w:rFonts w:ascii="Arial" w:hAnsi="Arial" w:cs="Arial"/>
          <w:sz w:val="22"/>
          <w:szCs w:val="22"/>
        </w:rPr>
        <w:t>c</w:t>
      </w:r>
      <w:r w:rsidR="00024B99" w:rsidRPr="00024B99">
        <w:rPr>
          <w:rFonts w:ascii="Arial" w:hAnsi="Arial" w:cs="Arial"/>
          <w:sz w:val="22"/>
          <w:szCs w:val="22"/>
        </w:rPr>
        <w:t>andidato</w:t>
      </w:r>
      <w:r w:rsidR="00232B09">
        <w:rPr>
          <w:rFonts w:ascii="Arial" w:hAnsi="Arial" w:cs="Arial"/>
          <w:sz w:val="22"/>
          <w:szCs w:val="22"/>
        </w:rPr>
        <w:t xml:space="preserve"> que</w:t>
      </w:r>
      <w:r w:rsidR="00024B99" w:rsidRPr="00024B99">
        <w:rPr>
          <w:rFonts w:ascii="Arial" w:hAnsi="Arial" w:cs="Arial"/>
          <w:sz w:val="22"/>
          <w:szCs w:val="22"/>
        </w:rPr>
        <w:t xml:space="preserve"> não auferir 50 (cinquenta) pontos, será desclassificado deste Concurso Público.</w:t>
      </w:r>
    </w:p>
    <w:p w14:paraId="41084D10" w14:textId="77777777" w:rsidR="00EC5C12" w:rsidRPr="00024B99" w:rsidRDefault="00EC5C12" w:rsidP="00EC5C12">
      <w:pPr>
        <w:tabs>
          <w:tab w:val="left" w:pos="284"/>
        </w:tabs>
        <w:autoSpaceDE w:val="0"/>
        <w:autoSpaceDN w:val="0"/>
        <w:adjustRightInd w:val="0"/>
        <w:jc w:val="both"/>
        <w:rPr>
          <w:rFonts w:ascii="Arial" w:hAnsi="Arial" w:cs="Arial"/>
          <w:sz w:val="14"/>
          <w:szCs w:val="14"/>
        </w:rPr>
      </w:pPr>
    </w:p>
    <w:p w14:paraId="75578A52" w14:textId="79FC3B8D" w:rsidR="00EC5C12" w:rsidRPr="00823EA4" w:rsidRDefault="00232B09"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jc w:val="both"/>
        <w:rPr>
          <w:rFonts w:ascii="Arial" w:hAnsi="Arial" w:cs="Arial"/>
          <w:b/>
          <w:color w:val="000000"/>
          <w:sz w:val="22"/>
          <w:szCs w:val="22"/>
        </w:rPr>
      </w:pPr>
      <w:r>
        <w:rPr>
          <w:rFonts w:ascii="Arial" w:hAnsi="Arial" w:cs="Arial"/>
          <w:b/>
          <w:color w:val="000000"/>
          <w:sz w:val="22"/>
          <w:szCs w:val="22"/>
        </w:rPr>
        <w:t>VIII</w:t>
      </w:r>
      <w:r w:rsidR="00EC5C12">
        <w:rPr>
          <w:rFonts w:ascii="Arial" w:hAnsi="Arial" w:cs="Arial"/>
          <w:b/>
          <w:color w:val="000000"/>
          <w:sz w:val="22"/>
          <w:szCs w:val="22"/>
        </w:rPr>
        <w:t xml:space="preserve"> </w:t>
      </w:r>
      <w:r w:rsidR="00EC5C12" w:rsidRPr="00823EA4">
        <w:rPr>
          <w:rFonts w:ascii="Arial" w:hAnsi="Arial" w:cs="Arial"/>
          <w:b/>
          <w:color w:val="000000"/>
          <w:sz w:val="22"/>
          <w:szCs w:val="22"/>
        </w:rPr>
        <w:t>- DO RESULTADO FINAL</w:t>
      </w:r>
    </w:p>
    <w:p w14:paraId="3A62513E" w14:textId="77777777" w:rsidR="00EC5C12" w:rsidRPr="00823EA4" w:rsidRDefault="00EC5C12" w:rsidP="00EC5C12">
      <w:pPr>
        <w:autoSpaceDE w:val="0"/>
        <w:autoSpaceDN w:val="0"/>
        <w:adjustRightInd w:val="0"/>
        <w:jc w:val="both"/>
        <w:rPr>
          <w:rFonts w:ascii="Arial" w:hAnsi="Arial" w:cs="Arial"/>
          <w:color w:val="000000"/>
          <w:sz w:val="10"/>
          <w:szCs w:val="10"/>
        </w:rPr>
      </w:pPr>
    </w:p>
    <w:p w14:paraId="68D38F43" w14:textId="43DC2C4F" w:rsidR="00EC5C12" w:rsidRDefault="00D5020C" w:rsidP="00D5020C">
      <w:pPr>
        <w:pStyle w:val="PargrafodaLista"/>
        <w:tabs>
          <w:tab w:val="left" w:pos="284"/>
        </w:tabs>
        <w:autoSpaceDE w:val="0"/>
        <w:autoSpaceDN w:val="0"/>
        <w:adjustRightInd w:val="0"/>
        <w:ind w:left="0"/>
        <w:jc w:val="both"/>
        <w:rPr>
          <w:rFonts w:ascii="Arial" w:hAnsi="Arial" w:cs="Arial"/>
          <w:sz w:val="22"/>
          <w:szCs w:val="22"/>
        </w:rPr>
      </w:pPr>
      <w:r w:rsidRPr="00D5020C">
        <w:rPr>
          <w:rFonts w:ascii="Arial" w:hAnsi="Arial" w:cs="Arial"/>
          <w:b/>
          <w:bCs/>
          <w:color w:val="000000"/>
          <w:sz w:val="22"/>
          <w:szCs w:val="22"/>
        </w:rPr>
        <w:t>8.1.</w:t>
      </w:r>
      <w:r>
        <w:rPr>
          <w:rFonts w:ascii="Arial" w:hAnsi="Arial" w:cs="Arial"/>
          <w:color w:val="000000"/>
          <w:sz w:val="22"/>
          <w:szCs w:val="22"/>
        </w:rPr>
        <w:t xml:space="preserve"> </w:t>
      </w:r>
      <w:r w:rsidR="00EC5C12" w:rsidRPr="00337914">
        <w:rPr>
          <w:rFonts w:ascii="Arial" w:hAnsi="Arial" w:cs="Arial"/>
          <w:color w:val="000000"/>
          <w:sz w:val="22"/>
          <w:szCs w:val="22"/>
        </w:rPr>
        <w:t>A classificação final</w:t>
      </w:r>
      <w:r w:rsidR="00CD1676">
        <w:rPr>
          <w:rFonts w:ascii="Arial" w:hAnsi="Arial" w:cs="Arial"/>
          <w:color w:val="000000"/>
          <w:sz w:val="22"/>
          <w:szCs w:val="22"/>
        </w:rPr>
        <w:t xml:space="preserve"> para </w:t>
      </w:r>
      <w:r w:rsidR="00232B09">
        <w:rPr>
          <w:rFonts w:ascii="Arial" w:hAnsi="Arial" w:cs="Arial"/>
          <w:color w:val="000000"/>
          <w:sz w:val="22"/>
          <w:szCs w:val="22"/>
        </w:rPr>
        <w:t>tod</w:t>
      </w:r>
      <w:r w:rsidR="006D561A">
        <w:rPr>
          <w:rFonts w:ascii="Arial" w:hAnsi="Arial" w:cs="Arial"/>
          <w:color w:val="000000"/>
          <w:sz w:val="22"/>
          <w:szCs w:val="22"/>
        </w:rPr>
        <w:t xml:space="preserve">os </w:t>
      </w:r>
      <w:r w:rsidR="00232B09">
        <w:rPr>
          <w:rFonts w:ascii="Arial" w:hAnsi="Arial" w:cs="Arial"/>
          <w:color w:val="000000"/>
          <w:sz w:val="22"/>
          <w:szCs w:val="22"/>
        </w:rPr>
        <w:t xml:space="preserve">os </w:t>
      </w:r>
      <w:r w:rsidR="006D561A">
        <w:rPr>
          <w:rFonts w:ascii="Arial" w:hAnsi="Arial" w:cs="Arial"/>
          <w:color w:val="000000"/>
          <w:sz w:val="22"/>
          <w:szCs w:val="22"/>
        </w:rPr>
        <w:t>Cargos</w:t>
      </w:r>
      <w:r w:rsidR="00CD1676">
        <w:rPr>
          <w:rFonts w:ascii="Arial" w:hAnsi="Arial" w:cs="Arial"/>
          <w:color w:val="000000"/>
          <w:sz w:val="22"/>
          <w:szCs w:val="22"/>
        </w:rPr>
        <w:t xml:space="preserve"> </w:t>
      </w:r>
      <w:r w:rsidR="00EC5C12" w:rsidRPr="00337914">
        <w:rPr>
          <w:rFonts w:ascii="Arial" w:hAnsi="Arial" w:cs="Arial"/>
          <w:color w:val="000000"/>
          <w:sz w:val="22"/>
          <w:szCs w:val="22"/>
        </w:rPr>
        <w:t xml:space="preserve">obedecerá </w:t>
      </w:r>
      <w:r w:rsidR="00907FFC">
        <w:rPr>
          <w:rFonts w:ascii="Arial" w:hAnsi="Arial" w:cs="Arial"/>
          <w:color w:val="000000"/>
          <w:sz w:val="22"/>
          <w:szCs w:val="22"/>
        </w:rPr>
        <w:t>a</w:t>
      </w:r>
      <w:r w:rsidR="00EC5C12" w:rsidRPr="00337914">
        <w:rPr>
          <w:rFonts w:ascii="Arial" w:hAnsi="Arial" w:cs="Arial"/>
          <w:color w:val="000000"/>
          <w:sz w:val="22"/>
          <w:szCs w:val="22"/>
        </w:rPr>
        <w:t xml:space="preserve"> ordem decrescente </w:t>
      </w:r>
      <w:r w:rsidR="00EC5C12" w:rsidRPr="00337914">
        <w:rPr>
          <w:rFonts w:ascii="Arial" w:hAnsi="Arial" w:cs="Arial"/>
          <w:sz w:val="22"/>
          <w:szCs w:val="22"/>
        </w:rPr>
        <w:t>da nota obtida na Prova Objetiva</w:t>
      </w:r>
      <w:r w:rsidR="00CD1676">
        <w:rPr>
          <w:rFonts w:ascii="Arial" w:hAnsi="Arial" w:cs="Arial"/>
          <w:sz w:val="22"/>
          <w:szCs w:val="22"/>
        </w:rPr>
        <w:t>.</w:t>
      </w:r>
    </w:p>
    <w:p w14:paraId="172BF215" w14:textId="5A93D1F1" w:rsidR="00337914" w:rsidRDefault="00D5020C" w:rsidP="00337914">
      <w:pPr>
        <w:pStyle w:val="Corpodetexto"/>
        <w:spacing w:before="93" w:line="242" w:lineRule="auto"/>
        <w:jc w:val="both"/>
        <w:rPr>
          <w:rFonts w:ascii="Arial" w:hAnsi="Arial" w:cs="Arial"/>
          <w:sz w:val="22"/>
          <w:szCs w:val="22"/>
        </w:rPr>
      </w:pPr>
      <w:r>
        <w:rPr>
          <w:rFonts w:ascii="Arial" w:hAnsi="Arial"/>
          <w:b/>
        </w:rPr>
        <w:t xml:space="preserve">8.2. </w:t>
      </w:r>
      <w:r w:rsidR="00337914" w:rsidRPr="00337914">
        <w:rPr>
          <w:rFonts w:ascii="Arial" w:hAnsi="Arial" w:cs="Arial"/>
          <w:sz w:val="22"/>
          <w:szCs w:val="22"/>
        </w:rPr>
        <w:t>A publicação da Classificação será feita em 2 (duas) listas, contendo a Primeira Lista Geral</w:t>
      </w:r>
      <w:r w:rsidR="00337914" w:rsidRPr="00337914">
        <w:rPr>
          <w:rFonts w:ascii="Arial" w:hAnsi="Arial" w:cs="Arial"/>
          <w:spacing w:val="1"/>
          <w:sz w:val="22"/>
          <w:szCs w:val="22"/>
        </w:rPr>
        <w:t xml:space="preserve"> </w:t>
      </w:r>
      <w:r w:rsidR="00337914" w:rsidRPr="00337914">
        <w:rPr>
          <w:rFonts w:ascii="Arial" w:hAnsi="Arial" w:cs="Arial"/>
          <w:sz w:val="22"/>
          <w:szCs w:val="22"/>
        </w:rPr>
        <w:t>dos</w:t>
      </w:r>
      <w:r w:rsidR="00337914" w:rsidRPr="00337914">
        <w:rPr>
          <w:rFonts w:ascii="Arial" w:hAnsi="Arial" w:cs="Arial"/>
          <w:spacing w:val="-1"/>
          <w:sz w:val="22"/>
          <w:szCs w:val="22"/>
        </w:rPr>
        <w:t xml:space="preserve"> </w:t>
      </w:r>
      <w:r w:rsidR="00337914" w:rsidRPr="00337914">
        <w:rPr>
          <w:rFonts w:ascii="Arial" w:hAnsi="Arial" w:cs="Arial"/>
          <w:sz w:val="22"/>
          <w:szCs w:val="22"/>
        </w:rPr>
        <w:t>candidatos</w:t>
      </w:r>
      <w:r w:rsidR="00337914" w:rsidRPr="00337914">
        <w:rPr>
          <w:rFonts w:ascii="Arial" w:hAnsi="Arial" w:cs="Arial"/>
          <w:spacing w:val="-1"/>
          <w:sz w:val="22"/>
          <w:szCs w:val="22"/>
        </w:rPr>
        <w:t xml:space="preserve"> </w:t>
      </w:r>
      <w:r w:rsidR="00337914" w:rsidRPr="00337914">
        <w:rPr>
          <w:rFonts w:ascii="Arial" w:hAnsi="Arial" w:cs="Arial"/>
          <w:sz w:val="22"/>
          <w:szCs w:val="22"/>
        </w:rPr>
        <w:t>classificados,</w:t>
      </w:r>
      <w:r w:rsidR="00337914" w:rsidRPr="00337914">
        <w:rPr>
          <w:rFonts w:ascii="Arial" w:hAnsi="Arial" w:cs="Arial"/>
          <w:spacing w:val="-1"/>
          <w:sz w:val="22"/>
          <w:szCs w:val="22"/>
        </w:rPr>
        <w:t xml:space="preserve"> </w:t>
      </w:r>
      <w:r w:rsidR="00337914" w:rsidRPr="00337914">
        <w:rPr>
          <w:rFonts w:ascii="Arial" w:hAnsi="Arial" w:cs="Arial"/>
          <w:sz w:val="22"/>
          <w:szCs w:val="22"/>
        </w:rPr>
        <w:t>e</w:t>
      </w:r>
      <w:r w:rsidR="00337914" w:rsidRPr="00337914">
        <w:rPr>
          <w:rFonts w:ascii="Arial" w:hAnsi="Arial" w:cs="Arial"/>
          <w:spacing w:val="-2"/>
          <w:sz w:val="22"/>
          <w:szCs w:val="22"/>
        </w:rPr>
        <w:t xml:space="preserve"> </w:t>
      </w:r>
      <w:r w:rsidR="00337914" w:rsidRPr="00337914">
        <w:rPr>
          <w:rFonts w:ascii="Arial" w:hAnsi="Arial" w:cs="Arial"/>
          <w:sz w:val="22"/>
          <w:szCs w:val="22"/>
        </w:rPr>
        <w:t>a</w:t>
      </w:r>
      <w:r w:rsidR="00337914" w:rsidRPr="00337914">
        <w:rPr>
          <w:rFonts w:ascii="Arial" w:hAnsi="Arial" w:cs="Arial"/>
          <w:spacing w:val="1"/>
          <w:sz w:val="22"/>
          <w:szCs w:val="22"/>
        </w:rPr>
        <w:t xml:space="preserve"> </w:t>
      </w:r>
      <w:r w:rsidR="00337914" w:rsidRPr="00337914">
        <w:rPr>
          <w:rFonts w:ascii="Arial" w:hAnsi="Arial" w:cs="Arial"/>
          <w:sz w:val="22"/>
          <w:szCs w:val="22"/>
        </w:rPr>
        <w:t>Segunda</w:t>
      </w:r>
      <w:r w:rsidR="00337914" w:rsidRPr="00337914">
        <w:rPr>
          <w:rFonts w:ascii="Arial" w:hAnsi="Arial" w:cs="Arial"/>
          <w:spacing w:val="-2"/>
          <w:sz w:val="22"/>
          <w:szCs w:val="22"/>
        </w:rPr>
        <w:t xml:space="preserve"> </w:t>
      </w:r>
      <w:r w:rsidR="00337914" w:rsidRPr="00337914">
        <w:rPr>
          <w:rFonts w:ascii="Arial" w:hAnsi="Arial" w:cs="Arial"/>
          <w:sz w:val="22"/>
          <w:szCs w:val="22"/>
        </w:rPr>
        <w:t>Lista</w:t>
      </w:r>
      <w:r w:rsidR="00337914" w:rsidRPr="00337914">
        <w:rPr>
          <w:rFonts w:ascii="Arial" w:hAnsi="Arial" w:cs="Arial"/>
          <w:spacing w:val="-2"/>
          <w:sz w:val="22"/>
          <w:szCs w:val="22"/>
        </w:rPr>
        <w:t xml:space="preserve"> </w:t>
      </w:r>
      <w:r w:rsidR="00337914" w:rsidRPr="00337914">
        <w:rPr>
          <w:rFonts w:ascii="Arial" w:hAnsi="Arial" w:cs="Arial"/>
          <w:sz w:val="22"/>
          <w:szCs w:val="22"/>
        </w:rPr>
        <w:t>somente</w:t>
      </w:r>
      <w:r w:rsidR="00337914" w:rsidRPr="00337914">
        <w:rPr>
          <w:rFonts w:ascii="Arial" w:hAnsi="Arial" w:cs="Arial"/>
          <w:spacing w:val="-1"/>
          <w:sz w:val="22"/>
          <w:szCs w:val="22"/>
        </w:rPr>
        <w:t xml:space="preserve"> </w:t>
      </w:r>
      <w:r w:rsidR="00337914" w:rsidRPr="00337914">
        <w:rPr>
          <w:rFonts w:ascii="Arial" w:hAnsi="Arial" w:cs="Arial"/>
          <w:sz w:val="22"/>
          <w:szCs w:val="22"/>
        </w:rPr>
        <w:t>a classificação</w:t>
      </w:r>
      <w:r w:rsidR="00337914" w:rsidRPr="00337914">
        <w:rPr>
          <w:rFonts w:ascii="Arial" w:hAnsi="Arial" w:cs="Arial"/>
          <w:spacing w:val="-1"/>
          <w:sz w:val="22"/>
          <w:szCs w:val="22"/>
        </w:rPr>
        <w:t xml:space="preserve"> </w:t>
      </w:r>
      <w:r w:rsidR="00337914" w:rsidRPr="00337914">
        <w:rPr>
          <w:rFonts w:ascii="Arial" w:hAnsi="Arial" w:cs="Arial"/>
          <w:sz w:val="22"/>
          <w:szCs w:val="22"/>
        </w:rPr>
        <w:t>das</w:t>
      </w:r>
      <w:r w:rsidR="00337914" w:rsidRPr="00337914">
        <w:rPr>
          <w:rFonts w:ascii="Arial" w:hAnsi="Arial" w:cs="Arial"/>
          <w:spacing w:val="-1"/>
          <w:sz w:val="22"/>
          <w:szCs w:val="22"/>
        </w:rPr>
        <w:t xml:space="preserve"> </w:t>
      </w:r>
      <w:r w:rsidR="00337914" w:rsidRPr="00337914">
        <w:rPr>
          <w:rFonts w:ascii="Arial" w:hAnsi="Arial" w:cs="Arial"/>
          <w:sz w:val="22"/>
          <w:szCs w:val="22"/>
        </w:rPr>
        <w:t>Pessoas</w:t>
      </w:r>
      <w:r w:rsidR="00337914" w:rsidRPr="00337914">
        <w:rPr>
          <w:rFonts w:ascii="Arial" w:hAnsi="Arial" w:cs="Arial"/>
          <w:spacing w:val="-1"/>
          <w:sz w:val="22"/>
          <w:szCs w:val="22"/>
        </w:rPr>
        <w:t xml:space="preserve"> </w:t>
      </w:r>
      <w:r w:rsidR="00337914" w:rsidRPr="00337914">
        <w:rPr>
          <w:rFonts w:ascii="Arial" w:hAnsi="Arial" w:cs="Arial"/>
          <w:sz w:val="22"/>
          <w:szCs w:val="22"/>
        </w:rPr>
        <w:t>com</w:t>
      </w:r>
      <w:r w:rsidR="00337914" w:rsidRPr="00337914">
        <w:rPr>
          <w:rFonts w:ascii="Arial" w:hAnsi="Arial" w:cs="Arial"/>
          <w:spacing w:val="3"/>
          <w:sz w:val="22"/>
          <w:szCs w:val="22"/>
        </w:rPr>
        <w:t xml:space="preserve"> </w:t>
      </w:r>
      <w:r w:rsidR="00337914" w:rsidRPr="00337914">
        <w:rPr>
          <w:rFonts w:ascii="Arial" w:hAnsi="Arial" w:cs="Arial"/>
          <w:sz w:val="22"/>
          <w:szCs w:val="22"/>
        </w:rPr>
        <w:t>Deficiência</w:t>
      </w:r>
      <w:r w:rsidR="00907FFC">
        <w:rPr>
          <w:rFonts w:ascii="Arial" w:hAnsi="Arial" w:cs="Arial"/>
          <w:sz w:val="22"/>
          <w:szCs w:val="22"/>
        </w:rPr>
        <w:t xml:space="preserve"> se houver</w:t>
      </w:r>
      <w:r w:rsidR="00337914" w:rsidRPr="00337914">
        <w:rPr>
          <w:rFonts w:ascii="Arial" w:hAnsi="Arial" w:cs="Arial"/>
          <w:sz w:val="22"/>
          <w:szCs w:val="22"/>
        </w:rPr>
        <w:t>.</w:t>
      </w:r>
    </w:p>
    <w:p w14:paraId="0BF2C2F5" w14:textId="729C4D37" w:rsidR="00EC5C12" w:rsidRPr="00823EA4" w:rsidRDefault="00232B09"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rPr>
          <w:rFonts w:ascii="Arial" w:hAnsi="Arial" w:cs="Arial"/>
          <w:b/>
          <w:color w:val="000000"/>
          <w:sz w:val="22"/>
          <w:szCs w:val="22"/>
        </w:rPr>
      </w:pPr>
      <w:r>
        <w:rPr>
          <w:rFonts w:ascii="Arial" w:hAnsi="Arial" w:cs="Arial"/>
          <w:b/>
          <w:color w:val="000000"/>
          <w:sz w:val="22"/>
          <w:szCs w:val="22"/>
        </w:rPr>
        <w:t>I</w:t>
      </w:r>
      <w:r w:rsidR="00EC5C12" w:rsidRPr="00823EA4">
        <w:rPr>
          <w:rFonts w:ascii="Arial" w:hAnsi="Arial" w:cs="Arial"/>
          <w:b/>
          <w:color w:val="000000"/>
          <w:sz w:val="22"/>
          <w:szCs w:val="22"/>
        </w:rPr>
        <w:t>X - DOS CRITÉRIOS DE DESEMPATE</w:t>
      </w:r>
    </w:p>
    <w:p w14:paraId="7B2DF4BC" w14:textId="77777777" w:rsidR="00EC5C12" w:rsidRPr="00111E0C" w:rsidRDefault="00EC5C12" w:rsidP="00EC5C12">
      <w:pPr>
        <w:autoSpaceDE w:val="0"/>
        <w:autoSpaceDN w:val="0"/>
        <w:adjustRightInd w:val="0"/>
        <w:jc w:val="both"/>
        <w:rPr>
          <w:rFonts w:ascii="Arial" w:hAnsi="Arial" w:cs="Arial"/>
          <w:b/>
          <w:color w:val="000000"/>
          <w:sz w:val="10"/>
          <w:szCs w:val="10"/>
        </w:rPr>
      </w:pPr>
    </w:p>
    <w:p w14:paraId="6F40C971" w14:textId="1EA425A9" w:rsidR="006D792A" w:rsidRPr="006D792A" w:rsidRDefault="00D5020C" w:rsidP="006260A3">
      <w:pPr>
        <w:pStyle w:val="PargrafodaLista"/>
        <w:tabs>
          <w:tab w:val="left" w:pos="284"/>
        </w:tabs>
        <w:autoSpaceDE w:val="0"/>
        <w:autoSpaceDN w:val="0"/>
        <w:adjustRightInd w:val="0"/>
        <w:spacing w:before="120"/>
        <w:ind w:left="0" w:right="57"/>
        <w:jc w:val="both"/>
        <w:rPr>
          <w:rFonts w:ascii="Arial" w:hAnsi="Arial" w:cs="Arial"/>
          <w:color w:val="000000"/>
          <w:sz w:val="22"/>
          <w:szCs w:val="22"/>
        </w:rPr>
      </w:pPr>
      <w:r w:rsidRPr="00D5020C">
        <w:rPr>
          <w:rFonts w:ascii="Arial" w:hAnsi="Arial" w:cs="Arial"/>
          <w:b/>
          <w:bCs/>
          <w:color w:val="000000"/>
          <w:sz w:val="22"/>
          <w:szCs w:val="22"/>
        </w:rPr>
        <w:t>9.1.</w:t>
      </w:r>
      <w:r>
        <w:rPr>
          <w:rFonts w:ascii="Arial" w:hAnsi="Arial" w:cs="Arial"/>
          <w:color w:val="000000"/>
          <w:sz w:val="22"/>
          <w:szCs w:val="22"/>
        </w:rPr>
        <w:t xml:space="preserve"> </w:t>
      </w:r>
      <w:r w:rsidR="00EC5C12" w:rsidRPr="004E139F">
        <w:rPr>
          <w:rFonts w:ascii="Arial" w:hAnsi="Arial" w:cs="Arial"/>
          <w:color w:val="000000"/>
          <w:sz w:val="22"/>
          <w:szCs w:val="22"/>
        </w:rPr>
        <w:t>Na Classificação os candidatos com igual número de pontos, será considerado o seguinte fator de preferência: idade igual ou superior a 60 anos, nos termos da Lei Federal 10.741/03, entre si e frente aos demais</w:t>
      </w:r>
      <w:r w:rsidR="006D792A">
        <w:rPr>
          <w:rFonts w:ascii="Arial" w:hAnsi="Arial" w:cs="Arial"/>
          <w:color w:val="000000"/>
          <w:sz w:val="22"/>
          <w:szCs w:val="22"/>
        </w:rPr>
        <w:t>.</w:t>
      </w:r>
    </w:p>
    <w:p w14:paraId="1FC91138" w14:textId="2B66D611" w:rsidR="00CD1676" w:rsidRPr="00377CE9" w:rsidRDefault="00D5020C" w:rsidP="006260A3">
      <w:pPr>
        <w:pStyle w:val="PargrafodaLista"/>
        <w:tabs>
          <w:tab w:val="left" w:pos="284"/>
        </w:tabs>
        <w:autoSpaceDE w:val="0"/>
        <w:autoSpaceDN w:val="0"/>
        <w:adjustRightInd w:val="0"/>
        <w:spacing w:before="120"/>
        <w:ind w:left="0" w:right="57"/>
        <w:jc w:val="both"/>
        <w:rPr>
          <w:rFonts w:ascii="Arial" w:hAnsi="Arial" w:cs="Arial"/>
          <w:color w:val="000000"/>
          <w:sz w:val="22"/>
          <w:szCs w:val="22"/>
        </w:rPr>
      </w:pPr>
      <w:r w:rsidRPr="00D5020C">
        <w:rPr>
          <w:rFonts w:ascii="Arial" w:hAnsi="Arial" w:cs="Arial"/>
          <w:b/>
          <w:bCs/>
          <w:sz w:val="22"/>
          <w:szCs w:val="22"/>
        </w:rPr>
        <w:t>9.2.</w:t>
      </w:r>
      <w:r>
        <w:rPr>
          <w:rFonts w:ascii="Arial" w:hAnsi="Arial" w:cs="Arial"/>
          <w:sz w:val="22"/>
          <w:szCs w:val="22"/>
        </w:rPr>
        <w:t xml:space="preserve"> </w:t>
      </w:r>
      <w:r w:rsidR="00377CE9">
        <w:rPr>
          <w:rFonts w:ascii="Arial" w:hAnsi="Arial" w:cs="Arial"/>
          <w:sz w:val="22"/>
          <w:szCs w:val="22"/>
        </w:rPr>
        <w:t>O candidato que tiver mais idade (exceto os enquadrados no item 1 deste tópico), considerando dia, mês e</w:t>
      </w:r>
      <w:r w:rsidR="00377CE9" w:rsidRPr="00377CE9">
        <w:rPr>
          <w:rFonts w:ascii="Arial" w:hAnsi="Arial" w:cs="Arial"/>
          <w:sz w:val="22"/>
          <w:szCs w:val="22"/>
        </w:rPr>
        <w:t xml:space="preserve"> ano.</w:t>
      </w:r>
    </w:p>
    <w:p w14:paraId="36340783" w14:textId="7BBBA656" w:rsidR="00377CE9" w:rsidRPr="00377CE9" w:rsidRDefault="00D5020C" w:rsidP="006260A3">
      <w:pPr>
        <w:pStyle w:val="PargrafodaLista"/>
        <w:tabs>
          <w:tab w:val="left" w:pos="284"/>
        </w:tabs>
        <w:autoSpaceDE w:val="0"/>
        <w:autoSpaceDN w:val="0"/>
        <w:adjustRightInd w:val="0"/>
        <w:spacing w:before="120"/>
        <w:ind w:left="0" w:right="57"/>
        <w:jc w:val="both"/>
        <w:rPr>
          <w:rFonts w:ascii="Arial" w:hAnsi="Arial" w:cs="Arial"/>
          <w:color w:val="000000"/>
          <w:sz w:val="22"/>
          <w:szCs w:val="22"/>
        </w:rPr>
      </w:pPr>
      <w:r w:rsidRPr="00D5020C">
        <w:rPr>
          <w:rFonts w:ascii="Arial" w:hAnsi="Arial" w:cs="Arial"/>
          <w:b/>
          <w:bCs/>
          <w:sz w:val="22"/>
          <w:szCs w:val="22"/>
        </w:rPr>
        <w:t>9.3.</w:t>
      </w:r>
      <w:r>
        <w:t xml:space="preserve"> </w:t>
      </w:r>
      <w:r w:rsidR="00D61228" w:rsidRPr="00D3097E">
        <w:rPr>
          <w:rFonts w:ascii="Arial" w:hAnsi="Arial" w:cs="Arial"/>
          <w:sz w:val="22"/>
          <w:szCs w:val="22"/>
        </w:rPr>
        <w:t>Maior número de acertos na prova de Conhecimentos Específicos</w:t>
      </w:r>
      <w:r w:rsidR="001F07BA">
        <w:rPr>
          <w:rFonts w:ascii="Arial" w:hAnsi="Arial" w:cs="Arial"/>
          <w:sz w:val="22"/>
          <w:szCs w:val="22"/>
        </w:rPr>
        <w:t>.</w:t>
      </w:r>
    </w:p>
    <w:p w14:paraId="79A6A5DF" w14:textId="11C1D5BB" w:rsidR="00EC5C12" w:rsidRPr="00377CE9" w:rsidRDefault="00D5020C" w:rsidP="006260A3">
      <w:pPr>
        <w:pStyle w:val="PargrafodaLista"/>
        <w:tabs>
          <w:tab w:val="left" w:pos="284"/>
        </w:tabs>
        <w:autoSpaceDE w:val="0"/>
        <w:autoSpaceDN w:val="0"/>
        <w:adjustRightInd w:val="0"/>
        <w:spacing w:before="120"/>
        <w:ind w:left="0" w:right="-142"/>
        <w:jc w:val="both"/>
        <w:rPr>
          <w:rFonts w:ascii="Arial" w:hAnsi="Arial" w:cs="Arial"/>
          <w:color w:val="000000"/>
          <w:sz w:val="22"/>
          <w:szCs w:val="22"/>
        </w:rPr>
      </w:pPr>
      <w:r w:rsidRPr="00D5020C">
        <w:rPr>
          <w:rFonts w:ascii="Arial" w:hAnsi="Arial" w:cs="Arial"/>
          <w:b/>
          <w:bCs/>
          <w:color w:val="000000"/>
          <w:sz w:val="22"/>
          <w:szCs w:val="22"/>
        </w:rPr>
        <w:t>9.4.</w:t>
      </w:r>
      <w:r>
        <w:rPr>
          <w:rFonts w:ascii="Arial" w:hAnsi="Arial" w:cs="Arial"/>
          <w:color w:val="000000"/>
          <w:sz w:val="22"/>
          <w:szCs w:val="22"/>
        </w:rPr>
        <w:t xml:space="preserve"> </w:t>
      </w:r>
      <w:r w:rsidR="00EC5C12" w:rsidRPr="00377CE9">
        <w:rPr>
          <w:rFonts w:ascii="Arial" w:hAnsi="Arial" w:cs="Arial"/>
          <w:color w:val="000000"/>
          <w:sz w:val="22"/>
          <w:szCs w:val="22"/>
        </w:rPr>
        <w:t>Persistindo o empate entre os candidatos, depois de aplicado o</w:t>
      </w:r>
      <w:r w:rsidR="00907FFC" w:rsidRPr="00377CE9">
        <w:rPr>
          <w:rFonts w:ascii="Arial" w:hAnsi="Arial" w:cs="Arial"/>
          <w:color w:val="000000"/>
          <w:sz w:val="22"/>
          <w:szCs w:val="22"/>
        </w:rPr>
        <w:t>s</w:t>
      </w:r>
      <w:r w:rsidR="00EC5C12" w:rsidRPr="00377CE9">
        <w:rPr>
          <w:rFonts w:ascii="Arial" w:hAnsi="Arial" w:cs="Arial"/>
          <w:color w:val="000000"/>
          <w:sz w:val="22"/>
          <w:szCs w:val="22"/>
        </w:rPr>
        <w:t xml:space="preserve"> critério</w:t>
      </w:r>
      <w:r w:rsidR="00907FFC" w:rsidRPr="00377CE9">
        <w:rPr>
          <w:rFonts w:ascii="Arial" w:hAnsi="Arial" w:cs="Arial"/>
          <w:color w:val="000000"/>
          <w:sz w:val="22"/>
          <w:szCs w:val="22"/>
        </w:rPr>
        <w:t>s</w:t>
      </w:r>
      <w:r w:rsidR="00EC5C12" w:rsidRPr="00377CE9">
        <w:rPr>
          <w:rFonts w:ascii="Arial" w:hAnsi="Arial" w:cs="Arial"/>
          <w:color w:val="000000"/>
          <w:sz w:val="22"/>
          <w:szCs w:val="22"/>
        </w:rPr>
        <w:t xml:space="preserve"> acima, o desempate se dará </w:t>
      </w:r>
      <w:r w:rsidR="00907FFC" w:rsidRPr="00377CE9">
        <w:rPr>
          <w:rFonts w:ascii="Arial" w:hAnsi="Arial" w:cs="Arial"/>
          <w:color w:val="000000"/>
          <w:sz w:val="22"/>
          <w:szCs w:val="22"/>
        </w:rPr>
        <w:t>através</w:t>
      </w:r>
      <w:r w:rsidR="00EC5C12" w:rsidRPr="00377CE9">
        <w:rPr>
          <w:rFonts w:ascii="Arial" w:hAnsi="Arial" w:cs="Arial"/>
          <w:color w:val="000000"/>
          <w:sz w:val="22"/>
          <w:szCs w:val="22"/>
        </w:rPr>
        <w:t xml:space="preserve"> do maior número de filhos menores.</w:t>
      </w:r>
    </w:p>
    <w:p w14:paraId="09364D15" w14:textId="77777777" w:rsidR="00D3097E" w:rsidRDefault="00D3097E" w:rsidP="00D61228">
      <w:pPr>
        <w:autoSpaceDE w:val="0"/>
        <w:autoSpaceDN w:val="0"/>
        <w:adjustRightInd w:val="0"/>
        <w:ind w:right="-142"/>
        <w:jc w:val="both"/>
        <w:rPr>
          <w:rFonts w:ascii="Arial" w:hAnsi="Arial" w:cs="Arial"/>
          <w:color w:val="000000"/>
          <w:sz w:val="22"/>
          <w:szCs w:val="22"/>
        </w:rPr>
      </w:pPr>
    </w:p>
    <w:p w14:paraId="0337D5DB" w14:textId="714B2366" w:rsidR="00EC5C12" w:rsidRPr="00823EA4" w:rsidRDefault="00EC5C12"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jc w:val="both"/>
        <w:rPr>
          <w:rFonts w:ascii="Arial" w:hAnsi="Arial" w:cs="Arial"/>
          <w:b/>
          <w:sz w:val="22"/>
          <w:szCs w:val="22"/>
        </w:rPr>
      </w:pPr>
      <w:r>
        <w:rPr>
          <w:rFonts w:ascii="Arial" w:hAnsi="Arial" w:cs="Arial"/>
          <w:b/>
          <w:sz w:val="22"/>
          <w:szCs w:val="22"/>
        </w:rPr>
        <w:t>X</w:t>
      </w:r>
      <w:r w:rsidRPr="00823EA4">
        <w:rPr>
          <w:rFonts w:ascii="Arial" w:hAnsi="Arial" w:cs="Arial"/>
          <w:b/>
          <w:sz w:val="22"/>
          <w:szCs w:val="22"/>
        </w:rPr>
        <w:t>. DOS RECURSOS</w:t>
      </w:r>
    </w:p>
    <w:p w14:paraId="11BDB41B" w14:textId="77777777" w:rsidR="00D5020C" w:rsidRPr="00D5020C" w:rsidRDefault="00D5020C" w:rsidP="00D5020C">
      <w:pPr>
        <w:autoSpaceDE w:val="0"/>
        <w:autoSpaceDN w:val="0"/>
        <w:adjustRightInd w:val="0"/>
        <w:spacing w:after="120"/>
        <w:jc w:val="both"/>
        <w:rPr>
          <w:rFonts w:ascii="Arial" w:hAnsi="Arial" w:cs="Arial"/>
          <w:sz w:val="2"/>
          <w:szCs w:val="2"/>
        </w:rPr>
      </w:pPr>
    </w:p>
    <w:p w14:paraId="1013E104" w14:textId="468243E3" w:rsidR="00EC5C12" w:rsidRDefault="00D5020C" w:rsidP="00D5020C">
      <w:pPr>
        <w:autoSpaceDE w:val="0"/>
        <w:autoSpaceDN w:val="0"/>
        <w:adjustRightInd w:val="0"/>
        <w:spacing w:after="120"/>
        <w:jc w:val="both"/>
        <w:rPr>
          <w:rFonts w:ascii="Arial" w:hAnsi="Arial" w:cs="Arial"/>
          <w:sz w:val="22"/>
          <w:szCs w:val="22"/>
        </w:rPr>
      </w:pPr>
      <w:r w:rsidRPr="00D5020C">
        <w:rPr>
          <w:rFonts w:ascii="Arial" w:hAnsi="Arial" w:cs="Arial"/>
          <w:b/>
          <w:bCs/>
          <w:sz w:val="22"/>
          <w:szCs w:val="22"/>
        </w:rPr>
        <w:t>10.1.</w:t>
      </w:r>
      <w:r>
        <w:rPr>
          <w:rFonts w:ascii="Arial" w:hAnsi="Arial" w:cs="Arial"/>
          <w:sz w:val="22"/>
          <w:szCs w:val="22"/>
        </w:rPr>
        <w:t xml:space="preserve"> </w:t>
      </w:r>
      <w:r w:rsidR="00EC5C12" w:rsidRPr="00EF688E">
        <w:rPr>
          <w:rFonts w:ascii="Arial" w:hAnsi="Arial" w:cs="Arial"/>
          <w:sz w:val="22"/>
          <w:szCs w:val="22"/>
        </w:rPr>
        <w:t>Caberá recurso no prazo de 2 (dois) dias</w:t>
      </w:r>
      <w:r w:rsidR="008770E3">
        <w:rPr>
          <w:rFonts w:ascii="Arial" w:hAnsi="Arial" w:cs="Arial"/>
          <w:sz w:val="22"/>
          <w:szCs w:val="22"/>
        </w:rPr>
        <w:t>:</w:t>
      </w:r>
      <w:r w:rsidR="00EC5C12" w:rsidRPr="00EF688E">
        <w:rPr>
          <w:rFonts w:ascii="Arial" w:hAnsi="Arial" w:cs="Arial"/>
          <w:sz w:val="22"/>
          <w:szCs w:val="22"/>
        </w:rPr>
        <w:t xml:space="preserve"> </w:t>
      </w:r>
    </w:p>
    <w:p w14:paraId="65AC219B" w14:textId="7EBDE15A" w:rsidR="00EC5C12" w:rsidRPr="00D5020C" w:rsidRDefault="00D5020C" w:rsidP="00D5020C">
      <w:pPr>
        <w:pStyle w:val="PargrafodaLista"/>
        <w:numPr>
          <w:ilvl w:val="2"/>
          <w:numId w:val="40"/>
        </w:numPr>
        <w:autoSpaceDE w:val="0"/>
        <w:autoSpaceDN w:val="0"/>
        <w:adjustRightInd w:val="0"/>
        <w:spacing w:after="120"/>
        <w:jc w:val="both"/>
        <w:rPr>
          <w:rFonts w:ascii="Arial" w:hAnsi="Arial" w:cs="Arial"/>
          <w:sz w:val="22"/>
          <w:szCs w:val="22"/>
        </w:rPr>
      </w:pPr>
      <w:r>
        <w:rPr>
          <w:rFonts w:ascii="Arial" w:hAnsi="Arial" w:cs="Arial"/>
          <w:sz w:val="22"/>
          <w:szCs w:val="22"/>
        </w:rPr>
        <w:t xml:space="preserve"> </w:t>
      </w:r>
      <w:r w:rsidR="00EC5C12" w:rsidRPr="00D5020C">
        <w:rPr>
          <w:rFonts w:ascii="Arial" w:hAnsi="Arial" w:cs="Arial"/>
          <w:sz w:val="22"/>
          <w:szCs w:val="22"/>
        </w:rPr>
        <w:t xml:space="preserve">Dos termos deste Edital de Abertura e Anexos; </w:t>
      </w:r>
    </w:p>
    <w:p w14:paraId="30174097" w14:textId="6BDFAB5C" w:rsidR="00232B09" w:rsidRDefault="00D5020C" w:rsidP="00D5020C">
      <w:pPr>
        <w:autoSpaceDE w:val="0"/>
        <w:autoSpaceDN w:val="0"/>
        <w:adjustRightInd w:val="0"/>
        <w:spacing w:after="120"/>
        <w:jc w:val="both"/>
        <w:rPr>
          <w:rFonts w:ascii="Arial" w:hAnsi="Arial" w:cs="Arial"/>
          <w:sz w:val="22"/>
          <w:szCs w:val="22"/>
        </w:rPr>
      </w:pPr>
      <w:r w:rsidRPr="00D5020C">
        <w:rPr>
          <w:rFonts w:ascii="Arial" w:hAnsi="Arial" w:cs="Arial"/>
          <w:b/>
          <w:bCs/>
          <w:sz w:val="22"/>
          <w:szCs w:val="22"/>
        </w:rPr>
        <w:t>10.1.2.</w:t>
      </w:r>
      <w:r>
        <w:rPr>
          <w:rFonts w:ascii="Arial" w:hAnsi="Arial" w:cs="Arial"/>
          <w:sz w:val="22"/>
          <w:szCs w:val="22"/>
        </w:rPr>
        <w:t xml:space="preserve">  </w:t>
      </w:r>
      <w:r w:rsidR="00232B09">
        <w:rPr>
          <w:rFonts w:ascii="Arial" w:hAnsi="Arial" w:cs="Arial"/>
          <w:sz w:val="22"/>
          <w:szCs w:val="22"/>
        </w:rPr>
        <w:t>Da Isenção da Taxa de Inscrição;</w:t>
      </w:r>
    </w:p>
    <w:p w14:paraId="17922F46" w14:textId="02A0402C" w:rsidR="00C11190" w:rsidRPr="00D5020C" w:rsidRDefault="00D5020C" w:rsidP="00D5020C">
      <w:pPr>
        <w:autoSpaceDE w:val="0"/>
        <w:autoSpaceDN w:val="0"/>
        <w:adjustRightInd w:val="0"/>
        <w:spacing w:after="120"/>
        <w:jc w:val="both"/>
        <w:rPr>
          <w:rFonts w:ascii="Arial" w:hAnsi="Arial" w:cs="Arial"/>
          <w:sz w:val="22"/>
          <w:szCs w:val="22"/>
        </w:rPr>
      </w:pPr>
      <w:r w:rsidRPr="00D5020C">
        <w:rPr>
          <w:rFonts w:ascii="Arial" w:hAnsi="Arial" w:cs="Arial"/>
          <w:b/>
          <w:bCs/>
          <w:color w:val="000000"/>
          <w:sz w:val="22"/>
          <w:szCs w:val="22"/>
        </w:rPr>
        <w:t>10.1.3.</w:t>
      </w:r>
      <w:r>
        <w:rPr>
          <w:rFonts w:ascii="Arial" w:hAnsi="Arial" w:cs="Arial"/>
          <w:color w:val="000000"/>
          <w:sz w:val="22"/>
          <w:szCs w:val="22"/>
        </w:rPr>
        <w:t xml:space="preserve">  </w:t>
      </w:r>
      <w:r w:rsidR="00EC5C12" w:rsidRPr="00D5020C">
        <w:rPr>
          <w:rFonts w:ascii="Arial" w:hAnsi="Arial" w:cs="Arial"/>
          <w:color w:val="000000"/>
          <w:sz w:val="22"/>
          <w:szCs w:val="22"/>
        </w:rPr>
        <w:t>Da Homologação das Inscrições</w:t>
      </w:r>
      <w:r w:rsidR="005767DF" w:rsidRPr="00D5020C">
        <w:rPr>
          <w:rFonts w:ascii="Arial" w:hAnsi="Arial" w:cs="Arial"/>
          <w:color w:val="000000"/>
          <w:sz w:val="22"/>
          <w:szCs w:val="22"/>
        </w:rPr>
        <w:t>;</w:t>
      </w:r>
    </w:p>
    <w:p w14:paraId="5E2C3C7C" w14:textId="2048EBD0" w:rsidR="00EC5C12" w:rsidRPr="00DD7B91" w:rsidRDefault="00D5020C" w:rsidP="00D5020C">
      <w:pPr>
        <w:autoSpaceDE w:val="0"/>
        <w:autoSpaceDN w:val="0"/>
        <w:adjustRightInd w:val="0"/>
        <w:spacing w:after="120"/>
        <w:jc w:val="both"/>
        <w:rPr>
          <w:rFonts w:ascii="Arial" w:hAnsi="Arial" w:cs="Arial"/>
          <w:sz w:val="22"/>
          <w:szCs w:val="22"/>
        </w:rPr>
      </w:pPr>
      <w:r w:rsidRPr="00D5020C">
        <w:rPr>
          <w:rFonts w:ascii="Arial" w:hAnsi="Arial" w:cs="Arial"/>
          <w:b/>
          <w:bCs/>
          <w:sz w:val="22"/>
          <w:szCs w:val="22"/>
        </w:rPr>
        <w:t>10.1.4.</w:t>
      </w:r>
      <w:r>
        <w:rPr>
          <w:rFonts w:ascii="Arial" w:hAnsi="Arial" w:cs="Arial"/>
          <w:sz w:val="22"/>
          <w:szCs w:val="22"/>
        </w:rPr>
        <w:t xml:space="preserve">  </w:t>
      </w:r>
      <w:r w:rsidR="00EC5C12">
        <w:rPr>
          <w:rFonts w:ascii="Arial" w:hAnsi="Arial" w:cs="Arial"/>
          <w:sz w:val="22"/>
          <w:szCs w:val="22"/>
        </w:rPr>
        <w:t xml:space="preserve">Do Gabarito </w:t>
      </w:r>
      <w:r w:rsidR="00232B09">
        <w:rPr>
          <w:rFonts w:ascii="Arial" w:hAnsi="Arial" w:cs="Arial"/>
          <w:sz w:val="22"/>
          <w:szCs w:val="22"/>
        </w:rPr>
        <w:t>P</w:t>
      </w:r>
      <w:r w:rsidR="00EC5C12">
        <w:rPr>
          <w:rFonts w:ascii="Arial" w:hAnsi="Arial" w:cs="Arial"/>
          <w:sz w:val="22"/>
          <w:szCs w:val="22"/>
        </w:rPr>
        <w:t>reliminar da Prova</w:t>
      </w:r>
      <w:r w:rsidR="00EC5C12" w:rsidRPr="00DD7B91">
        <w:rPr>
          <w:rFonts w:ascii="Arial" w:hAnsi="Arial" w:cs="Arial"/>
          <w:sz w:val="22"/>
          <w:szCs w:val="22"/>
        </w:rPr>
        <w:t xml:space="preserve"> </w:t>
      </w:r>
      <w:r w:rsidR="00EC5C12">
        <w:rPr>
          <w:rFonts w:ascii="Arial" w:hAnsi="Arial" w:cs="Arial"/>
          <w:sz w:val="22"/>
          <w:szCs w:val="22"/>
        </w:rPr>
        <w:t>Objetiva</w:t>
      </w:r>
      <w:r w:rsidR="00EC5C12" w:rsidRPr="00DD7B91">
        <w:rPr>
          <w:rFonts w:ascii="Arial" w:hAnsi="Arial" w:cs="Arial"/>
          <w:sz w:val="22"/>
          <w:szCs w:val="22"/>
        </w:rPr>
        <w:t xml:space="preserve">; </w:t>
      </w:r>
    </w:p>
    <w:p w14:paraId="621959C1" w14:textId="44514888" w:rsidR="00EC5C12" w:rsidRPr="00DD7B91" w:rsidRDefault="00D5020C" w:rsidP="00D5020C">
      <w:pPr>
        <w:autoSpaceDE w:val="0"/>
        <w:autoSpaceDN w:val="0"/>
        <w:adjustRightInd w:val="0"/>
        <w:spacing w:after="120"/>
        <w:jc w:val="both"/>
        <w:rPr>
          <w:rFonts w:ascii="Arial" w:hAnsi="Arial" w:cs="Arial"/>
          <w:sz w:val="22"/>
          <w:szCs w:val="22"/>
        </w:rPr>
      </w:pPr>
      <w:r w:rsidRPr="00D5020C">
        <w:rPr>
          <w:rFonts w:ascii="Arial" w:hAnsi="Arial" w:cs="Arial"/>
          <w:b/>
          <w:bCs/>
          <w:color w:val="000000"/>
          <w:sz w:val="22"/>
          <w:szCs w:val="22"/>
        </w:rPr>
        <w:t>10.1.5.</w:t>
      </w:r>
      <w:r>
        <w:rPr>
          <w:rFonts w:ascii="Arial" w:hAnsi="Arial" w:cs="Arial"/>
          <w:color w:val="000000"/>
          <w:sz w:val="22"/>
          <w:szCs w:val="22"/>
        </w:rPr>
        <w:t xml:space="preserve">  </w:t>
      </w:r>
      <w:r w:rsidR="00EC5C12" w:rsidRPr="003501B7">
        <w:rPr>
          <w:rFonts w:ascii="Arial" w:hAnsi="Arial" w:cs="Arial"/>
          <w:color w:val="000000"/>
          <w:sz w:val="22"/>
          <w:szCs w:val="22"/>
        </w:rPr>
        <w:t>Da Classificação Geral</w:t>
      </w:r>
      <w:r w:rsidR="00EC5C12">
        <w:rPr>
          <w:rFonts w:ascii="Arial" w:hAnsi="Arial" w:cs="Arial"/>
          <w:color w:val="000000"/>
          <w:sz w:val="22"/>
          <w:szCs w:val="22"/>
        </w:rPr>
        <w:t xml:space="preserve"> da</w:t>
      </w:r>
      <w:r w:rsidR="00EC5C12" w:rsidRPr="003501B7">
        <w:rPr>
          <w:rFonts w:ascii="Arial" w:hAnsi="Arial" w:cs="Arial"/>
          <w:color w:val="000000"/>
          <w:sz w:val="22"/>
          <w:szCs w:val="22"/>
        </w:rPr>
        <w:t xml:space="preserve"> Prova Objetiva</w:t>
      </w:r>
      <w:r w:rsidR="005767DF">
        <w:rPr>
          <w:rFonts w:ascii="Arial" w:hAnsi="Arial" w:cs="Arial"/>
          <w:sz w:val="22"/>
          <w:szCs w:val="22"/>
        </w:rPr>
        <w:t>.</w:t>
      </w:r>
      <w:r w:rsidR="00EC5C12" w:rsidRPr="00DD7B91">
        <w:rPr>
          <w:rFonts w:ascii="Arial" w:hAnsi="Arial" w:cs="Arial"/>
          <w:sz w:val="22"/>
          <w:szCs w:val="22"/>
        </w:rPr>
        <w:t xml:space="preserve"> </w:t>
      </w:r>
    </w:p>
    <w:p w14:paraId="019532DC" w14:textId="059E21DB" w:rsidR="00EC5C12" w:rsidRDefault="00D5020C" w:rsidP="00D5020C">
      <w:pPr>
        <w:tabs>
          <w:tab w:val="left" w:pos="284"/>
        </w:tabs>
        <w:autoSpaceDE w:val="0"/>
        <w:autoSpaceDN w:val="0"/>
        <w:adjustRightInd w:val="0"/>
        <w:spacing w:before="120" w:after="120"/>
        <w:jc w:val="both"/>
        <w:rPr>
          <w:rFonts w:ascii="Arial" w:hAnsi="Arial" w:cs="Arial"/>
          <w:sz w:val="22"/>
          <w:szCs w:val="22"/>
        </w:rPr>
      </w:pPr>
      <w:r w:rsidRPr="00D5020C">
        <w:rPr>
          <w:rFonts w:ascii="Arial" w:hAnsi="Arial" w:cs="Arial"/>
          <w:b/>
          <w:bCs/>
          <w:sz w:val="22"/>
          <w:szCs w:val="22"/>
        </w:rPr>
        <w:t>10.2.</w:t>
      </w:r>
      <w:r>
        <w:rPr>
          <w:rFonts w:ascii="Arial" w:hAnsi="Arial" w:cs="Arial"/>
          <w:sz w:val="22"/>
          <w:szCs w:val="22"/>
        </w:rPr>
        <w:t xml:space="preserve"> </w:t>
      </w:r>
      <w:r w:rsidR="00EC5C12" w:rsidRPr="008D5943">
        <w:rPr>
          <w:rFonts w:ascii="Arial" w:hAnsi="Arial" w:cs="Arial"/>
          <w:sz w:val="22"/>
          <w:szCs w:val="22"/>
        </w:rPr>
        <w:t xml:space="preserve">Para todos os efeitos legais a contagem dos prazos estipulados neste Edital, se dará a partir da data de divulgação </w:t>
      </w:r>
      <w:r w:rsidR="00EC5C12" w:rsidRPr="008770E3">
        <w:rPr>
          <w:rFonts w:ascii="Arial" w:hAnsi="Arial" w:cs="Arial"/>
          <w:sz w:val="22"/>
          <w:szCs w:val="22"/>
        </w:rPr>
        <w:t>oficial, excluindo-se o dia da divulgação para efeito da contagem do prazo.</w:t>
      </w:r>
      <w:r w:rsidR="00EC5C12" w:rsidRPr="008D5943">
        <w:rPr>
          <w:rFonts w:ascii="Arial" w:hAnsi="Arial" w:cs="Arial"/>
          <w:sz w:val="22"/>
          <w:szCs w:val="22"/>
        </w:rPr>
        <w:t xml:space="preserve"> </w:t>
      </w:r>
    </w:p>
    <w:p w14:paraId="53CCCB0E" w14:textId="65DEF7ED" w:rsidR="00A82BE6" w:rsidRDefault="00D5020C" w:rsidP="00D5020C">
      <w:pPr>
        <w:pStyle w:val="PargrafodaLista"/>
        <w:tabs>
          <w:tab w:val="left" w:pos="284"/>
          <w:tab w:val="left" w:pos="9356"/>
        </w:tabs>
        <w:autoSpaceDE w:val="0"/>
        <w:autoSpaceDN w:val="0"/>
        <w:spacing w:after="120" w:line="276" w:lineRule="auto"/>
        <w:ind w:left="0"/>
        <w:jc w:val="both"/>
        <w:rPr>
          <w:rFonts w:ascii="Arial" w:hAnsi="Arial" w:cs="Arial"/>
          <w:sz w:val="22"/>
          <w:szCs w:val="22"/>
        </w:rPr>
      </w:pPr>
      <w:r w:rsidRPr="00D5020C">
        <w:rPr>
          <w:rFonts w:ascii="Arial" w:hAnsi="Arial" w:cs="Arial"/>
          <w:b/>
          <w:bCs/>
          <w:sz w:val="22"/>
          <w:szCs w:val="22"/>
        </w:rPr>
        <w:t>10.3.</w:t>
      </w:r>
      <w:r>
        <w:rPr>
          <w:rFonts w:ascii="Arial" w:hAnsi="Arial" w:cs="Arial"/>
          <w:sz w:val="22"/>
          <w:szCs w:val="22"/>
        </w:rPr>
        <w:t xml:space="preserve"> </w:t>
      </w:r>
      <w:r w:rsidR="00A82BE6" w:rsidRPr="00A82BE6">
        <w:rPr>
          <w:rFonts w:ascii="Arial" w:hAnsi="Arial" w:cs="Arial"/>
          <w:sz w:val="22"/>
          <w:szCs w:val="22"/>
        </w:rPr>
        <w:t>Para</w:t>
      </w:r>
      <w:r w:rsidR="00A82BE6" w:rsidRPr="00A82BE6">
        <w:rPr>
          <w:rFonts w:ascii="Arial" w:hAnsi="Arial" w:cs="Arial"/>
          <w:spacing w:val="1"/>
          <w:sz w:val="22"/>
          <w:szCs w:val="22"/>
        </w:rPr>
        <w:t xml:space="preserve"> </w:t>
      </w:r>
      <w:r w:rsidR="00A82BE6" w:rsidRPr="00A82BE6">
        <w:rPr>
          <w:rFonts w:ascii="Arial" w:hAnsi="Arial" w:cs="Arial"/>
          <w:sz w:val="22"/>
          <w:szCs w:val="22"/>
        </w:rPr>
        <w:t>a</w:t>
      </w:r>
      <w:r w:rsidR="00A82BE6" w:rsidRPr="00A82BE6">
        <w:rPr>
          <w:rFonts w:ascii="Arial" w:hAnsi="Arial" w:cs="Arial"/>
          <w:spacing w:val="1"/>
          <w:sz w:val="22"/>
          <w:szCs w:val="22"/>
        </w:rPr>
        <w:t xml:space="preserve"> </w:t>
      </w:r>
      <w:r w:rsidR="00A82BE6" w:rsidRPr="00A82BE6">
        <w:rPr>
          <w:rFonts w:ascii="Arial" w:hAnsi="Arial" w:cs="Arial"/>
          <w:sz w:val="22"/>
          <w:szCs w:val="22"/>
        </w:rPr>
        <w:t>interposição</w:t>
      </w:r>
      <w:r w:rsidR="00A82BE6" w:rsidRPr="00A82BE6">
        <w:rPr>
          <w:rFonts w:ascii="Arial" w:hAnsi="Arial" w:cs="Arial"/>
          <w:spacing w:val="1"/>
          <w:sz w:val="22"/>
          <w:szCs w:val="22"/>
        </w:rPr>
        <w:t xml:space="preserve"> </w:t>
      </w:r>
      <w:r w:rsidR="00A82BE6" w:rsidRPr="00A82BE6">
        <w:rPr>
          <w:rFonts w:ascii="Arial" w:hAnsi="Arial" w:cs="Arial"/>
          <w:sz w:val="22"/>
          <w:szCs w:val="22"/>
        </w:rPr>
        <w:t>de</w:t>
      </w:r>
      <w:r w:rsidR="00A82BE6" w:rsidRPr="00A82BE6">
        <w:rPr>
          <w:rFonts w:ascii="Arial" w:hAnsi="Arial" w:cs="Arial"/>
          <w:spacing w:val="1"/>
          <w:sz w:val="22"/>
          <w:szCs w:val="22"/>
        </w:rPr>
        <w:t xml:space="preserve"> </w:t>
      </w:r>
      <w:r w:rsidR="00A82BE6" w:rsidRPr="00A82BE6">
        <w:rPr>
          <w:rFonts w:ascii="Arial" w:hAnsi="Arial" w:cs="Arial"/>
          <w:sz w:val="22"/>
          <w:szCs w:val="22"/>
        </w:rPr>
        <w:t>recurso,</w:t>
      </w:r>
      <w:r w:rsidR="00A82BE6" w:rsidRPr="00A82BE6">
        <w:rPr>
          <w:rFonts w:ascii="Arial" w:hAnsi="Arial" w:cs="Arial"/>
          <w:spacing w:val="1"/>
          <w:sz w:val="22"/>
          <w:szCs w:val="22"/>
        </w:rPr>
        <w:t xml:space="preserve"> </w:t>
      </w:r>
      <w:r w:rsidR="00A82BE6" w:rsidRPr="00A82BE6">
        <w:rPr>
          <w:rFonts w:ascii="Arial" w:hAnsi="Arial" w:cs="Arial"/>
          <w:sz w:val="22"/>
          <w:szCs w:val="22"/>
        </w:rPr>
        <w:t>o</w:t>
      </w:r>
      <w:r w:rsidR="00A82BE6" w:rsidRPr="00A82BE6">
        <w:rPr>
          <w:rFonts w:ascii="Arial" w:hAnsi="Arial" w:cs="Arial"/>
          <w:spacing w:val="1"/>
          <w:sz w:val="22"/>
          <w:szCs w:val="22"/>
        </w:rPr>
        <w:t xml:space="preserve"> </w:t>
      </w:r>
      <w:r w:rsidR="00A82BE6" w:rsidRPr="00A82BE6">
        <w:rPr>
          <w:rFonts w:ascii="Arial" w:hAnsi="Arial" w:cs="Arial"/>
          <w:sz w:val="22"/>
          <w:szCs w:val="22"/>
        </w:rPr>
        <w:t>candidato</w:t>
      </w:r>
      <w:r w:rsidR="00A82BE6" w:rsidRPr="00A82BE6">
        <w:rPr>
          <w:rFonts w:ascii="Arial" w:hAnsi="Arial" w:cs="Arial"/>
          <w:spacing w:val="1"/>
          <w:sz w:val="22"/>
          <w:szCs w:val="22"/>
        </w:rPr>
        <w:t xml:space="preserve"> </w:t>
      </w:r>
      <w:r w:rsidR="00A82BE6" w:rsidRPr="00A82BE6">
        <w:rPr>
          <w:rFonts w:ascii="Arial" w:hAnsi="Arial" w:cs="Arial"/>
          <w:sz w:val="22"/>
          <w:szCs w:val="22"/>
        </w:rPr>
        <w:t>deverá</w:t>
      </w:r>
      <w:r w:rsidR="00A82BE6" w:rsidRPr="00A82BE6">
        <w:rPr>
          <w:rFonts w:ascii="Arial" w:hAnsi="Arial" w:cs="Arial"/>
          <w:spacing w:val="1"/>
          <w:sz w:val="22"/>
          <w:szCs w:val="22"/>
        </w:rPr>
        <w:t xml:space="preserve"> </w:t>
      </w:r>
      <w:r w:rsidR="00A82BE6" w:rsidRPr="00A82BE6">
        <w:rPr>
          <w:rFonts w:ascii="Arial" w:hAnsi="Arial" w:cs="Arial"/>
          <w:sz w:val="22"/>
          <w:szCs w:val="22"/>
        </w:rPr>
        <w:t>obrigatoriamente</w:t>
      </w:r>
      <w:r w:rsidR="00A82BE6" w:rsidRPr="00A82BE6">
        <w:rPr>
          <w:rFonts w:ascii="Arial" w:hAnsi="Arial" w:cs="Arial"/>
          <w:spacing w:val="1"/>
          <w:sz w:val="22"/>
          <w:szCs w:val="22"/>
        </w:rPr>
        <w:t xml:space="preserve"> </w:t>
      </w:r>
      <w:r w:rsidR="00A82BE6" w:rsidRPr="00A82BE6">
        <w:rPr>
          <w:rFonts w:ascii="Arial" w:hAnsi="Arial" w:cs="Arial"/>
          <w:sz w:val="22"/>
          <w:szCs w:val="22"/>
        </w:rPr>
        <w:t>acessar</w:t>
      </w:r>
      <w:r w:rsidR="00A82BE6" w:rsidRPr="00A82BE6">
        <w:rPr>
          <w:rFonts w:ascii="Arial" w:hAnsi="Arial" w:cs="Arial"/>
          <w:spacing w:val="1"/>
          <w:sz w:val="22"/>
          <w:szCs w:val="22"/>
        </w:rPr>
        <w:t xml:space="preserve"> </w:t>
      </w:r>
      <w:r w:rsidR="00A82BE6" w:rsidRPr="00A82BE6">
        <w:rPr>
          <w:rFonts w:ascii="Arial" w:hAnsi="Arial" w:cs="Arial"/>
          <w:sz w:val="22"/>
          <w:szCs w:val="22"/>
        </w:rPr>
        <w:t>o</w:t>
      </w:r>
      <w:r w:rsidR="00A82BE6" w:rsidRPr="00A82BE6">
        <w:rPr>
          <w:rFonts w:ascii="Arial" w:hAnsi="Arial" w:cs="Arial"/>
          <w:spacing w:val="1"/>
          <w:sz w:val="22"/>
          <w:szCs w:val="22"/>
        </w:rPr>
        <w:t xml:space="preserve"> </w:t>
      </w:r>
      <w:r w:rsidR="00A82BE6" w:rsidRPr="00A82BE6">
        <w:rPr>
          <w:rFonts w:ascii="Arial" w:hAnsi="Arial" w:cs="Arial"/>
          <w:sz w:val="22"/>
          <w:szCs w:val="22"/>
        </w:rPr>
        <w:t>site</w:t>
      </w:r>
      <w:r w:rsidR="006D2413">
        <w:rPr>
          <w:rFonts w:ascii="Arial" w:hAnsi="Arial" w:cs="Arial"/>
          <w:sz w:val="22"/>
          <w:szCs w:val="22"/>
        </w:rPr>
        <w:t xml:space="preserve"> da Empresa</w:t>
      </w:r>
      <w:r w:rsidR="008770E3">
        <w:rPr>
          <w:rFonts w:ascii="Arial" w:hAnsi="Arial" w:cs="Arial"/>
          <w:color w:val="0000FF"/>
          <w:sz w:val="22"/>
          <w:szCs w:val="22"/>
          <w:u w:val="single" w:color="0000FF"/>
        </w:rPr>
        <w:t xml:space="preserve">. </w:t>
      </w:r>
      <w:r w:rsidR="00A82BE6" w:rsidRPr="00A82BE6">
        <w:rPr>
          <w:rFonts w:ascii="Arial" w:hAnsi="Arial" w:cs="Arial"/>
          <w:sz w:val="22"/>
          <w:szCs w:val="22"/>
        </w:rPr>
        <w:t>realizar a consulta do andamento de sua inscrição informando seu login e senha,</w:t>
      </w:r>
      <w:r w:rsidR="00A82BE6" w:rsidRPr="00A82BE6">
        <w:rPr>
          <w:rFonts w:ascii="Arial" w:hAnsi="Arial" w:cs="Arial"/>
          <w:spacing w:val="1"/>
          <w:sz w:val="22"/>
          <w:szCs w:val="22"/>
        </w:rPr>
        <w:t xml:space="preserve"> </w:t>
      </w:r>
      <w:r w:rsidR="00A82BE6" w:rsidRPr="00A82BE6">
        <w:rPr>
          <w:rFonts w:ascii="Arial" w:hAnsi="Arial" w:cs="Arial"/>
          <w:sz w:val="22"/>
          <w:szCs w:val="22"/>
        </w:rPr>
        <w:t>acessar o Formulário de Recurso que estará disponível apenas no período estabelecido em cada divulgação, preencher</w:t>
      </w:r>
      <w:r w:rsidR="00A82BE6" w:rsidRPr="00A82BE6">
        <w:rPr>
          <w:rFonts w:ascii="Arial" w:hAnsi="Arial" w:cs="Arial"/>
          <w:spacing w:val="1"/>
          <w:sz w:val="22"/>
          <w:szCs w:val="22"/>
        </w:rPr>
        <w:t xml:space="preserve"> </w:t>
      </w:r>
      <w:r w:rsidR="00A82BE6" w:rsidRPr="00A82BE6">
        <w:rPr>
          <w:rFonts w:ascii="Arial" w:hAnsi="Arial" w:cs="Arial"/>
          <w:sz w:val="22"/>
          <w:szCs w:val="22"/>
        </w:rPr>
        <w:t>corretamente todos os campos do formulário de acordo com as orientações disponíveis e enviá-lo para análise.</w:t>
      </w:r>
    </w:p>
    <w:p w14:paraId="7296CD92" w14:textId="31742138" w:rsidR="00A82BE6" w:rsidRPr="00367653" w:rsidRDefault="00D5020C" w:rsidP="00D5020C">
      <w:pPr>
        <w:pStyle w:val="PargrafodaLista"/>
        <w:tabs>
          <w:tab w:val="left" w:pos="284"/>
        </w:tabs>
        <w:autoSpaceDE w:val="0"/>
        <w:autoSpaceDN w:val="0"/>
        <w:spacing w:line="276" w:lineRule="auto"/>
        <w:ind w:left="0"/>
        <w:jc w:val="both"/>
        <w:rPr>
          <w:rFonts w:ascii="Arial" w:hAnsi="Arial" w:cs="Arial"/>
          <w:sz w:val="22"/>
          <w:szCs w:val="22"/>
        </w:rPr>
      </w:pPr>
      <w:r w:rsidRPr="00D5020C">
        <w:rPr>
          <w:rFonts w:ascii="Arial" w:hAnsi="Arial" w:cs="Arial"/>
          <w:b/>
          <w:bCs/>
          <w:sz w:val="22"/>
          <w:szCs w:val="22"/>
        </w:rPr>
        <w:lastRenderedPageBreak/>
        <w:t>10.4.</w:t>
      </w:r>
      <w:r>
        <w:rPr>
          <w:rFonts w:ascii="Arial" w:hAnsi="Arial" w:cs="Arial"/>
          <w:sz w:val="22"/>
          <w:szCs w:val="22"/>
        </w:rPr>
        <w:t xml:space="preserve"> </w:t>
      </w:r>
      <w:r w:rsidR="00A82BE6" w:rsidRPr="00367653">
        <w:rPr>
          <w:rFonts w:ascii="Arial" w:hAnsi="Arial" w:cs="Arial"/>
          <w:sz w:val="22"/>
          <w:szCs w:val="22"/>
        </w:rPr>
        <w:t>Para envio de recursos referente ao Gabarito Preliminar, será permitido 1 (um) recurso para cada questão da</w:t>
      </w:r>
      <w:r w:rsidR="00A82BE6" w:rsidRPr="00367653">
        <w:rPr>
          <w:rFonts w:ascii="Arial" w:hAnsi="Arial" w:cs="Arial"/>
          <w:spacing w:val="1"/>
          <w:sz w:val="22"/>
          <w:szCs w:val="22"/>
        </w:rPr>
        <w:t xml:space="preserve"> </w:t>
      </w:r>
      <w:r w:rsidR="00A82BE6" w:rsidRPr="00367653">
        <w:rPr>
          <w:rFonts w:ascii="Arial" w:hAnsi="Arial" w:cs="Arial"/>
          <w:sz w:val="22"/>
          <w:szCs w:val="22"/>
        </w:rPr>
        <w:t>prova,</w:t>
      </w:r>
      <w:r w:rsidR="00A82BE6" w:rsidRPr="00367653">
        <w:rPr>
          <w:rFonts w:ascii="Arial" w:hAnsi="Arial" w:cs="Arial"/>
          <w:spacing w:val="-10"/>
          <w:sz w:val="22"/>
          <w:szCs w:val="22"/>
        </w:rPr>
        <w:t xml:space="preserve"> </w:t>
      </w:r>
      <w:r w:rsidR="00A82BE6" w:rsidRPr="00367653">
        <w:rPr>
          <w:rFonts w:ascii="Arial" w:hAnsi="Arial" w:cs="Arial"/>
          <w:sz w:val="22"/>
          <w:szCs w:val="22"/>
        </w:rPr>
        <w:t>caso</w:t>
      </w:r>
      <w:r w:rsidR="00A82BE6" w:rsidRPr="00367653">
        <w:rPr>
          <w:rFonts w:ascii="Arial" w:hAnsi="Arial" w:cs="Arial"/>
          <w:spacing w:val="-1"/>
          <w:sz w:val="22"/>
          <w:szCs w:val="22"/>
        </w:rPr>
        <w:t xml:space="preserve"> </w:t>
      </w:r>
      <w:r w:rsidR="00A82BE6" w:rsidRPr="00367653">
        <w:rPr>
          <w:rFonts w:ascii="Arial" w:hAnsi="Arial" w:cs="Arial"/>
          <w:sz w:val="22"/>
          <w:szCs w:val="22"/>
        </w:rPr>
        <w:t>não</w:t>
      </w:r>
      <w:r w:rsidR="00A82BE6" w:rsidRPr="00367653">
        <w:rPr>
          <w:rFonts w:ascii="Arial" w:hAnsi="Arial" w:cs="Arial"/>
          <w:spacing w:val="-1"/>
          <w:sz w:val="22"/>
          <w:szCs w:val="22"/>
        </w:rPr>
        <w:t xml:space="preserve"> </w:t>
      </w:r>
      <w:r w:rsidR="00907FFC">
        <w:rPr>
          <w:rFonts w:ascii="Arial" w:hAnsi="Arial" w:cs="Arial"/>
          <w:spacing w:val="-1"/>
          <w:sz w:val="22"/>
          <w:szCs w:val="22"/>
        </w:rPr>
        <w:t>seja</w:t>
      </w:r>
      <w:r w:rsidR="00A82BE6" w:rsidRPr="00367653">
        <w:rPr>
          <w:rFonts w:ascii="Arial" w:hAnsi="Arial" w:cs="Arial"/>
          <w:spacing w:val="-2"/>
          <w:sz w:val="22"/>
          <w:szCs w:val="22"/>
        </w:rPr>
        <w:t xml:space="preserve"> </w:t>
      </w:r>
      <w:r w:rsidR="00A82BE6" w:rsidRPr="00367653">
        <w:rPr>
          <w:rFonts w:ascii="Arial" w:hAnsi="Arial" w:cs="Arial"/>
          <w:sz w:val="22"/>
          <w:szCs w:val="22"/>
        </w:rPr>
        <w:t>enviado</w:t>
      </w:r>
      <w:r w:rsidR="00A82BE6" w:rsidRPr="00367653">
        <w:rPr>
          <w:rFonts w:ascii="Arial" w:hAnsi="Arial" w:cs="Arial"/>
          <w:spacing w:val="1"/>
          <w:sz w:val="22"/>
          <w:szCs w:val="22"/>
        </w:rPr>
        <w:t xml:space="preserve"> </w:t>
      </w:r>
      <w:r w:rsidR="00A82BE6" w:rsidRPr="00367653">
        <w:rPr>
          <w:rFonts w:ascii="Arial" w:hAnsi="Arial" w:cs="Arial"/>
          <w:sz w:val="22"/>
          <w:szCs w:val="22"/>
        </w:rPr>
        <w:t>de</w:t>
      </w:r>
      <w:r w:rsidR="00A82BE6" w:rsidRPr="00367653">
        <w:rPr>
          <w:rFonts w:ascii="Arial" w:hAnsi="Arial" w:cs="Arial"/>
          <w:spacing w:val="-1"/>
          <w:sz w:val="22"/>
          <w:szCs w:val="22"/>
        </w:rPr>
        <w:t xml:space="preserve"> </w:t>
      </w:r>
      <w:r w:rsidR="00A82BE6" w:rsidRPr="00367653">
        <w:rPr>
          <w:rFonts w:ascii="Arial" w:hAnsi="Arial" w:cs="Arial"/>
          <w:sz w:val="22"/>
          <w:szCs w:val="22"/>
        </w:rPr>
        <w:t>acordo</w:t>
      </w:r>
      <w:r w:rsidR="00A82BE6" w:rsidRPr="00367653">
        <w:rPr>
          <w:rFonts w:ascii="Arial" w:hAnsi="Arial" w:cs="Arial"/>
          <w:spacing w:val="-1"/>
          <w:sz w:val="22"/>
          <w:szCs w:val="22"/>
        </w:rPr>
        <w:t xml:space="preserve"> </w:t>
      </w:r>
      <w:r w:rsidR="00367653" w:rsidRPr="00367653">
        <w:rPr>
          <w:rFonts w:ascii="Arial" w:hAnsi="Arial" w:cs="Arial"/>
          <w:spacing w:val="-1"/>
          <w:sz w:val="22"/>
          <w:szCs w:val="22"/>
        </w:rPr>
        <w:t xml:space="preserve">com </w:t>
      </w:r>
      <w:r w:rsidR="00A82BE6" w:rsidRPr="00367653">
        <w:rPr>
          <w:rFonts w:ascii="Arial" w:hAnsi="Arial" w:cs="Arial"/>
          <w:sz w:val="22"/>
          <w:szCs w:val="22"/>
        </w:rPr>
        <w:t>o disposto</w:t>
      </w:r>
      <w:r w:rsidR="00A82BE6" w:rsidRPr="00367653">
        <w:rPr>
          <w:rFonts w:ascii="Arial" w:hAnsi="Arial" w:cs="Arial"/>
          <w:spacing w:val="-1"/>
          <w:sz w:val="22"/>
          <w:szCs w:val="22"/>
        </w:rPr>
        <w:t xml:space="preserve"> </w:t>
      </w:r>
      <w:r w:rsidR="00A82BE6" w:rsidRPr="00367653">
        <w:rPr>
          <w:rFonts w:ascii="Arial" w:hAnsi="Arial" w:cs="Arial"/>
          <w:sz w:val="22"/>
          <w:szCs w:val="22"/>
        </w:rPr>
        <w:t>neste</w:t>
      </w:r>
      <w:r w:rsidR="00A82BE6" w:rsidRPr="00367653">
        <w:rPr>
          <w:rFonts w:ascii="Arial" w:hAnsi="Arial" w:cs="Arial"/>
          <w:spacing w:val="-1"/>
          <w:sz w:val="22"/>
          <w:szCs w:val="22"/>
        </w:rPr>
        <w:t xml:space="preserve"> </w:t>
      </w:r>
      <w:r w:rsidR="00A82BE6" w:rsidRPr="00367653">
        <w:rPr>
          <w:rFonts w:ascii="Arial" w:hAnsi="Arial" w:cs="Arial"/>
          <w:sz w:val="22"/>
          <w:szCs w:val="22"/>
        </w:rPr>
        <w:t>item,</w:t>
      </w:r>
      <w:r w:rsidR="00A82BE6" w:rsidRPr="00367653">
        <w:rPr>
          <w:rFonts w:ascii="Arial" w:hAnsi="Arial" w:cs="Arial"/>
          <w:spacing w:val="-2"/>
          <w:sz w:val="22"/>
          <w:szCs w:val="22"/>
        </w:rPr>
        <w:t xml:space="preserve"> </w:t>
      </w:r>
      <w:r w:rsidR="00A82BE6" w:rsidRPr="00367653">
        <w:rPr>
          <w:rFonts w:ascii="Arial" w:hAnsi="Arial" w:cs="Arial"/>
          <w:sz w:val="22"/>
          <w:szCs w:val="22"/>
        </w:rPr>
        <w:t>será</w:t>
      </w:r>
      <w:r w:rsidR="00A82BE6" w:rsidRPr="00367653">
        <w:rPr>
          <w:rFonts w:ascii="Arial" w:hAnsi="Arial" w:cs="Arial"/>
          <w:spacing w:val="-1"/>
          <w:sz w:val="22"/>
          <w:szCs w:val="22"/>
        </w:rPr>
        <w:t xml:space="preserve"> </w:t>
      </w:r>
      <w:r w:rsidR="00A82BE6" w:rsidRPr="00367653">
        <w:rPr>
          <w:rFonts w:ascii="Arial" w:hAnsi="Arial" w:cs="Arial"/>
          <w:sz w:val="22"/>
          <w:szCs w:val="22"/>
        </w:rPr>
        <w:t>indeferido</w:t>
      </w:r>
      <w:r w:rsidR="00367653" w:rsidRPr="00367653">
        <w:rPr>
          <w:rFonts w:ascii="Arial" w:hAnsi="Arial" w:cs="Arial"/>
          <w:sz w:val="22"/>
          <w:szCs w:val="22"/>
        </w:rPr>
        <w:t>.</w:t>
      </w:r>
    </w:p>
    <w:p w14:paraId="1E595E84" w14:textId="4BF40927" w:rsidR="00367653" w:rsidRPr="003E3BBA" w:rsidRDefault="00D5020C" w:rsidP="00D5020C">
      <w:pPr>
        <w:tabs>
          <w:tab w:val="left" w:pos="284"/>
        </w:tabs>
        <w:autoSpaceDE w:val="0"/>
        <w:autoSpaceDN w:val="0"/>
        <w:adjustRightInd w:val="0"/>
        <w:spacing w:before="120" w:after="120" w:line="276" w:lineRule="auto"/>
        <w:jc w:val="both"/>
        <w:rPr>
          <w:rFonts w:ascii="Arial" w:hAnsi="Arial" w:cs="Arial"/>
          <w:sz w:val="22"/>
          <w:szCs w:val="22"/>
        </w:rPr>
      </w:pPr>
      <w:r w:rsidRPr="00D5020C">
        <w:rPr>
          <w:rFonts w:ascii="Arial" w:hAnsi="Arial" w:cs="Arial"/>
          <w:b/>
          <w:bCs/>
          <w:sz w:val="22"/>
          <w:szCs w:val="22"/>
        </w:rPr>
        <w:t>10.5.</w:t>
      </w:r>
      <w:r>
        <w:rPr>
          <w:rFonts w:ascii="Arial" w:hAnsi="Arial" w:cs="Arial"/>
          <w:sz w:val="22"/>
          <w:szCs w:val="22"/>
        </w:rPr>
        <w:t xml:space="preserve"> </w:t>
      </w:r>
      <w:r w:rsidR="00367653" w:rsidRPr="003E3BBA">
        <w:rPr>
          <w:rFonts w:ascii="Arial" w:hAnsi="Arial" w:cs="Arial"/>
          <w:sz w:val="22"/>
          <w:szCs w:val="22"/>
        </w:rPr>
        <w:t>Os recursos deverão ser fundamentados e estar embasados em argumentação lógica e consistente. Em caso de constatação de irregularidades de questões da prova, o candidato deverá se pautar nas referências bibliográficas quando específicas sobre a matéria abordada nos conteúdos programáticos para as provas escritas ou na ausência desta, poderá utilizar a literatura conceituada sobre o tema, procedendo de argumentação plausível.</w:t>
      </w:r>
    </w:p>
    <w:p w14:paraId="658BA6D2" w14:textId="7DFA4788" w:rsidR="00A82BE6" w:rsidRPr="008011B7" w:rsidRDefault="00D5020C" w:rsidP="00D5020C">
      <w:pPr>
        <w:pStyle w:val="PargrafodaLista"/>
        <w:tabs>
          <w:tab w:val="left" w:pos="284"/>
        </w:tabs>
        <w:suppressAutoHyphens w:val="0"/>
        <w:autoSpaceDE w:val="0"/>
        <w:autoSpaceDN w:val="0"/>
        <w:spacing w:after="120" w:line="276" w:lineRule="auto"/>
        <w:ind w:left="0"/>
        <w:jc w:val="both"/>
        <w:rPr>
          <w:rFonts w:ascii="Arial" w:hAnsi="Arial" w:cs="Arial"/>
          <w:sz w:val="22"/>
          <w:szCs w:val="22"/>
        </w:rPr>
      </w:pPr>
      <w:r w:rsidRPr="006260A3">
        <w:rPr>
          <w:rFonts w:ascii="Arial" w:hAnsi="Arial" w:cs="Arial"/>
          <w:b/>
          <w:bCs/>
          <w:sz w:val="22"/>
          <w:szCs w:val="22"/>
        </w:rPr>
        <w:t>10.6.</w:t>
      </w:r>
      <w:r>
        <w:rPr>
          <w:rFonts w:ascii="Arial" w:hAnsi="Arial" w:cs="Arial"/>
          <w:sz w:val="22"/>
          <w:szCs w:val="22"/>
        </w:rPr>
        <w:t xml:space="preserve"> </w:t>
      </w:r>
      <w:r w:rsidR="008011B7" w:rsidRPr="008011B7">
        <w:rPr>
          <w:rFonts w:ascii="Arial" w:hAnsi="Arial" w:cs="Arial"/>
          <w:sz w:val="22"/>
          <w:szCs w:val="22"/>
        </w:rPr>
        <w:t>No formulário de recurso deverá constar obrigatoriamente a síntese das razões que motivaram a solicitação do</w:t>
      </w:r>
      <w:r w:rsidR="008011B7" w:rsidRPr="008011B7">
        <w:rPr>
          <w:rFonts w:ascii="Arial" w:hAnsi="Arial" w:cs="Arial"/>
          <w:spacing w:val="1"/>
          <w:sz w:val="22"/>
          <w:szCs w:val="22"/>
        </w:rPr>
        <w:t xml:space="preserve"> </w:t>
      </w:r>
      <w:r w:rsidR="008011B7" w:rsidRPr="008011B7">
        <w:rPr>
          <w:rFonts w:ascii="Arial" w:hAnsi="Arial" w:cs="Arial"/>
          <w:sz w:val="22"/>
          <w:szCs w:val="22"/>
        </w:rPr>
        <w:t>recurso.</w:t>
      </w:r>
      <w:r w:rsidR="008011B7" w:rsidRPr="008011B7">
        <w:rPr>
          <w:rFonts w:ascii="Arial" w:hAnsi="Arial" w:cs="Arial"/>
          <w:spacing w:val="-5"/>
          <w:sz w:val="22"/>
          <w:szCs w:val="22"/>
        </w:rPr>
        <w:t xml:space="preserve"> </w:t>
      </w:r>
      <w:r w:rsidR="008011B7" w:rsidRPr="008011B7">
        <w:rPr>
          <w:rFonts w:ascii="Arial" w:hAnsi="Arial" w:cs="Arial"/>
          <w:sz w:val="22"/>
          <w:szCs w:val="22"/>
        </w:rPr>
        <w:t>Não</w:t>
      </w:r>
      <w:r w:rsidR="008011B7" w:rsidRPr="008011B7">
        <w:rPr>
          <w:rFonts w:ascii="Arial" w:hAnsi="Arial" w:cs="Arial"/>
          <w:spacing w:val="-3"/>
          <w:sz w:val="22"/>
          <w:szCs w:val="22"/>
        </w:rPr>
        <w:t xml:space="preserve"> </w:t>
      </w:r>
      <w:r w:rsidR="008011B7" w:rsidRPr="008011B7">
        <w:rPr>
          <w:rFonts w:ascii="Arial" w:hAnsi="Arial" w:cs="Arial"/>
          <w:sz w:val="22"/>
          <w:szCs w:val="22"/>
        </w:rPr>
        <w:t>serão</w:t>
      </w:r>
      <w:r w:rsidR="008011B7" w:rsidRPr="008011B7">
        <w:rPr>
          <w:rFonts w:ascii="Arial" w:hAnsi="Arial" w:cs="Arial"/>
          <w:spacing w:val="-2"/>
          <w:sz w:val="22"/>
          <w:szCs w:val="22"/>
        </w:rPr>
        <w:t xml:space="preserve"> </w:t>
      </w:r>
      <w:r w:rsidR="008011B7" w:rsidRPr="008011B7">
        <w:rPr>
          <w:rFonts w:ascii="Arial" w:hAnsi="Arial" w:cs="Arial"/>
          <w:sz w:val="22"/>
          <w:szCs w:val="22"/>
        </w:rPr>
        <w:t>aceitos</w:t>
      </w:r>
      <w:r w:rsidR="008011B7" w:rsidRPr="008011B7">
        <w:rPr>
          <w:rFonts w:ascii="Arial" w:hAnsi="Arial" w:cs="Arial"/>
          <w:spacing w:val="-1"/>
          <w:sz w:val="22"/>
          <w:szCs w:val="22"/>
        </w:rPr>
        <w:t xml:space="preserve"> </w:t>
      </w:r>
      <w:r w:rsidR="008011B7" w:rsidRPr="008011B7">
        <w:rPr>
          <w:rFonts w:ascii="Arial" w:hAnsi="Arial" w:cs="Arial"/>
          <w:sz w:val="22"/>
          <w:szCs w:val="22"/>
        </w:rPr>
        <w:t>recursos</w:t>
      </w:r>
      <w:r w:rsidR="008011B7" w:rsidRPr="008011B7">
        <w:rPr>
          <w:rFonts w:ascii="Arial" w:hAnsi="Arial" w:cs="Arial"/>
          <w:spacing w:val="-4"/>
          <w:sz w:val="22"/>
          <w:szCs w:val="22"/>
        </w:rPr>
        <w:t xml:space="preserve"> </w:t>
      </w:r>
      <w:r w:rsidR="008011B7" w:rsidRPr="008011B7">
        <w:rPr>
          <w:rFonts w:ascii="Arial" w:hAnsi="Arial" w:cs="Arial"/>
          <w:sz w:val="22"/>
          <w:szCs w:val="22"/>
        </w:rPr>
        <w:t>relativos</w:t>
      </w:r>
      <w:r w:rsidR="008011B7" w:rsidRPr="008011B7">
        <w:rPr>
          <w:rFonts w:ascii="Arial" w:hAnsi="Arial" w:cs="Arial"/>
          <w:spacing w:val="-3"/>
          <w:sz w:val="22"/>
          <w:szCs w:val="22"/>
        </w:rPr>
        <w:t xml:space="preserve"> </w:t>
      </w:r>
      <w:r w:rsidR="008011B7" w:rsidRPr="008011B7">
        <w:rPr>
          <w:rFonts w:ascii="Arial" w:hAnsi="Arial" w:cs="Arial"/>
          <w:sz w:val="22"/>
          <w:szCs w:val="22"/>
        </w:rPr>
        <w:t>à</w:t>
      </w:r>
      <w:r w:rsidR="008011B7" w:rsidRPr="008011B7">
        <w:rPr>
          <w:rFonts w:ascii="Arial" w:hAnsi="Arial" w:cs="Arial"/>
          <w:spacing w:val="-2"/>
          <w:sz w:val="22"/>
          <w:szCs w:val="22"/>
        </w:rPr>
        <w:t xml:space="preserve"> </w:t>
      </w:r>
      <w:r w:rsidR="008011B7" w:rsidRPr="008011B7">
        <w:rPr>
          <w:rFonts w:ascii="Arial" w:hAnsi="Arial" w:cs="Arial"/>
          <w:sz w:val="22"/>
          <w:szCs w:val="22"/>
        </w:rPr>
        <w:t>divulgação</w:t>
      </w:r>
      <w:r w:rsidR="008011B7" w:rsidRPr="008011B7">
        <w:rPr>
          <w:rFonts w:ascii="Arial" w:hAnsi="Arial" w:cs="Arial"/>
          <w:spacing w:val="-5"/>
          <w:sz w:val="22"/>
          <w:szCs w:val="22"/>
        </w:rPr>
        <w:t xml:space="preserve"> </w:t>
      </w:r>
      <w:r w:rsidR="008011B7" w:rsidRPr="008011B7">
        <w:rPr>
          <w:rFonts w:ascii="Arial" w:hAnsi="Arial" w:cs="Arial"/>
          <w:sz w:val="22"/>
          <w:szCs w:val="22"/>
        </w:rPr>
        <w:t>já</w:t>
      </w:r>
      <w:r w:rsidR="008011B7" w:rsidRPr="008011B7">
        <w:rPr>
          <w:rFonts w:ascii="Arial" w:hAnsi="Arial" w:cs="Arial"/>
          <w:spacing w:val="-5"/>
          <w:sz w:val="22"/>
          <w:szCs w:val="22"/>
        </w:rPr>
        <w:t xml:space="preserve"> </w:t>
      </w:r>
      <w:r w:rsidR="008011B7" w:rsidRPr="008011B7">
        <w:rPr>
          <w:rFonts w:ascii="Arial" w:hAnsi="Arial" w:cs="Arial"/>
          <w:sz w:val="22"/>
          <w:szCs w:val="22"/>
        </w:rPr>
        <w:t>questionada</w:t>
      </w:r>
      <w:r w:rsidR="008011B7" w:rsidRPr="008011B7">
        <w:rPr>
          <w:rFonts w:ascii="Arial" w:hAnsi="Arial" w:cs="Arial"/>
          <w:spacing w:val="-2"/>
          <w:sz w:val="22"/>
          <w:szCs w:val="22"/>
        </w:rPr>
        <w:t xml:space="preserve"> </w:t>
      </w:r>
      <w:r w:rsidR="008011B7" w:rsidRPr="008011B7">
        <w:rPr>
          <w:rFonts w:ascii="Arial" w:hAnsi="Arial" w:cs="Arial"/>
          <w:sz w:val="22"/>
          <w:szCs w:val="22"/>
        </w:rPr>
        <w:t>pelo</w:t>
      </w:r>
      <w:r w:rsidR="008011B7" w:rsidRPr="008011B7">
        <w:rPr>
          <w:rFonts w:ascii="Arial" w:hAnsi="Arial" w:cs="Arial"/>
          <w:spacing w:val="-4"/>
          <w:sz w:val="22"/>
          <w:szCs w:val="22"/>
        </w:rPr>
        <w:t xml:space="preserve"> </w:t>
      </w:r>
      <w:r w:rsidR="008011B7" w:rsidRPr="008011B7">
        <w:rPr>
          <w:rFonts w:ascii="Arial" w:hAnsi="Arial" w:cs="Arial"/>
          <w:sz w:val="22"/>
          <w:szCs w:val="22"/>
        </w:rPr>
        <w:t>candidato,</w:t>
      </w:r>
      <w:r w:rsidR="008011B7" w:rsidRPr="008011B7">
        <w:rPr>
          <w:rFonts w:ascii="Arial" w:hAnsi="Arial" w:cs="Arial"/>
          <w:spacing w:val="-4"/>
          <w:sz w:val="22"/>
          <w:szCs w:val="22"/>
        </w:rPr>
        <w:t xml:space="preserve"> </w:t>
      </w:r>
      <w:r w:rsidR="008011B7" w:rsidRPr="008011B7">
        <w:rPr>
          <w:rFonts w:ascii="Arial" w:hAnsi="Arial" w:cs="Arial"/>
          <w:sz w:val="22"/>
          <w:szCs w:val="22"/>
        </w:rPr>
        <w:t>ou</w:t>
      </w:r>
      <w:r w:rsidR="008011B7" w:rsidRPr="008011B7">
        <w:rPr>
          <w:rFonts w:ascii="Arial" w:hAnsi="Arial" w:cs="Arial"/>
          <w:spacing w:val="-5"/>
          <w:sz w:val="22"/>
          <w:szCs w:val="22"/>
        </w:rPr>
        <w:t xml:space="preserve"> </w:t>
      </w:r>
      <w:r w:rsidR="008011B7" w:rsidRPr="008011B7">
        <w:rPr>
          <w:rFonts w:ascii="Arial" w:hAnsi="Arial" w:cs="Arial"/>
          <w:sz w:val="22"/>
          <w:szCs w:val="22"/>
        </w:rPr>
        <w:t>relativo</w:t>
      </w:r>
      <w:r w:rsidR="008011B7" w:rsidRPr="008011B7">
        <w:rPr>
          <w:rFonts w:ascii="Arial" w:hAnsi="Arial" w:cs="Arial"/>
          <w:spacing w:val="-5"/>
          <w:sz w:val="22"/>
          <w:szCs w:val="22"/>
        </w:rPr>
        <w:t xml:space="preserve"> </w:t>
      </w:r>
      <w:r w:rsidR="008011B7" w:rsidRPr="008011B7">
        <w:rPr>
          <w:rFonts w:ascii="Arial" w:hAnsi="Arial" w:cs="Arial"/>
          <w:sz w:val="22"/>
          <w:szCs w:val="22"/>
        </w:rPr>
        <w:t>a</w:t>
      </w:r>
      <w:r w:rsidR="008011B7" w:rsidRPr="008011B7">
        <w:rPr>
          <w:rFonts w:ascii="Arial" w:hAnsi="Arial" w:cs="Arial"/>
          <w:spacing w:val="-2"/>
          <w:sz w:val="22"/>
          <w:szCs w:val="22"/>
        </w:rPr>
        <w:t xml:space="preserve"> </w:t>
      </w:r>
      <w:r w:rsidR="008011B7" w:rsidRPr="008011B7">
        <w:rPr>
          <w:rFonts w:ascii="Arial" w:hAnsi="Arial" w:cs="Arial"/>
          <w:sz w:val="22"/>
          <w:szCs w:val="22"/>
        </w:rPr>
        <w:t>assunto</w:t>
      </w:r>
      <w:r w:rsidR="008011B7" w:rsidRPr="008011B7">
        <w:rPr>
          <w:rFonts w:ascii="Arial" w:hAnsi="Arial" w:cs="Arial"/>
          <w:spacing w:val="-4"/>
          <w:sz w:val="22"/>
          <w:szCs w:val="22"/>
        </w:rPr>
        <w:t xml:space="preserve"> </w:t>
      </w:r>
      <w:r w:rsidR="008011B7" w:rsidRPr="008011B7">
        <w:rPr>
          <w:rFonts w:ascii="Arial" w:hAnsi="Arial" w:cs="Arial"/>
          <w:sz w:val="22"/>
          <w:szCs w:val="22"/>
        </w:rPr>
        <w:t>já</w:t>
      </w:r>
      <w:r w:rsidR="008011B7" w:rsidRPr="008011B7">
        <w:rPr>
          <w:rFonts w:ascii="Arial" w:hAnsi="Arial" w:cs="Arial"/>
          <w:spacing w:val="-5"/>
          <w:sz w:val="22"/>
          <w:szCs w:val="22"/>
        </w:rPr>
        <w:t xml:space="preserve"> </w:t>
      </w:r>
      <w:r w:rsidR="008011B7" w:rsidRPr="008011B7">
        <w:rPr>
          <w:rFonts w:ascii="Arial" w:hAnsi="Arial" w:cs="Arial"/>
          <w:sz w:val="22"/>
          <w:szCs w:val="22"/>
        </w:rPr>
        <w:t>divulgado</w:t>
      </w:r>
      <w:r w:rsidR="002F58F4">
        <w:rPr>
          <w:rFonts w:ascii="Arial" w:hAnsi="Arial" w:cs="Arial"/>
          <w:sz w:val="22"/>
          <w:szCs w:val="22"/>
        </w:rPr>
        <w:t xml:space="preserve"> </w:t>
      </w:r>
      <w:r w:rsidR="008011B7" w:rsidRPr="008011B7">
        <w:rPr>
          <w:rFonts w:ascii="Arial" w:hAnsi="Arial" w:cs="Arial"/>
          <w:spacing w:val="-53"/>
          <w:sz w:val="22"/>
          <w:szCs w:val="22"/>
        </w:rPr>
        <w:t xml:space="preserve">  </w:t>
      </w:r>
      <w:r w:rsidR="008011B7" w:rsidRPr="008011B7">
        <w:rPr>
          <w:rFonts w:ascii="Arial" w:hAnsi="Arial" w:cs="Arial"/>
          <w:sz w:val="22"/>
          <w:szCs w:val="22"/>
        </w:rPr>
        <w:t>anteriormente.</w:t>
      </w:r>
    </w:p>
    <w:p w14:paraId="398BC152" w14:textId="0ED4C93D" w:rsidR="00A82BE6" w:rsidRPr="008011B7" w:rsidRDefault="00D5020C" w:rsidP="00D5020C">
      <w:pPr>
        <w:pStyle w:val="PargrafodaLista"/>
        <w:tabs>
          <w:tab w:val="left" w:pos="284"/>
        </w:tabs>
        <w:suppressAutoHyphens w:val="0"/>
        <w:autoSpaceDE w:val="0"/>
        <w:autoSpaceDN w:val="0"/>
        <w:spacing w:after="120" w:line="276" w:lineRule="auto"/>
        <w:ind w:left="0"/>
        <w:jc w:val="both"/>
        <w:rPr>
          <w:rFonts w:ascii="Arial" w:hAnsi="Arial" w:cs="Arial"/>
          <w:sz w:val="22"/>
          <w:szCs w:val="22"/>
        </w:rPr>
      </w:pPr>
      <w:r w:rsidRPr="006260A3">
        <w:rPr>
          <w:rFonts w:ascii="Arial" w:hAnsi="Arial" w:cs="Arial"/>
          <w:b/>
          <w:bCs/>
          <w:sz w:val="22"/>
          <w:szCs w:val="22"/>
        </w:rPr>
        <w:t>10.7.</w:t>
      </w:r>
      <w:r>
        <w:rPr>
          <w:rFonts w:ascii="Arial" w:hAnsi="Arial" w:cs="Arial"/>
          <w:sz w:val="22"/>
          <w:szCs w:val="22"/>
        </w:rPr>
        <w:t xml:space="preserve"> </w:t>
      </w:r>
      <w:r w:rsidR="00A82BE6" w:rsidRPr="008011B7">
        <w:rPr>
          <w:rFonts w:ascii="Arial" w:hAnsi="Arial" w:cs="Arial"/>
          <w:sz w:val="22"/>
          <w:szCs w:val="22"/>
        </w:rPr>
        <w:t>Caso seja necessário o candidato poderá anexar documentos que auxilie na elaboração dos recursos, sendo</w:t>
      </w:r>
      <w:r w:rsidR="00A82BE6" w:rsidRPr="008011B7">
        <w:rPr>
          <w:rFonts w:ascii="Arial" w:hAnsi="Arial" w:cs="Arial"/>
          <w:spacing w:val="1"/>
          <w:sz w:val="22"/>
          <w:szCs w:val="22"/>
        </w:rPr>
        <w:t xml:space="preserve"> </w:t>
      </w:r>
      <w:r w:rsidR="00A82BE6" w:rsidRPr="008011B7">
        <w:rPr>
          <w:rFonts w:ascii="Arial" w:hAnsi="Arial" w:cs="Arial"/>
          <w:sz w:val="22"/>
          <w:szCs w:val="22"/>
        </w:rPr>
        <w:t>obrigatório</w:t>
      </w:r>
      <w:r w:rsidR="00A82BE6" w:rsidRPr="008011B7">
        <w:rPr>
          <w:rFonts w:ascii="Arial" w:hAnsi="Arial" w:cs="Arial"/>
          <w:spacing w:val="-2"/>
          <w:sz w:val="22"/>
          <w:szCs w:val="22"/>
        </w:rPr>
        <w:t xml:space="preserve"> </w:t>
      </w:r>
      <w:r w:rsidR="00A82BE6" w:rsidRPr="008011B7">
        <w:rPr>
          <w:rFonts w:ascii="Arial" w:hAnsi="Arial" w:cs="Arial"/>
          <w:sz w:val="22"/>
          <w:szCs w:val="22"/>
        </w:rPr>
        <w:t>o anexo</w:t>
      </w:r>
      <w:r w:rsidR="00A82BE6" w:rsidRPr="008011B7">
        <w:rPr>
          <w:rFonts w:ascii="Arial" w:hAnsi="Arial" w:cs="Arial"/>
          <w:spacing w:val="-1"/>
          <w:sz w:val="22"/>
          <w:szCs w:val="22"/>
        </w:rPr>
        <w:t xml:space="preserve"> </w:t>
      </w:r>
      <w:r w:rsidR="00A82BE6" w:rsidRPr="008011B7">
        <w:rPr>
          <w:rFonts w:ascii="Arial" w:hAnsi="Arial" w:cs="Arial"/>
          <w:sz w:val="22"/>
          <w:szCs w:val="22"/>
        </w:rPr>
        <w:t>do comprovante de</w:t>
      </w:r>
      <w:r w:rsidR="00A82BE6" w:rsidRPr="008011B7">
        <w:rPr>
          <w:rFonts w:ascii="Arial" w:hAnsi="Arial" w:cs="Arial"/>
          <w:spacing w:val="1"/>
          <w:sz w:val="22"/>
          <w:szCs w:val="22"/>
        </w:rPr>
        <w:t xml:space="preserve"> </w:t>
      </w:r>
      <w:r w:rsidR="00A82BE6" w:rsidRPr="008011B7">
        <w:rPr>
          <w:rFonts w:ascii="Arial" w:hAnsi="Arial" w:cs="Arial"/>
          <w:sz w:val="22"/>
          <w:szCs w:val="22"/>
        </w:rPr>
        <w:t>pagamento</w:t>
      </w:r>
      <w:r w:rsidR="00A82BE6" w:rsidRPr="008011B7">
        <w:rPr>
          <w:rFonts w:ascii="Arial" w:hAnsi="Arial" w:cs="Arial"/>
          <w:spacing w:val="-2"/>
          <w:sz w:val="22"/>
          <w:szCs w:val="22"/>
        </w:rPr>
        <w:t xml:space="preserve"> </w:t>
      </w:r>
      <w:r w:rsidR="00A82BE6" w:rsidRPr="008011B7">
        <w:rPr>
          <w:rFonts w:ascii="Arial" w:hAnsi="Arial" w:cs="Arial"/>
          <w:sz w:val="22"/>
          <w:szCs w:val="22"/>
        </w:rPr>
        <w:t>apenas no</w:t>
      </w:r>
      <w:r w:rsidR="00A82BE6" w:rsidRPr="008011B7">
        <w:rPr>
          <w:rFonts w:ascii="Arial" w:hAnsi="Arial" w:cs="Arial"/>
          <w:spacing w:val="-2"/>
          <w:sz w:val="22"/>
          <w:szCs w:val="22"/>
        </w:rPr>
        <w:t xml:space="preserve"> </w:t>
      </w:r>
      <w:r w:rsidR="00A82BE6" w:rsidRPr="008011B7">
        <w:rPr>
          <w:rFonts w:ascii="Arial" w:hAnsi="Arial" w:cs="Arial"/>
          <w:sz w:val="22"/>
          <w:szCs w:val="22"/>
        </w:rPr>
        <w:t>recurso</w:t>
      </w:r>
      <w:r w:rsidR="00A82BE6" w:rsidRPr="008011B7">
        <w:rPr>
          <w:rFonts w:ascii="Arial" w:hAnsi="Arial" w:cs="Arial"/>
          <w:spacing w:val="-2"/>
          <w:sz w:val="22"/>
          <w:szCs w:val="22"/>
        </w:rPr>
        <w:t xml:space="preserve"> </w:t>
      </w:r>
      <w:r w:rsidR="00A82BE6" w:rsidRPr="008011B7">
        <w:rPr>
          <w:rFonts w:ascii="Arial" w:hAnsi="Arial" w:cs="Arial"/>
          <w:sz w:val="22"/>
          <w:szCs w:val="22"/>
        </w:rPr>
        <w:t>contra</w:t>
      </w:r>
      <w:r w:rsidR="00A82BE6" w:rsidRPr="008011B7">
        <w:rPr>
          <w:rFonts w:ascii="Arial" w:hAnsi="Arial" w:cs="Arial"/>
          <w:spacing w:val="1"/>
          <w:sz w:val="22"/>
          <w:szCs w:val="22"/>
        </w:rPr>
        <w:t xml:space="preserve"> </w:t>
      </w:r>
      <w:r w:rsidR="00A82BE6" w:rsidRPr="008011B7">
        <w:rPr>
          <w:rFonts w:ascii="Arial" w:hAnsi="Arial" w:cs="Arial"/>
          <w:sz w:val="22"/>
          <w:szCs w:val="22"/>
        </w:rPr>
        <w:t>a</w:t>
      </w:r>
      <w:r w:rsidR="00A82BE6" w:rsidRPr="008011B7">
        <w:rPr>
          <w:rFonts w:ascii="Arial" w:hAnsi="Arial" w:cs="Arial"/>
          <w:spacing w:val="-2"/>
          <w:sz w:val="22"/>
          <w:szCs w:val="22"/>
        </w:rPr>
        <w:t xml:space="preserve"> </w:t>
      </w:r>
      <w:r w:rsidR="00A82BE6" w:rsidRPr="008011B7">
        <w:rPr>
          <w:rFonts w:ascii="Arial" w:hAnsi="Arial" w:cs="Arial"/>
          <w:sz w:val="22"/>
          <w:szCs w:val="22"/>
        </w:rPr>
        <w:t>relação</w:t>
      </w:r>
      <w:r w:rsidR="00A82BE6" w:rsidRPr="008011B7">
        <w:rPr>
          <w:rFonts w:ascii="Arial" w:hAnsi="Arial" w:cs="Arial"/>
          <w:spacing w:val="1"/>
          <w:sz w:val="22"/>
          <w:szCs w:val="22"/>
        </w:rPr>
        <w:t xml:space="preserve"> </w:t>
      </w:r>
      <w:r w:rsidR="00A82BE6" w:rsidRPr="008011B7">
        <w:rPr>
          <w:rFonts w:ascii="Arial" w:hAnsi="Arial" w:cs="Arial"/>
          <w:sz w:val="22"/>
          <w:szCs w:val="22"/>
        </w:rPr>
        <w:t>de</w:t>
      </w:r>
      <w:r w:rsidR="00A82BE6" w:rsidRPr="008011B7">
        <w:rPr>
          <w:rFonts w:ascii="Arial" w:hAnsi="Arial" w:cs="Arial"/>
          <w:spacing w:val="-2"/>
          <w:sz w:val="22"/>
          <w:szCs w:val="22"/>
        </w:rPr>
        <w:t xml:space="preserve"> </w:t>
      </w:r>
      <w:r w:rsidR="00A82BE6" w:rsidRPr="008011B7">
        <w:rPr>
          <w:rFonts w:ascii="Arial" w:hAnsi="Arial" w:cs="Arial"/>
          <w:sz w:val="22"/>
          <w:szCs w:val="22"/>
        </w:rPr>
        <w:t>candidatos.</w:t>
      </w:r>
    </w:p>
    <w:p w14:paraId="41844A5E" w14:textId="431291FB" w:rsidR="00A82BE6" w:rsidRPr="008011B7" w:rsidRDefault="00D5020C" w:rsidP="00D5020C">
      <w:pPr>
        <w:pStyle w:val="PargrafodaLista"/>
        <w:tabs>
          <w:tab w:val="left" w:pos="284"/>
          <w:tab w:val="left" w:pos="834"/>
        </w:tabs>
        <w:suppressAutoHyphens w:val="0"/>
        <w:autoSpaceDE w:val="0"/>
        <w:autoSpaceDN w:val="0"/>
        <w:spacing w:after="120" w:line="276" w:lineRule="auto"/>
        <w:ind w:left="0"/>
        <w:jc w:val="both"/>
        <w:rPr>
          <w:rFonts w:ascii="Arial" w:hAnsi="Arial" w:cs="Arial"/>
          <w:sz w:val="22"/>
          <w:szCs w:val="22"/>
        </w:rPr>
      </w:pPr>
      <w:r w:rsidRPr="006260A3">
        <w:rPr>
          <w:rFonts w:ascii="Arial" w:hAnsi="Arial" w:cs="Arial"/>
          <w:b/>
          <w:bCs/>
          <w:sz w:val="22"/>
          <w:szCs w:val="22"/>
        </w:rPr>
        <w:t>10.8.</w:t>
      </w:r>
      <w:r>
        <w:rPr>
          <w:rFonts w:ascii="Arial" w:hAnsi="Arial" w:cs="Arial"/>
          <w:sz w:val="22"/>
          <w:szCs w:val="22"/>
        </w:rPr>
        <w:t xml:space="preserve"> </w:t>
      </w:r>
      <w:r w:rsidR="00A82BE6" w:rsidRPr="008011B7">
        <w:rPr>
          <w:rFonts w:ascii="Arial" w:hAnsi="Arial" w:cs="Arial"/>
          <w:sz w:val="22"/>
          <w:szCs w:val="22"/>
        </w:rPr>
        <w:t>Antes</w:t>
      </w:r>
      <w:r w:rsidR="00A82BE6" w:rsidRPr="008011B7">
        <w:rPr>
          <w:rFonts w:ascii="Arial" w:hAnsi="Arial" w:cs="Arial"/>
          <w:spacing w:val="-6"/>
          <w:sz w:val="22"/>
          <w:szCs w:val="22"/>
        </w:rPr>
        <w:t xml:space="preserve"> </w:t>
      </w:r>
      <w:r w:rsidR="00A82BE6" w:rsidRPr="008011B7">
        <w:rPr>
          <w:rFonts w:ascii="Arial" w:hAnsi="Arial" w:cs="Arial"/>
          <w:sz w:val="22"/>
          <w:szCs w:val="22"/>
        </w:rPr>
        <w:t>de</w:t>
      </w:r>
      <w:r w:rsidR="00A82BE6" w:rsidRPr="008011B7">
        <w:rPr>
          <w:rFonts w:ascii="Arial" w:hAnsi="Arial" w:cs="Arial"/>
          <w:spacing w:val="-7"/>
          <w:sz w:val="22"/>
          <w:szCs w:val="22"/>
        </w:rPr>
        <w:t xml:space="preserve"> </w:t>
      </w:r>
      <w:r w:rsidR="00A82BE6" w:rsidRPr="008011B7">
        <w:rPr>
          <w:rFonts w:ascii="Arial" w:hAnsi="Arial" w:cs="Arial"/>
          <w:sz w:val="22"/>
          <w:szCs w:val="22"/>
        </w:rPr>
        <w:t>enviar</w:t>
      </w:r>
      <w:r w:rsidR="00A82BE6" w:rsidRPr="008011B7">
        <w:rPr>
          <w:rFonts w:ascii="Arial" w:hAnsi="Arial" w:cs="Arial"/>
          <w:spacing w:val="-4"/>
          <w:sz w:val="22"/>
          <w:szCs w:val="22"/>
        </w:rPr>
        <w:t xml:space="preserve"> </w:t>
      </w:r>
      <w:r w:rsidR="00A82BE6" w:rsidRPr="008011B7">
        <w:rPr>
          <w:rFonts w:ascii="Arial" w:hAnsi="Arial" w:cs="Arial"/>
          <w:sz w:val="22"/>
          <w:szCs w:val="22"/>
        </w:rPr>
        <w:t>o</w:t>
      </w:r>
      <w:r w:rsidR="00A82BE6" w:rsidRPr="008011B7">
        <w:rPr>
          <w:rFonts w:ascii="Arial" w:hAnsi="Arial" w:cs="Arial"/>
          <w:spacing w:val="-6"/>
          <w:sz w:val="22"/>
          <w:szCs w:val="22"/>
        </w:rPr>
        <w:t xml:space="preserve"> </w:t>
      </w:r>
      <w:r w:rsidR="00A82BE6" w:rsidRPr="008011B7">
        <w:rPr>
          <w:rFonts w:ascii="Arial" w:hAnsi="Arial" w:cs="Arial"/>
          <w:sz w:val="22"/>
          <w:szCs w:val="22"/>
        </w:rPr>
        <w:t>recurso</w:t>
      </w:r>
      <w:r w:rsidR="00A82BE6" w:rsidRPr="008011B7">
        <w:rPr>
          <w:rFonts w:ascii="Arial" w:hAnsi="Arial" w:cs="Arial"/>
          <w:spacing w:val="-7"/>
          <w:sz w:val="22"/>
          <w:szCs w:val="22"/>
        </w:rPr>
        <w:t xml:space="preserve"> </w:t>
      </w:r>
      <w:r w:rsidR="00A82BE6" w:rsidRPr="008011B7">
        <w:rPr>
          <w:rFonts w:ascii="Arial" w:hAnsi="Arial" w:cs="Arial"/>
          <w:sz w:val="22"/>
          <w:szCs w:val="22"/>
        </w:rPr>
        <w:t>para</w:t>
      </w:r>
      <w:r w:rsidR="00A82BE6" w:rsidRPr="008011B7">
        <w:rPr>
          <w:rFonts w:ascii="Arial" w:hAnsi="Arial" w:cs="Arial"/>
          <w:spacing w:val="-5"/>
          <w:sz w:val="22"/>
          <w:szCs w:val="22"/>
        </w:rPr>
        <w:t xml:space="preserve"> </w:t>
      </w:r>
      <w:r w:rsidR="00A82BE6" w:rsidRPr="008011B7">
        <w:rPr>
          <w:rFonts w:ascii="Arial" w:hAnsi="Arial" w:cs="Arial"/>
          <w:sz w:val="22"/>
          <w:szCs w:val="22"/>
        </w:rPr>
        <w:t>análise,</w:t>
      </w:r>
      <w:r w:rsidR="00A82BE6" w:rsidRPr="008011B7">
        <w:rPr>
          <w:rFonts w:ascii="Arial" w:hAnsi="Arial" w:cs="Arial"/>
          <w:spacing w:val="-6"/>
          <w:sz w:val="22"/>
          <w:szCs w:val="22"/>
        </w:rPr>
        <w:t xml:space="preserve"> </w:t>
      </w:r>
      <w:r w:rsidR="00A82BE6" w:rsidRPr="008011B7">
        <w:rPr>
          <w:rFonts w:ascii="Arial" w:hAnsi="Arial" w:cs="Arial"/>
          <w:sz w:val="22"/>
          <w:szCs w:val="22"/>
        </w:rPr>
        <w:t>o</w:t>
      </w:r>
      <w:r w:rsidR="00A82BE6" w:rsidRPr="008011B7">
        <w:rPr>
          <w:rFonts w:ascii="Arial" w:hAnsi="Arial" w:cs="Arial"/>
          <w:spacing w:val="-7"/>
          <w:sz w:val="22"/>
          <w:szCs w:val="22"/>
        </w:rPr>
        <w:t xml:space="preserve"> </w:t>
      </w:r>
      <w:r w:rsidR="00A82BE6" w:rsidRPr="008011B7">
        <w:rPr>
          <w:rFonts w:ascii="Arial" w:hAnsi="Arial" w:cs="Arial"/>
          <w:sz w:val="22"/>
          <w:szCs w:val="22"/>
        </w:rPr>
        <w:t>candidato</w:t>
      </w:r>
      <w:r w:rsidR="00A82BE6" w:rsidRPr="008011B7">
        <w:rPr>
          <w:rFonts w:ascii="Arial" w:hAnsi="Arial" w:cs="Arial"/>
          <w:spacing w:val="-5"/>
          <w:sz w:val="22"/>
          <w:szCs w:val="22"/>
        </w:rPr>
        <w:t xml:space="preserve"> </w:t>
      </w:r>
      <w:r w:rsidR="00A82BE6" w:rsidRPr="008011B7">
        <w:rPr>
          <w:rFonts w:ascii="Arial" w:hAnsi="Arial" w:cs="Arial"/>
          <w:sz w:val="22"/>
          <w:szCs w:val="22"/>
        </w:rPr>
        <w:t>deve</w:t>
      </w:r>
      <w:r w:rsidR="00A82BE6" w:rsidRPr="008011B7">
        <w:rPr>
          <w:rFonts w:ascii="Arial" w:hAnsi="Arial" w:cs="Arial"/>
          <w:spacing w:val="-7"/>
          <w:sz w:val="22"/>
          <w:szCs w:val="22"/>
        </w:rPr>
        <w:t xml:space="preserve"> </w:t>
      </w:r>
      <w:r w:rsidR="00A82BE6" w:rsidRPr="008011B7">
        <w:rPr>
          <w:rFonts w:ascii="Arial" w:hAnsi="Arial" w:cs="Arial"/>
          <w:sz w:val="22"/>
          <w:szCs w:val="22"/>
        </w:rPr>
        <w:t>fazer</w:t>
      </w:r>
      <w:r w:rsidR="00A82BE6" w:rsidRPr="008011B7">
        <w:rPr>
          <w:rFonts w:ascii="Arial" w:hAnsi="Arial" w:cs="Arial"/>
          <w:spacing w:val="-6"/>
          <w:sz w:val="22"/>
          <w:szCs w:val="22"/>
        </w:rPr>
        <w:t xml:space="preserve"> </w:t>
      </w:r>
      <w:r w:rsidR="00A82BE6" w:rsidRPr="008011B7">
        <w:rPr>
          <w:rFonts w:ascii="Arial" w:hAnsi="Arial" w:cs="Arial"/>
          <w:sz w:val="22"/>
          <w:szCs w:val="22"/>
        </w:rPr>
        <w:t>a</w:t>
      </w:r>
      <w:r w:rsidR="00A82BE6" w:rsidRPr="008011B7">
        <w:rPr>
          <w:rFonts w:ascii="Arial" w:hAnsi="Arial" w:cs="Arial"/>
          <w:spacing w:val="-5"/>
          <w:sz w:val="22"/>
          <w:szCs w:val="22"/>
        </w:rPr>
        <w:t xml:space="preserve"> </w:t>
      </w:r>
      <w:r w:rsidR="00A82BE6" w:rsidRPr="008011B7">
        <w:rPr>
          <w:rFonts w:ascii="Arial" w:hAnsi="Arial" w:cs="Arial"/>
          <w:sz w:val="22"/>
          <w:szCs w:val="22"/>
        </w:rPr>
        <w:t>revisão</w:t>
      </w:r>
      <w:r w:rsidR="00A82BE6" w:rsidRPr="008011B7">
        <w:rPr>
          <w:rFonts w:ascii="Arial" w:hAnsi="Arial" w:cs="Arial"/>
          <w:spacing w:val="-7"/>
          <w:sz w:val="22"/>
          <w:szCs w:val="22"/>
        </w:rPr>
        <w:t xml:space="preserve"> </w:t>
      </w:r>
      <w:r w:rsidR="00A82BE6" w:rsidRPr="008011B7">
        <w:rPr>
          <w:rFonts w:ascii="Arial" w:hAnsi="Arial" w:cs="Arial"/>
          <w:sz w:val="22"/>
          <w:szCs w:val="22"/>
        </w:rPr>
        <w:t>do</w:t>
      </w:r>
      <w:r w:rsidR="00A82BE6" w:rsidRPr="008011B7">
        <w:rPr>
          <w:rFonts w:ascii="Arial" w:hAnsi="Arial" w:cs="Arial"/>
          <w:spacing w:val="-7"/>
          <w:sz w:val="22"/>
          <w:szCs w:val="22"/>
        </w:rPr>
        <w:t xml:space="preserve"> </w:t>
      </w:r>
      <w:r w:rsidR="00A82BE6" w:rsidRPr="008011B7">
        <w:rPr>
          <w:rFonts w:ascii="Arial" w:hAnsi="Arial" w:cs="Arial"/>
          <w:sz w:val="22"/>
          <w:szCs w:val="22"/>
        </w:rPr>
        <w:t>texto</w:t>
      </w:r>
      <w:r w:rsidR="00A82BE6" w:rsidRPr="008011B7">
        <w:rPr>
          <w:rFonts w:ascii="Arial" w:hAnsi="Arial" w:cs="Arial"/>
          <w:spacing w:val="-6"/>
          <w:sz w:val="22"/>
          <w:szCs w:val="22"/>
        </w:rPr>
        <w:t xml:space="preserve"> </w:t>
      </w:r>
      <w:r w:rsidR="00A82BE6" w:rsidRPr="008011B7">
        <w:rPr>
          <w:rFonts w:ascii="Arial" w:hAnsi="Arial" w:cs="Arial"/>
          <w:sz w:val="22"/>
          <w:szCs w:val="22"/>
        </w:rPr>
        <w:t>que</w:t>
      </w:r>
      <w:r w:rsidR="00A82BE6" w:rsidRPr="008011B7">
        <w:rPr>
          <w:rFonts w:ascii="Arial" w:hAnsi="Arial" w:cs="Arial"/>
          <w:spacing w:val="-7"/>
          <w:sz w:val="22"/>
          <w:szCs w:val="22"/>
        </w:rPr>
        <w:t xml:space="preserve"> </w:t>
      </w:r>
      <w:r w:rsidR="00A82BE6" w:rsidRPr="008011B7">
        <w:rPr>
          <w:rFonts w:ascii="Arial" w:hAnsi="Arial" w:cs="Arial"/>
          <w:sz w:val="22"/>
          <w:szCs w:val="22"/>
        </w:rPr>
        <w:t>compõe</w:t>
      </w:r>
      <w:r w:rsidR="00A82BE6" w:rsidRPr="008011B7">
        <w:rPr>
          <w:rFonts w:ascii="Arial" w:hAnsi="Arial" w:cs="Arial"/>
          <w:spacing w:val="-5"/>
          <w:sz w:val="22"/>
          <w:szCs w:val="22"/>
        </w:rPr>
        <w:t xml:space="preserve"> </w:t>
      </w:r>
      <w:r w:rsidR="00A82BE6" w:rsidRPr="008011B7">
        <w:rPr>
          <w:rFonts w:ascii="Arial" w:hAnsi="Arial" w:cs="Arial"/>
          <w:sz w:val="22"/>
          <w:szCs w:val="22"/>
        </w:rPr>
        <w:t>a</w:t>
      </w:r>
      <w:r w:rsidR="00A82BE6" w:rsidRPr="008011B7">
        <w:rPr>
          <w:rFonts w:ascii="Arial" w:hAnsi="Arial" w:cs="Arial"/>
          <w:spacing w:val="-7"/>
          <w:sz w:val="22"/>
          <w:szCs w:val="22"/>
        </w:rPr>
        <w:t xml:space="preserve"> </w:t>
      </w:r>
      <w:r w:rsidR="00A82BE6" w:rsidRPr="008011B7">
        <w:rPr>
          <w:rFonts w:ascii="Arial" w:hAnsi="Arial" w:cs="Arial"/>
          <w:sz w:val="22"/>
          <w:szCs w:val="22"/>
        </w:rPr>
        <w:t>síntese</w:t>
      </w:r>
      <w:r w:rsidR="00A82BE6" w:rsidRPr="008011B7">
        <w:rPr>
          <w:rFonts w:ascii="Arial" w:hAnsi="Arial" w:cs="Arial"/>
          <w:spacing w:val="-7"/>
          <w:sz w:val="22"/>
          <w:szCs w:val="22"/>
        </w:rPr>
        <w:t xml:space="preserve"> </w:t>
      </w:r>
      <w:r w:rsidR="00A82BE6" w:rsidRPr="008011B7">
        <w:rPr>
          <w:rFonts w:ascii="Arial" w:hAnsi="Arial" w:cs="Arial"/>
          <w:sz w:val="22"/>
          <w:szCs w:val="22"/>
        </w:rPr>
        <w:t>das</w:t>
      </w:r>
      <w:r w:rsidR="00A82BE6" w:rsidRPr="008011B7">
        <w:rPr>
          <w:rFonts w:ascii="Arial" w:hAnsi="Arial" w:cs="Arial"/>
          <w:spacing w:val="-6"/>
          <w:sz w:val="22"/>
          <w:szCs w:val="22"/>
        </w:rPr>
        <w:t xml:space="preserve"> </w:t>
      </w:r>
      <w:r w:rsidR="00A82BE6" w:rsidRPr="008011B7">
        <w:rPr>
          <w:rFonts w:ascii="Arial" w:hAnsi="Arial" w:cs="Arial"/>
          <w:sz w:val="22"/>
          <w:szCs w:val="22"/>
        </w:rPr>
        <w:t>razões.</w:t>
      </w:r>
      <w:r w:rsidR="00A82BE6" w:rsidRPr="008011B7">
        <w:rPr>
          <w:rFonts w:ascii="Arial" w:hAnsi="Arial" w:cs="Arial"/>
          <w:spacing w:val="-53"/>
          <w:sz w:val="22"/>
          <w:szCs w:val="22"/>
        </w:rPr>
        <w:t xml:space="preserve"> </w:t>
      </w:r>
      <w:r w:rsidR="00AD69BD">
        <w:rPr>
          <w:rFonts w:ascii="Arial" w:hAnsi="Arial" w:cs="Arial"/>
          <w:spacing w:val="-53"/>
          <w:sz w:val="22"/>
          <w:szCs w:val="22"/>
        </w:rPr>
        <w:t xml:space="preserve"> </w:t>
      </w:r>
      <w:r w:rsidR="00A82BE6" w:rsidRPr="008011B7">
        <w:rPr>
          <w:rFonts w:ascii="Arial" w:hAnsi="Arial" w:cs="Arial"/>
          <w:sz w:val="22"/>
          <w:szCs w:val="22"/>
        </w:rPr>
        <w:t>Após</w:t>
      </w:r>
      <w:r w:rsidR="00A82BE6" w:rsidRPr="008011B7">
        <w:rPr>
          <w:rFonts w:ascii="Arial" w:hAnsi="Arial" w:cs="Arial"/>
          <w:spacing w:val="-1"/>
          <w:sz w:val="22"/>
          <w:szCs w:val="22"/>
        </w:rPr>
        <w:t xml:space="preserve"> </w:t>
      </w:r>
      <w:r w:rsidR="00A82BE6" w:rsidRPr="008011B7">
        <w:rPr>
          <w:rFonts w:ascii="Arial" w:hAnsi="Arial" w:cs="Arial"/>
          <w:sz w:val="22"/>
          <w:szCs w:val="22"/>
        </w:rPr>
        <w:t>o envio</w:t>
      </w:r>
      <w:r w:rsidR="00A82BE6" w:rsidRPr="008011B7">
        <w:rPr>
          <w:rFonts w:ascii="Arial" w:hAnsi="Arial" w:cs="Arial"/>
          <w:spacing w:val="-1"/>
          <w:sz w:val="22"/>
          <w:szCs w:val="22"/>
        </w:rPr>
        <w:t xml:space="preserve"> </w:t>
      </w:r>
      <w:r w:rsidR="00A82BE6" w:rsidRPr="008011B7">
        <w:rPr>
          <w:rFonts w:ascii="Arial" w:hAnsi="Arial" w:cs="Arial"/>
          <w:sz w:val="22"/>
          <w:szCs w:val="22"/>
        </w:rPr>
        <w:t>do</w:t>
      </w:r>
      <w:r w:rsidR="00A82BE6" w:rsidRPr="008011B7">
        <w:rPr>
          <w:rFonts w:ascii="Arial" w:hAnsi="Arial" w:cs="Arial"/>
          <w:spacing w:val="-2"/>
          <w:sz w:val="22"/>
          <w:szCs w:val="22"/>
        </w:rPr>
        <w:t xml:space="preserve"> </w:t>
      </w:r>
      <w:r w:rsidR="00A82BE6" w:rsidRPr="008011B7">
        <w:rPr>
          <w:rFonts w:ascii="Arial" w:hAnsi="Arial" w:cs="Arial"/>
          <w:sz w:val="22"/>
          <w:szCs w:val="22"/>
        </w:rPr>
        <w:t>recurso,</w:t>
      </w:r>
      <w:r w:rsidR="00A82BE6" w:rsidRPr="008011B7">
        <w:rPr>
          <w:rFonts w:ascii="Arial" w:hAnsi="Arial" w:cs="Arial"/>
          <w:spacing w:val="1"/>
          <w:sz w:val="22"/>
          <w:szCs w:val="22"/>
        </w:rPr>
        <w:t xml:space="preserve"> </w:t>
      </w:r>
      <w:r w:rsidR="00A82BE6" w:rsidRPr="008011B7">
        <w:rPr>
          <w:rFonts w:ascii="Arial" w:hAnsi="Arial" w:cs="Arial"/>
          <w:sz w:val="22"/>
          <w:szCs w:val="22"/>
        </w:rPr>
        <w:t>não</w:t>
      </w:r>
      <w:r w:rsidR="00A82BE6" w:rsidRPr="008011B7">
        <w:rPr>
          <w:rFonts w:ascii="Arial" w:hAnsi="Arial" w:cs="Arial"/>
          <w:spacing w:val="-2"/>
          <w:sz w:val="22"/>
          <w:szCs w:val="22"/>
        </w:rPr>
        <w:t xml:space="preserve"> </w:t>
      </w:r>
      <w:r w:rsidR="00A82BE6" w:rsidRPr="008011B7">
        <w:rPr>
          <w:rFonts w:ascii="Arial" w:hAnsi="Arial" w:cs="Arial"/>
          <w:sz w:val="22"/>
          <w:szCs w:val="22"/>
        </w:rPr>
        <w:t>será</w:t>
      </w:r>
      <w:r w:rsidR="00A82BE6" w:rsidRPr="008011B7">
        <w:rPr>
          <w:rFonts w:ascii="Arial" w:hAnsi="Arial" w:cs="Arial"/>
          <w:spacing w:val="-1"/>
          <w:sz w:val="22"/>
          <w:szCs w:val="22"/>
        </w:rPr>
        <w:t xml:space="preserve"> </w:t>
      </w:r>
      <w:r w:rsidR="00A82BE6" w:rsidRPr="008011B7">
        <w:rPr>
          <w:rFonts w:ascii="Arial" w:hAnsi="Arial" w:cs="Arial"/>
          <w:sz w:val="22"/>
          <w:szCs w:val="22"/>
        </w:rPr>
        <w:t>mais</w:t>
      </w:r>
      <w:r w:rsidR="00A82BE6" w:rsidRPr="008011B7">
        <w:rPr>
          <w:rFonts w:ascii="Arial" w:hAnsi="Arial" w:cs="Arial"/>
          <w:spacing w:val="-1"/>
          <w:sz w:val="22"/>
          <w:szCs w:val="22"/>
        </w:rPr>
        <w:t xml:space="preserve"> </w:t>
      </w:r>
      <w:r w:rsidR="00A82BE6" w:rsidRPr="008011B7">
        <w:rPr>
          <w:rFonts w:ascii="Arial" w:hAnsi="Arial" w:cs="Arial"/>
          <w:sz w:val="22"/>
          <w:szCs w:val="22"/>
        </w:rPr>
        <w:t>possível</w:t>
      </w:r>
      <w:r w:rsidR="00A82BE6" w:rsidRPr="008011B7">
        <w:rPr>
          <w:rFonts w:ascii="Arial" w:hAnsi="Arial" w:cs="Arial"/>
          <w:spacing w:val="-3"/>
          <w:sz w:val="22"/>
          <w:szCs w:val="22"/>
        </w:rPr>
        <w:t xml:space="preserve"> </w:t>
      </w:r>
      <w:r w:rsidR="00A82BE6" w:rsidRPr="008011B7">
        <w:rPr>
          <w:rFonts w:ascii="Arial" w:hAnsi="Arial" w:cs="Arial"/>
          <w:sz w:val="22"/>
          <w:szCs w:val="22"/>
        </w:rPr>
        <w:t>realizar</w:t>
      </w:r>
      <w:r w:rsidR="00A82BE6" w:rsidRPr="008011B7">
        <w:rPr>
          <w:rFonts w:ascii="Arial" w:hAnsi="Arial" w:cs="Arial"/>
          <w:spacing w:val="2"/>
          <w:sz w:val="22"/>
          <w:szCs w:val="22"/>
        </w:rPr>
        <w:t xml:space="preserve"> </w:t>
      </w:r>
      <w:r w:rsidR="00A82BE6" w:rsidRPr="008011B7">
        <w:rPr>
          <w:rFonts w:ascii="Arial" w:hAnsi="Arial" w:cs="Arial"/>
          <w:sz w:val="22"/>
          <w:szCs w:val="22"/>
        </w:rPr>
        <w:t>alterações</w:t>
      </w:r>
      <w:r w:rsidR="00A82BE6" w:rsidRPr="008011B7">
        <w:rPr>
          <w:rFonts w:ascii="Arial" w:hAnsi="Arial" w:cs="Arial"/>
          <w:spacing w:val="2"/>
          <w:sz w:val="22"/>
          <w:szCs w:val="22"/>
        </w:rPr>
        <w:t xml:space="preserve"> </w:t>
      </w:r>
      <w:r w:rsidR="00A82BE6" w:rsidRPr="008011B7">
        <w:rPr>
          <w:rFonts w:ascii="Arial" w:hAnsi="Arial" w:cs="Arial"/>
          <w:sz w:val="22"/>
          <w:szCs w:val="22"/>
        </w:rPr>
        <w:t>no</w:t>
      </w:r>
      <w:r w:rsidR="00A82BE6" w:rsidRPr="008011B7">
        <w:rPr>
          <w:rFonts w:ascii="Arial" w:hAnsi="Arial" w:cs="Arial"/>
          <w:spacing w:val="-1"/>
          <w:sz w:val="22"/>
          <w:szCs w:val="22"/>
        </w:rPr>
        <w:t xml:space="preserve"> </w:t>
      </w:r>
      <w:r w:rsidR="00A82BE6" w:rsidRPr="008011B7">
        <w:rPr>
          <w:rFonts w:ascii="Arial" w:hAnsi="Arial" w:cs="Arial"/>
          <w:sz w:val="22"/>
          <w:szCs w:val="22"/>
        </w:rPr>
        <w:t>conteúdo</w:t>
      </w:r>
      <w:r w:rsidR="00A82BE6" w:rsidRPr="008011B7">
        <w:rPr>
          <w:rFonts w:ascii="Arial" w:hAnsi="Arial" w:cs="Arial"/>
          <w:spacing w:val="-2"/>
          <w:sz w:val="22"/>
          <w:szCs w:val="22"/>
        </w:rPr>
        <w:t xml:space="preserve"> </w:t>
      </w:r>
      <w:r w:rsidR="00A82BE6" w:rsidRPr="008011B7">
        <w:rPr>
          <w:rFonts w:ascii="Arial" w:hAnsi="Arial" w:cs="Arial"/>
          <w:sz w:val="22"/>
          <w:szCs w:val="22"/>
        </w:rPr>
        <w:t>do</w:t>
      </w:r>
      <w:r w:rsidR="00A82BE6" w:rsidRPr="008011B7">
        <w:rPr>
          <w:rFonts w:ascii="Arial" w:hAnsi="Arial" w:cs="Arial"/>
          <w:spacing w:val="-2"/>
          <w:sz w:val="22"/>
          <w:szCs w:val="22"/>
        </w:rPr>
        <w:t xml:space="preserve"> </w:t>
      </w:r>
      <w:r w:rsidR="00A82BE6" w:rsidRPr="008011B7">
        <w:rPr>
          <w:rFonts w:ascii="Arial" w:hAnsi="Arial" w:cs="Arial"/>
          <w:sz w:val="22"/>
          <w:szCs w:val="22"/>
        </w:rPr>
        <w:t>mesmo.</w:t>
      </w:r>
    </w:p>
    <w:p w14:paraId="0B25E15A" w14:textId="127410DA" w:rsidR="00A82BE6" w:rsidRPr="008011B7" w:rsidRDefault="006260A3" w:rsidP="006260A3">
      <w:pPr>
        <w:pStyle w:val="PargrafodaLista"/>
        <w:tabs>
          <w:tab w:val="left" w:pos="284"/>
          <w:tab w:val="left" w:pos="660"/>
        </w:tabs>
        <w:suppressAutoHyphens w:val="0"/>
        <w:autoSpaceDE w:val="0"/>
        <w:autoSpaceDN w:val="0"/>
        <w:spacing w:after="120" w:line="276" w:lineRule="auto"/>
        <w:ind w:left="0"/>
        <w:jc w:val="both"/>
        <w:rPr>
          <w:rFonts w:ascii="Arial" w:hAnsi="Arial" w:cs="Arial"/>
          <w:b/>
          <w:sz w:val="22"/>
          <w:szCs w:val="22"/>
        </w:rPr>
      </w:pPr>
      <w:r w:rsidRPr="006260A3">
        <w:rPr>
          <w:rFonts w:ascii="Arial" w:hAnsi="Arial" w:cs="Arial"/>
          <w:b/>
          <w:bCs/>
          <w:sz w:val="22"/>
          <w:szCs w:val="22"/>
        </w:rPr>
        <w:t>10.9.</w:t>
      </w:r>
      <w:r>
        <w:rPr>
          <w:rFonts w:ascii="Arial" w:hAnsi="Arial" w:cs="Arial"/>
          <w:sz w:val="22"/>
          <w:szCs w:val="22"/>
        </w:rPr>
        <w:t xml:space="preserve"> </w:t>
      </w:r>
      <w:r w:rsidR="00A82BE6" w:rsidRPr="008011B7">
        <w:rPr>
          <w:rFonts w:ascii="Arial" w:hAnsi="Arial" w:cs="Arial"/>
          <w:sz w:val="22"/>
          <w:szCs w:val="22"/>
        </w:rPr>
        <w:t>Serão INDEFERIDOS os recursos apresentados em desacordo com as especificações estabelecidas no Formulário</w:t>
      </w:r>
      <w:r w:rsidR="00A82BE6" w:rsidRPr="008011B7">
        <w:rPr>
          <w:rFonts w:ascii="Arial" w:hAnsi="Arial" w:cs="Arial"/>
          <w:spacing w:val="1"/>
          <w:sz w:val="22"/>
          <w:szCs w:val="22"/>
        </w:rPr>
        <w:t xml:space="preserve"> </w:t>
      </w:r>
      <w:r w:rsidR="00A82BE6" w:rsidRPr="008011B7">
        <w:rPr>
          <w:rFonts w:ascii="Arial" w:hAnsi="Arial" w:cs="Arial"/>
          <w:sz w:val="22"/>
          <w:szCs w:val="22"/>
        </w:rPr>
        <w:t>de</w:t>
      </w:r>
      <w:r w:rsidR="00A82BE6" w:rsidRPr="008011B7">
        <w:rPr>
          <w:rFonts w:ascii="Arial" w:hAnsi="Arial" w:cs="Arial"/>
          <w:spacing w:val="-9"/>
          <w:sz w:val="22"/>
          <w:szCs w:val="22"/>
        </w:rPr>
        <w:t xml:space="preserve"> </w:t>
      </w:r>
      <w:r w:rsidR="00A82BE6" w:rsidRPr="008011B7">
        <w:rPr>
          <w:rFonts w:ascii="Arial" w:hAnsi="Arial" w:cs="Arial"/>
          <w:sz w:val="22"/>
          <w:szCs w:val="22"/>
        </w:rPr>
        <w:t>Recurso,</w:t>
      </w:r>
      <w:r w:rsidR="00A82BE6" w:rsidRPr="008011B7">
        <w:rPr>
          <w:rFonts w:ascii="Arial" w:hAnsi="Arial" w:cs="Arial"/>
          <w:spacing w:val="-8"/>
          <w:sz w:val="22"/>
          <w:szCs w:val="22"/>
        </w:rPr>
        <w:t xml:space="preserve"> </w:t>
      </w:r>
      <w:r w:rsidR="00A82BE6" w:rsidRPr="008011B7">
        <w:rPr>
          <w:rFonts w:ascii="Arial" w:hAnsi="Arial" w:cs="Arial"/>
          <w:sz w:val="22"/>
          <w:szCs w:val="22"/>
        </w:rPr>
        <w:t>bem</w:t>
      </w:r>
      <w:r w:rsidR="00A82BE6" w:rsidRPr="008011B7">
        <w:rPr>
          <w:rFonts w:ascii="Arial" w:hAnsi="Arial" w:cs="Arial"/>
          <w:spacing w:val="-4"/>
          <w:sz w:val="22"/>
          <w:szCs w:val="22"/>
        </w:rPr>
        <w:t xml:space="preserve"> </w:t>
      </w:r>
      <w:r w:rsidR="00A82BE6" w:rsidRPr="008011B7">
        <w:rPr>
          <w:rFonts w:ascii="Arial" w:hAnsi="Arial" w:cs="Arial"/>
          <w:sz w:val="22"/>
          <w:szCs w:val="22"/>
        </w:rPr>
        <w:t>como</w:t>
      </w:r>
      <w:r w:rsidR="00A82BE6" w:rsidRPr="008011B7">
        <w:rPr>
          <w:rFonts w:ascii="Arial" w:hAnsi="Arial" w:cs="Arial"/>
          <w:spacing w:val="-8"/>
          <w:sz w:val="22"/>
          <w:szCs w:val="22"/>
        </w:rPr>
        <w:t xml:space="preserve"> </w:t>
      </w:r>
      <w:r w:rsidR="00A82BE6" w:rsidRPr="008011B7">
        <w:rPr>
          <w:rFonts w:ascii="Arial" w:hAnsi="Arial" w:cs="Arial"/>
          <w:sz w:val="22"/>
          <w:szCs w:val="22"/>
        </w:rPr>
        <w:t>recursos</w:t>
      </w:r>
      <w:r w:rsidR="00A82BE6" w:rsidRPr="008011B7">
        <w:rPr>
          <w:rFonts w:ascii="Arial" w:hAnsi="Arial" w:cs="Arial"/>
          <w:spacing w:val="-7"/>
          <w:sz w:val="22"/>
          <w:szCs w:val="22"/>
        </w:rPr>
        <w:t xml:space="preserve"> </w:t>
      </w:r>
      <w:r w:rsidR="00A82BE6" w:rsidRPr="008011B7">
        <w:rPr>
          <w:rFonts w:ascii="Arial" w:hAnsi="Arial" w:cs="Arial"/>
          <w:sz w:val="22"/>
          <w:szCs w:val="22"/>
        </w:rPr>
        <w:t>que</w:t>
      </w:r>
      <w:r w:rsidR="00A82BE6" w:rsidRPr="008011B7">
        <w:rPr>
          <w:rFonts w:ascii="Arial" w:hAnsi="Arial" w:cs="Arial"/>
          <w:spacing w:val="-8"/>
          <w:sz w:val="22"/>
          <w:szCs w:val="22"/>
        </w:rPr>
        <w:t xml:space="preserve"> </w:t>
      </w:r>
      <w:r w:rsidR="00A82BE6" w:rsidRPr="008011B7">
        <w:rPr>
          <w:rFonts w:ascii="Arial" w:hAnsi="Arial" w:cs="Arial"/>
          <w:sz w:val="22"/>
          <w:szCs w:val="22"/>
        </w:rPr>
        <w:t>apresentem</w:t>
      </w:r>
      <w:r w:rsidR="00A82BE6" w:rsidRPr="008011B7">
        <w:rPr>
          <w:rFonts w:ascii="Arial" w:hAnsi="Arial" w:cs="Arial"/>
          <w:spacing w:val="-7"/>
          <w:sz w:val="22"/>
          <w:szCs w:val="22"/>
        </w:rPr>
        <w:t xml:space="preserve"> </w:t>
      </w:r>
      <w:r w:rsidR="00A82BE6" w:rsidRPr="008011B7">
        <w:rPr>
          <w:rFonts w:ascii="Arial" w:hAnsi="Arial" w:cs="Arial"/>
          <w:sz w:val="22"/>
          <w:szCs w:val="22"/>
        </w:rPr>
        <w:t>mais</w:t>
      </w:r>
      <w:r w:rsidR="00A82BE6" w:rsidRPr="008011B7">
        <w:rPr>
          <w:rFonts w:ascii="Arial" w:hAnsi="Arial" w:cs="Arial"/>
          <w:spacing w:val="-9"/>
          <w:sz w:val="22"/>
          <w:szCs w:val="22"/>
        </w:rPr>
        <w:t xml:space="preserve"> </w:t>
      </w:r>
      <w:r w:rsidR="00A82BE6" w:rsidRPr="008011B7">
        <w:rPr>
          <w:rFonts w:ascii="Arial" w:hAnsi="Arial" w:cs="Arial"/>
          <w:sz w:val="22"/>
          <w:szCs w:val="22"/>
        </w:rPr>
        <w:t>de</w:t>
      </w:r>
      <w:r w:rsidR="00A82BE6" w:rsidRPr="008011B7">
        <w:rPr>
          <w:rFonts w:ascii="Arial" w:hAnsi="Arial" w:cs="Arial"/>
          <w:spacing w:val="-8"/>
          <w:sz w:val="22"/>
          <w:szCs w:val="22"/>
        </w:rPr>
        <w:t xml:space="preserve"> </w:t>
      </w:r>
      <w:r w:rsidR="00A82BE6" w:rsidRPr="008011B7">
        <w:rPr>
          <w:rFonts w:ascii="Arial" w:hAnsi="Arial" w:cs="Arial"/>
          <w:sz w:val="22"/>
          <w:szCs w:val="22"/>
        </w:rPr>
        <w:t>uma</w:t>
      </w:r>
      <w:r w:rsidR="00A82BE6" w:rsidRPr="008011B7">
        <w:rPr>
          <w:rFonts w:ascii="Arial" w:hAnsi="Arial" w:cs="Arial"/>
          <w:spacing w:val="-9"/>
          <w:sz w:val="22"/>
          <w:szCs w:val="22"/>
        </w:rPr>
        <w:t xml:space="preserve"> </w:t>
      </w:r>
      <w:r w:rsidR="00A82BE6" w:rsidRPr="008011B7">
        <w:rPr>
          <w:rFonts w:ascii="Arial" w:hAnsi="Arial" w:cs="Arial"/>
          <w:sz w:val="22"/>
          <w:szCs w:val="22"/>
        </w:rPr>
        <w:t>questão</w:t>
      </w:r>
      <w:r w:rsidR="00A82BE6" w:rsidRPr="008011B7">
        <w:rPr>
          <w:rFonts w:ascii="Arial" w:hAnsi="Arial" w:cs="Arial"/>
          <w:spacing w:val="-8"/>
          <w:sz w:val="22"/>
          <w:szCs w:val="22"/>
        </w:rPr>
        <w:t xml:space="preserve"> </w:t>
      </w:r>
      <w:r w:rsidR="00A82BE6" w:rsidRPr="008011B7">
        <w:rPr>
          <w:rFonts w:ascii="Arial" w:hAnsi="Arial" w:cs="Arial"/>
          <w:sz w:val="22"/>
          <w:szCs w:val="22"/>
        </w:rPr>
        <w:t>ou</w:t>
      </w:r>
      <w:r w:rsidR="00A82BE6" w:rsidRPr="008011B7">
        <w:rPr>
          <w:rFonts w:ascii="Arial" w:hAnsi="Arial" w:cs="Arial"/>
          <w:spacing w:val="-9"/>
          <w:sz w:val="22"/>
          <w:szCs w:val="22"/>
        </w:rPr>
        <w:t xml:space="preserve"> </w:t>
      </w:r>
      <w:r w:rsidR="00A82BE6" w:rsidRPr="008011B7">
        <w:rPr>
          <w:rFonts w:ascii="Arial" w:hAnsi="Arial" w:cs="Arial"/>
          <w:sz w:val="22"/>
          <w:szCs w:val="22"/>
        </w:rPr>
        <w:t>recursos</w:t>
      </w:r>
      <w:r w:rsidR="00A82BE6" w:rsidRPr="008011B7">
        <w:rPr>
          <w:rFonts w:ascii="Arial" w:hAnsi="Arial" w:cs="Arial"/>
          <w:spacing w:val="-7"/>
          <w:sz w:val="22"/>
          <w:szCs w:val="22"/>
        </w:rPr>
        <w:t xml:space="preserve"> </w:t>
      </w:r>
      <w:r w:rsidR="00A82BE6" w:rsidRPr="008011B7">
        <w:rPr>
          <w:rFonts w:ascii="Arial" w:hAnsi="Arial" w:cs="Arial"/>
          <w:sz w:val="22"/>
          <w:szCs w:val="22"/>
        </w:rPr>
        <w:t>que</w:t>
      </w:r>
      <w:r w:rsidR="00A82BE6" w:rsidRPr="008011B7">
        <w:rPr>
          <w:rFonts w:ascii="Arial" w:hAnsi="Arial" w:cs="Arial"/>
          <w:spacing w:val="-8"/>
          <w:sz w:val="22"/>
          <w:szCs w:val="22"/>
        </w:rPr>
        <w:t xml:space="preserve"> </w:t>
      </w:r>
      <w:r w:rsidR="00A82BE6" w:rsidRPr="008011B7">
        <w:rPr>
          <w:rFonts w:ascii="Arial" w:hAnsi="Arial" w:cs="Arial"/>
          <w:sz w:val="22"/>
          <w:szCs w:val="22"/>
        </w:rPr>
        <w:t>apresentem</w:t>
      </w:r>
      <w:r w:rsidR="00A82BE6" w:rsidRPr="008011B7">
        <w:rPr>
          <w:rFonts w:ascii="Arial" w:hAnsi="Arial" w:cs="Arial"/>
          <w:spacing w:val="-4"/>
          <w:sz w:val="22"/>
          <w:szCs w:val="22"/>
        </w:rPr>
        <w:t xml:space="preserve"> </w:t>
      </w:r>
      <w:r w:rsidR="00A82BE6" w:rsidRPr="008011B7">
        <w:rPr>
          <w:rFonts w:ascii="Arial" w:hAnsi="Arial" w:cs="Arial"/>
          <w:sz w:val="22"/>
          <w:szCs w:val="22"/>
        </w:rPr>
        <w:t>questões</w:t>
      </w:r>
      <w:r w:rsidR="00A82BE6" w:rsidRPr="008011B7">
        <w:rPr>
          <w:rFonts w:ascii="Arial" w:hAnsi="Arial" w:cs="Arial"/>
          <w:spacing w:val="-53"/>
          <w:sz w:val="22"/>
          <w:szCs w:val="22"/>
        </w:rPr>
        <w:t xml:space="preserve"> </w:t>
      </w:r>
      <w:r w:rsidR="00A82BE6" w:rsidRPr="008011B7">
        <w:rPr>
          <w:rFonts w:ascii="Arial" w:hAnsi="Arial" w:cs="Arial"/>
          <w:sz w:val="22"/>
          <w:szCs w:val="22"/>
        </w:rPr>
        <w:t xml:space="preserve">e/ou </w:t>
      </w:r>
      <w:r w:rsidR="006D561A">
        <w:rPr>
          <w:rFonts w:ascii="Arial" w:hAnsi="Arial" w:cs="Arial"/>
          <w:sz w:val="22"/>
          <w:szCs w:val="22"/>
        </w:rPr>
        <w:t>Cargos</w:t>
      </w:r>
      <w:r w:rsidR="00A82BE6" w:rsidRPr="008011B7">
        <w:rPr>
          <w:rFonts w:ascii="Arial" w:hAnsi="Arial" w:cs="Arial"/>
          <w:sz w:val="22"/>
          <w:szCs w:val="22"/>
        </w:rPr>
        <w:t xml:space="preserve"> diferentes do selecionado no formulário. Também serão indeferidos os recursos enviados fora do período</w:t>
      </w:r>
      <w:r w:rsidR="00A82BE6" w:rsidRPr="008011B7">
        <w:rPr>
          <w:rFonts w:ascii="Arial" w:hAnsi="Arial" w:cs="Arial"/>
          <w:spacing w:val="1"/>
          <w:sz w:val="22"/>
          <w:szCs w:val="22"/>
        </w:rPr>
        <w:t xml:space="preserve"> </w:t>
      </w:r>
      <w:r w:rsidR="00A82BE6" w:rsidRPr="008011B7">
        <w:rPr>
          <w:rFonts w:ascii="Arial" w:hAnsi="Arial" w:cs="Arial"/>
          <w:sz w:val="22"/>
          <w:szCs w:val="22"/>
        </w:rPr>
        <w:t>estabelecido</w:t>
      </w:r>
      <w:r w:rsidR="00A82BE6" w:rsidRPr="008011B7">
        <w:rPr>
          <w:rFonts w:ascii="Arial" w:hAnsi="Arial" w:cs="Arial"/>
          <w:spacing w:val="-4"/>
          <w:sz w:val="22"/>
          <w:szCs w:val="22"/>
        </w:rPr>
        <w:t xml:space="preserve"> </w:t>
      </w:r>
      <w:r w:rsidR="00A82BE6" w:rsidRPr="008011B7">
        <w:rPr>
          <w:rFonts w:ascii="Arial" w:hAnsi="Arial" w:cs="Arial"/>
          <w:sz w:val="22"/>
          <w:szCs w:val="22"/>
        </w:rPr>
        <w:t>nas</w:t>
      </w:r>
      <w:r w:rsidR="00A82BE6" w:rsidRPr="008011B7">
        <w:rPr>
          <w:rFonts w:ascii="Arial" w:hAnsi="Arial" w:cs="Arial"/>
          <w:spacing w:val="-2"/>
          <w:sz w:val="22"/>
          <w:szCs w:val="22"/>
        </w:rPr>
        <w:t xml:space="preserve"> </w:t>
      </w:r>
      <w:r w:rsidR="00A82BE6" w:rsidRPr="008011B7">
        <w:rPr>
          <w:rFonts w:ascii="Arial" w:hAnsi="Arial" w:cs="Arial"/>
          <w:sz w:val="22"/>
          <w:szCs w:val="22"/>
        </w:rPr>
        <w:t>divulgações</w:t>
      </w:r>
      <w:r w:rsidR="00A82BE6" w:rsidRPr="008011B7">
        <w:rPr>
          <w:rFonts w:ascii="Arial" w:hAnsi="Arial" w:cs="Arial"/>
          <w:spacing w:val="-3"/>
          <w:sz w:val="22"/>
          <w:szCs w:val="22"/>
        </w:rPr>
        <w:t xml:space="preserve"> </w:t>
      </w:r>
      <w:r w:rsidR="00A82BE6" w:rsidRPr="008011B7">
        <w:rPr>
          <w:rFonts w:ascii="Arial" w:hAnsi="Arial" w:cs="Arial"/>
          <w:sz w:val="22"/>
          <w:szCs w:val="22"/>
        </w:rPr>
        <w:t>ou</w:t>
      </w:r>
      <w:r w:rsidR="00A82BE6" w:rsidRPr="008011B7">
        <w:rPr>
          <w:rFonts w:ascii="Arial" w:hAnsi="Arial" w:cs="Arial"/>
          <w:spacing w:val="-4"/>
          <w:sz w:val="22"/>
          <w:szCs w:val="22"/>
        </w:rPr>
        <w:t xml:space="preserve"> </w:t>
      </w:r>
      <w:r w:rsidR="00A82BE6" w:rsidRPr="008011B7">
        <w:rPr>
          <w:rFonts w:ascii="Arial" w:hAnsi="Arial" w:cs="Arial"/>
          <w:sz w:val="22"/>
          <w:szCs w:val="22"/>
        </w:rPr>
        <w:t>recursos</w:t>
      </w:r>
      <w:r w:rsidR="00A82BE6" w:rsidRPr="008011B7">
        <w:rPr>
          <w:rFonts w:ascii="Arial" w:hAnsi="Arial" w:cs="Arial"/>
          <w:spacing w:val="-2"/>
          <w:sz w:val="22"/>
          <w:szCs w:val="22"/>
        </w:rPr>
        <w:t xml:space="preserve"> </w:t>
      </w:r>
      <w:r w:rsidR="00A82BE6" w:rsidRPr="008011B7">
        <w:rPr>
          <w:rFonts w:ascii="Arial" w:hAnsi="Arial" w:cs="Arial"/>
          <w:sz w:val="22"/>
          <w:szCs w:val="22"/>
        </w:rPr>
        <w:t>relativos</w:t>
      </w:r>
      <w:r w:rsidR="00A82BE6" w:rsidRPr="008011B7">
        <w:rPr>
          <w:rFonts w:ascii="Arial" w:hAnsi="Arial" w:cs="Arial"/>
          <w:spacing w:val="-3"/>
          <w:sz w:val="22"/>
          <w:szCs w:val="22"/>
        </w:rPr>
        <w:t xml:space="preserve"> </w:t>
      </w:r>
      <w:r w:rsidR="00A82BE6" w:rsidRPr="008011B7">
        <w:rPr>
          <w:rFonts w:ascii="Arial" w:hAnsi="Arial" w:cs="Arial"/>
          <w:sz w:val="22"/>
          <w:szCs w:val="22"/>
        </w:rPr>
        <w:t>a</w:t>
      </w:r>
      <w:r w:rsidR="00A82BE6" w:rsidRPr="008011B7">
        <w:rPr>
          <w:rFonts w:ascii="Arial" w:hAnsi="Arial" w:cs="Arial"/>
          <w:spacing w:val="-3"/>
          <w:sz w:val="22"/>
          <w:szCs w:val="22"/>
        </w:rPr>
        <w:t xml:space="preserve"> </w:t>
      </w:r>
      <w:r w:rsidR="00A82BE6" w:rsidRPr="008011B7">
        <w:rPr>
          <w:rFonts w:ascii="Arial" w:hAnsi="Arial" w:cs="Arial"/>
          <w:sz w:val="22"/>
          <w:szCs w:val="22"/>
        </w:rPr>
        <w:t>divulgações</w:t>
      </w:r>
      <w:r w:rsidR="00A82BE6" w:rsidRPr="008011B7">
        <w:rPr>
          <w:rFonts w:ascii="Arial" w:hAnsi="Arial" w:cs="Arial"/>
          <w:spacing w:val="-3"/>
          <w:sz w:val="22"/>
          <w:szCs w:val="22"/>
        </w:rPr>
        <w:t xml:space="preserve"> </w:t>
      </w:r>
      <w:r w:rsidR="00A82BE6" w:rsidRPr="008011B7">
        <w:rPr>
          <w:rFonts w:ascii="Arial" w:hAnsi="Arial" w:cs="Arial"/>
          <w:sz w:val="22"/>
          <w:szCs w:val="22"/>
        </w:rPr>
        <w:t>com</w:t>
      </w:r>
      <w:r w:rsidR="00A82BE6" w:rsidRPr="008011B7">
        <w:rPr>
          <w:rFonts w:ascii="Arial" w:hAnsi="Arial" w:cs="Arial"/>
          <w:spacing w:val="1"/>
          <w:sz w:val="22"/>
          <w:szCs w:val="22"/>
        </w:rPr>
        <w:t xml:space="preserve"> </w:t>
      </w:r>
      <w:r w:rsidR="00A82BE6" w:rsidRPr="008011B7">
        <w:rPr>
          <w:rFonts w:ascii="Arial" w:hAnsi="Arial" w:cs="Arial"/>
          <w:sz w:val="22"/>
          <w:szCs w:val="22"/>
        </w:rPr>
        <w:t>período</w:t>
      </w:r>
      <w:r w:rsidR="00A82BE6" w:rsidRPr="008011B7">
        <w:rPr>
          <w:rFonts w:ascii="Arial" w:hAnsi="Arial" w:cs="Arial"/>
          <w:spacing w:val="-4"/>
          <w:sz w:val="22"/>
          <w:szCs w:val="22"/>
        </w:rPr>
        <w:t xml:space="preserve"> </w:t>
      </w:r>
      <w:r w:rsidR="00A82BE6" w:rsidRPr="008011B7">
        <w:rPr>
          <w:rFonts w:ascii="Arial" w:hAnsi="Arial" w:cs="Arial"/>
          <w:sz w:val="22"/>
          <w:szCs w:val="22"/>
        </w:rPr>
        <w:t>de</w:t>
      </w:r>
      <w:r w:rsidR="00A82BE6" w:rsidRPr="008011B7">
        <w:rPr>
          <w:rFonts w:ascii="Arial" w:hAnsi="Arial" w:cs="Arial"/>
          <w:spacing w:val="-1"/>
          <w:sz w:val="22"/>
          <w:szCs w:val="22"/>
        </w:rPr>
        <w:t xml:space="preserve"> </w:t>
      </w:r>
      <w:r w:rsidR="00A82BE6" w:rsidRPr="008011B7">
        <w:rPr>
          <w:rFonts w:ascii="Arial" w:hAnsi="Arial" w:cs="Arial"/>
          <w:sz w:val="22"/>
          <w:szCs w:val="22"/>
        </w:rPr>
        <w:t>recurso</w:t>
      </w:r>
      <w:r w:rsidR="00A82BE6" w:rsidRPr="008011B7">
        <w:rPr>
          <w:rFonts w:ascii="Arial" w:hAnsi="Arial" w:cs="Arial"/>
          <w:spacing w:val="-4"/>
          <w:sz w:val="22"/>
          <w:szCs w:val="22"/>
        </w:rPr>
        <w:t xml:space="preserve"> </w:t>
      </w:r>
      <w:r w:rsidR="00A82BE6" w:rsidRPr="008011B7">
        <w:rPr>
          <w:rFonts w:ascii="Arial" w:hAnsi="Arial" w:cs="Arial"/>
          <w:sz w:val="22"/>
          <w:szCs w:val="22"/>
        </w:rPr>
        <w:t>já</w:t>
      </w:r>
      <w:r w:rsidR="00A82BE6" w:rsidRPr="008011B7">
        <w:rPr>
          <w:rFonts w:ascii="Arial" w:hAnsi="Arial" w:cs="Arial"/>
          <w:spacing w:val="-3"/>
          <w:sz w:val="22"/>
          <w:szCs w:val="22"/>
        </w:rPr>
        <w:t xml:space="preserve"> </w:t>
      </w:r>
      <w:r w:rsidR="00A82BE6" w:rsidRPr="008011B7">
        <w:rPr>
          <w:rFonts w:ascii="Arial" w:hAnsi="Arial" w:cs="Arial"/>
          <w:sz w:val="22"/>
          <w:szCs w:val="22"/>
        </w:rPr>
        <w:t>encerrado,</w:t>
      </w:r>
      <w:r w:rsidR="00A82BE6" w:rsidRPr="008011B7">
        <w:rPr>
          <w:rFonts w:ascii="Arial" w:hAnsi="Arial" w:cs="Arial"/>
          <w:spacing w:val="-4"/>
          <w:sz w:val="22"/>
          <w:szCs w:val="22"/>
        </w:rPr>
        <w:t xml:space="preserve"> </w:t>
      </w:r>
      <w:r w:rsidR="00A82BE6" w:rsidRPr="008011B7">
        <w:rPr>
          <w:rFonts w:ascii="Arial" w:hAnsi="Arial" w:cs="Arial"/>
          <w:sz w:val="22"/>
          <w:szCs w:val="22"/>
        </w:rPr>
        <w:t>assim</w:t>
      </w:r>
      <w:r w:rsidR="00A82BE6" w:rsidRPr="008011B7">
        <w:rPr>
          <w:rFonts w:ascii="Arial" w:hAnsi="Arial" w:cs="Arial"/>
          <w:spacing w:val="-1"/>
          <w:sz w:val="22"/>
          <w:szCs w:val="22"/>
        </w:rPr>
        <w:t xml:space="preserve"> </w:t>
      </w:r>
      <w:r w:rsidR="00A82BE6" w:rsidRPr="008011B7">
        <w:rPr>
          <w:rFonts w:ascii="Arial" w:hAnsi="Arial" w:cs="Arial"/>
          <w:sz w:val="22"/>
          <w:szCs w:val="22"/>
        </w:rPr>
        <w:t>como</w:t>
      </w:r>
      <w:r w:rsidR="00A82BE6" w:rsidRPr="008011B7">
        <w:rPr>
          <w:rFonts w:ascii="Arial" w:hAnsi="Arial" w:cs="Arial"/>
          <w:spacing w:val="-4"/>
          <w:sz w:val="22"/>
          <w:szCs w:val="22"/>
        </w:rPr>
        <w:t xml:space="preserve"> </w:t>
      </w:r>
      <w:r w:rsidR="00A82BE6" w:rsidRPr="008011B7">
        <w:rPr>
          <w:rFonts w:ascii="Arial" w:hAnsi="Arial" w:cs="Arial"/>
          <w:sz w:val="22"/>
          <w:szCs w:val="22"/>
        </w:rPr>
        <w:t>os</w:t>
      </w:r>
      <w:r w:rsidR="00A82BE6" w:rsidRPr="008011B7">
        <w:rPr>
          <w:rFonts w:ascii="Arial" w:hAnsi="Arial" w:cs="Arial"/>
          <w:spacing w:val="-2"/>
          <w:sz w:val="22"/>
          <w:szCs w:val="22"/>
        </w:rPr>
        <w:t xml:space="preserve"> </w:t>
      </w:r>
      <w:r w:rsidR="006D2413" w:rsidRPr="008011B7">
        <w:rPr>
          <w:rFonts w:ascii="Arial" w:hAnsi="Arial" w:cs="Arial"/>
          <w:sz w:val="22"/>
          <w:szCs w:val="22"/>
        </w:rPr>
        <w:t>que</w:t>
      </w:r>
      <w:r w:rsidR="006D2413">
        <w:rPr>
          <w:rFonts w:ascii="Arial" w:hAnsi="Arial" w:cs="Arial"/>
          <w:sz w:val="22"/>
          <w:szCs w:val="22"/>
        </w:rPr>
        <w:t xml:space="preserve"> forem </w:t>
      </w:r>
      <w:r w:rsidR="004E4E59">
        <w:rPr>
          <w:rFonts w:ascii="Arial" w:hAnsi="Arial" w:cs="Arial"/>
          <w:sz w:val="22"/>
          <w:szCs w:val="22"/>
        </w:rPr>
        <w:t>e</w:t>
      </w:r>
      <w:r w:rsidR="00A82BE6" w:rsidRPr="008011B7">
        <w:rPr>
          <w:rFonts w:ascii="Arial" w:hAnsi="Arial" w:cs="Arial"/>
          <w:sz w:val="22"/>
          <w:szCs w:val="22"/>
        </w:rPr>
        <w:t>ncaminhados</w:t>
      </w:r>
      <w:r w:rsidR="00A82BE6" w:rsidRPr="008011B7">
        <w:rPr>
          <w:rFonts w:ascii="Arial" w:hAnsi="Arial" w:cs="Arial"/>
          <w:spacing w:val="-6"/>
          <w:sz w:val="22"/>
          <w:szCs w:val="22"/>
        </w:rPr>
        <w:t xml:space="preserve"> </w:t>
      </w:r>
      <w:r w:rsidR="00A82BE6" w:rsidRPr="008011B7">
        <w:rPr>
          <w:rFonts w:ascii="Arial" w:hAnsi="Arial" w:cs="Arial"/>
          <w:sz w:val="22"/>
          <w:szCs w:val="22"/>
        </w:rPr>
        <w:t>por</w:t>
      </w:r>
      <w:r w:rsidR="00A82BE6" w:rsidRPr="008011B7">
        <w:rPr>
          <w:rFonts w:ascii="Arial" w:hAnsi="Arial" w:cs="Arial"/>
          <w:spacing w:val="-4"/>
          <w:sz w:val="22"/>
          <w:szCs w:val="22"/>
        </w:rPr>
        <w:t xml:space="preserve"> </w:t>
      </w:r>
      <w:r w:rsidR="00A82BE6" w:rsidRPr="008011B7">
        <w:rPr>
          <w:rFonts w:ascii="Arial" w:hAnsi="Arial" w:cs="Arial"/>
          <w:sz w:val="22"/>
          <w:szCs w:val="22"/>
        </w:rPr>
        <w:t>outros</w:t>
      </w:r>
      <w:r w:rsidR="00A82BE6" w:rsidRPr="008011B7">
        <w:rPr>
          <w:rFonts w:ascii="Arial" w:hAnsi="Arial" w:cs="Arial"/>
          <w:spacing w:val="-6"/>
          <w:sz w:val="22"/>
          <w:szCs w:val="22"/>
        </w:rPr>
        <w:t xml:space="preserve"> </w:t>
      </w:r>
      <w:r w:rsidR="00A82BE6" w:rsidRPr="008011B7">
        <w:rPr>
          <w:rFonts w:ascii="Arial" w:hAnsi="Arial" w:cs="Arial"/>
          <w:sz w:val="22"/>
          <w:szCs w:val="22"/>
        </w:rPr>
        <w:t>meios</w:t>
      </w:r>
      <w:r w:rsidR="00A82BE6" w:rsidRPr="008011B7">
        <w:rPr>
          <w:rFonts w:ascii="Arial" w:hAnsi="Arial" w:cs="Arial"/>
          <w:spacing w:val="-6"/>
          <w:sz w:val="22"/>
          <w:szCs w:val="22"/>
        </w:rPr>
        <w:t xml:space="preserve"> </w:t>
      </w:r>
      <w:r w:rsidR="00A82BE6" w:rsidRPr="008011B7">
        <w:rPr>
          <w:rFonts w:ascii="Arial" w:hAnsi="Arial" w:cs="Arial"/>
          <w:sz w:val="22"/>
          <w:szCs w:val="22"/>
        </w:rPr>
        <w:t>que</w:t>
      </w:r>
      <w:r w:rsidR="00A82BE6" w:rsidRPr="008011B7">
        <w:rPr>
          <w:rFonts w:ascii="Arial" w:hAnsi="Arial" w:cs="Arial"/>
          <w:spacing w:val="-5"/>
          <w:sz w:val="22"/>
          <w:szCs w:val="22"/>
        </w:rPr>
        <w:t xml:space="preserve"> </w:t>
      </w:r>
      <w:r w:rsidR="00A82BE6" w:rsidRPr="008011B7">
        <w:rPr>
          <w:rFonts w:ascii="Arial" w:hAnsi="Arial" w:cs="Arial"/>
          <w:sz w:val="22"/>
          <w:szCs w:val="22"/>
        </w:rPr>
        <w:t>não</w:t>
      </w:r>
      <w:r w:rsidR="00A82BE6" w:rsidRPr="008011B7">
        <w:rPr>
          <w:rFonts w:ascii="Arial" w:hAnsi="Arial" w:cs="Arial"/>
          <w:spacing w:val="-5"/>
          <w:sz w:val="22"/>
          <w:szCs w:val="22"/>
        </w:rPr>
        <w:t xml:space="preserve"> </w:t>
      </w:r>
      <w:r w:rsidR="00A82BE6" w:rsidRPr="008011B7">
        <w:rPr>
          <w:rFonts w:ascii="Arial" w:hAnsi="Arial" w:cs="Arial"/>
          <w:sz w:val="22"/>
          <w:szCs w:val="22"/>
        </w:rPr>
        <w:t>seja</w:t>
      </w:r>
      <w:r w:rsidR="00A82BE6" w:rsidRPr="008011B7">
        <w:rPr>
          <w:rFonts w:ascii="Arial" w:hAnsi="Arial" w:cs="Arial"/>
          <w:spacing w:val="-7"/>
          <w:sz w:val="22"/>
          <w:szCs w:val="22"/>
        </w:rPr>
        <w:t xml:space="preserve"> </w:t>
      </w:r>
      <w:r w:rsidR="00A82BE6" w:rsidRPr="008011B7">
        <w:rPr>
          <w:rFonts w:ascii="Arial" w:hAnsi="Arial" w:cs="Arial"/>
          <w:sz w:val="22"/>
          <w:szCs w:val="22"/>
        </w:rPr>
        <w:t>o</w:t>
      </w:r>
      <w:r w:rsidR="00A82BE6" w:rsidRPr="008011B7">
        <w:rPr>
          <w:rFonts w:ascii="Arial" w:hAnsi="Arial" w:cs="Arial"/>
          <w:spacing w:val="-5"/>
          <w:sz w:val="22"/>
          <w:szCs w:val="22"/>
        </w:rPr>
        <w:t xml:space="preserve"> </w:t>
      </w:r>
      <w:r w:rsidR="00A82BE6" w:rsidRPr="008011B7">
        <w:rPr>
          <w:rFonts w:ascii="Arial" w:hAnsi="Arial" w:cs="Arial"/>
          <w:sz w:val="22"/>
          <w:szCs w:val="22"/>
        </w:rPr>
        <w:t>preenchimento</w:t>
      </w:r>
      <w:r w:rsidR="00A82BE6" w:rsidRPr="008011B7">
        <w:rPr>
          <w:rFonts w:ascii="Arial" w:hAnsi="Arial" w:cs="Arial"/>
          <w:spacing w:val="-7"/>
          <w:sz w:val="22"/>
          <w:szCs w:val="22"/>
        </w:rPr>
        <w:t xml:space="preserve"> </w:t>
      </w:r>
      <w:r w:rsidR="00A82BE6" w:rsidRPr="008011B7">
        <w:rPr>
          <w:rFonts w:ascii="Arial" w:hAnsi="Arial" w:cs="Arial"/>
          <w:sz w:val="22"/>
          <w:szCs w:val="22"/>
        </w:rPr>
        <w:t>do</w:t>
      </w:r>
      <w:r w:rsidR="00A82BE6" w:rsidRPr="008011B7">
        <w:rPr>
          <w:rFonts w:ascii="Arial" w:hAnsi="Arial" w:cs="Arial"/>
          <w:spacing w:val="-5"/>
          <w:sz w:val="22"/>
          <w:szCs w:val="22"/>
        </w:rPr>
        <w:t xml:space="preserve"> </w:t>
      </w:r>
      <w:r w:rsidR="00A82BE6" w:rsidRPr="008011B7">
        <w:rPr>
          <w:rFonts w:ascii="Arial" w:hAnsi="Arial" w:cs="Arial"/>
          <w:sz w:val="22"/>
          <w:szCs w:val="22"/>
        </w:rPr>
        <w:t>Formulário</w:t>
      </w:r>
      <w:r w:rsidR="00A82BE6" w:rsidRPr="008011B7">
        <w:rPr>
          <w:rFonts w:ascii="Arial" w:hAnsi="Arial" w:cs="Arial"/>
          <w:spacing w:val="-7"/>
          <w:sz w:val="22"/>
          <w:szCs w:val="22"/>
        </w:rPr>
        <w:t xml:space="preserve"> </w:t>
      </w:r>
      <w:r w:rsidR="00A82BE6" w:rsidRPr="008011B7">
        <w:rPr>
          <w:rFonts w:ascii="Arial" w:hAnsi="Arial" w:cs="Arial"/>
          <w:sz w:val="22"/>
          <w:szCs w:val="22"/>
        </w:rPr>
        <w:t>de</w:t>
      </w:r>
      <w:r w:rsidR="00A82BE6" w:rsidRPr="008011B7">
        <w:rPr>
          <w:rFonts w:ascii="Arial" w:hAnsi="Arial" w:cs="Arial"/>
          <w:spacing w:val="-7"/>
          <w:sz w:val="22"/>
          <w:szCs w:val="22"/>
        </w:rPr>
        <w:t xml:space="preserve"> </w:t>
      </w:r>
      <w:r w:rsidR="00A82BE6" w:rsidRPr="008011B7">
        <w:rPr>
          <w:rFonts w:ascii="Arial" w:hAnsi="Arial" w:cs="Arial"/>
          <w:sz w:val="22"/>
          <w:szCs w:val="22"/>
        </w:rPr>
        <w:t>Recurso</w:t>
      </w:r>
      <w:r w:rsidR="00A82BE6" w:rsidRPr="008011B7">
        <w:rPr>
          <w:rFonts w:ascii="Arial" w:hAnsi="Arial" w:cs="Arial"/>
          <w:spacing w:val="-7"/>
          <w:sz w:val="22"/>
          <w:szCs w:val="22"/>
        </w:rPr>
        <w:t xml:space="preserve"> </w:t>
      </w:r>
      <w:r w:rsidR="00A82BE6" w:rsidRPr="008011B7">
        <w:rPr>
          <w:rFonts w:ascii="Arial" w:hAnsi="Arial" w:cs="Arial"/>
          <w:sz w:val="22"/>
          <w:szCs w:val="22"/>
        </w:rPr>
        <w:t>disponibilizado</w:t>
      </w:r>
      <w:r w:rsidR="00A82BE6" w:rsidRPr="008011B7">
        <w:rPr>
          <w:rFonts w:ascii="Arial" w:hAnsi="Arial" w:cs="Arial"/>
          <w:spacing w:val="-7"/>
          <w:sz w:val="22"/>
          <w:szCs w:val="22"/>
        </w:rPr>
        <w:t xml:space="preserve"> </w:t>
      </w:r>
      <w:r w:rsidR="00A82BE6" w:rsidRPr="008011B7">
        <w:rPr>
          <w:rFonts w:ascii="Arial" w:hAnsi="Arial" w:cs="Arial"/>
          <w:sz w:val="22"/>
          <w:szCs w:val="22"/>
        </w:rPr>
        <w:t>no</w:t>
      </w:r>
      <w:r w:rsidR="00A82BE6" w:rsidRPr="008011B7">
        <w:rPr>
          <w:rFonts w:ascii="Arial" w:hAnsi="Arial" w:cs="Arial"/>
          <w:spacing w:val="-6"/>
          <w:sz w:val="22"/>
          <w:szCs w:val="22"/>
        </w:rPr>
        <w:t xml:space="preserve"> </w:t>
      </w:r>
      <w:r w:rsidR="00A82BE6" w:rsidRPr="008011B7">
        <w:rPr>
          <w:rFonts w:ascii="Arial" w:hAnsi="Arial" w:cs="Arial"/>
          <w:sz w:val="22"/>
          <w:szCs w:val="22"/>
        </w:rPr>
        <w:t>site</w:t>
      </w:r>
      <w:r w:rsidR="00AD69BD">
        <w:rPr>
          <w:rFonts w:ascii="Arial" w:hAnsi="Arial" w:cs="Arial"/>
          <w:sz w:val="22"/>
          <w:szCs w:val="22"/>
        </w:rPr>
        <w:t>.</w:t>
      </w:r>
      <w:r w:rsidR="00A82BE6" w:rsidRPr="008011B7">
        <w:rPr>
          <w:rFonts w:ascii="Arial" w:hAnsi="Arial" w:cs="Arial"/>
          <w:spacing w:val="-7"/>
          <w:sz w:val="22"/>
          <w:szCs w:val="22"/>
        </w:rPr>
        <w:t xml:space="preserve"> </w:t>
      </w:r>
    </w:p>
    <w:p w14:paraId="4742EE12" w14:textId="00187D80" w:rsidR="008011B7" w:rsidRDefault="006260A3" w:rsidP="006260A3">
      <w:pPr>
        <w:pStyle w:val="PargrafodaLista"/>
        <w:tabs>
          <w:tab w:val="left" w:pos="284"/>
          <w:tab w:val="left" w:pos="426"/>
        </w:tabs>
        <w:suppressAutoHyphens w:val="0"/>
        <w:autoSpaceDE w:val="0"/>
        <w:autoSpaceDN w:val="0"/>
        <w:spacing w:after="120" w:line="276" w:lineRule="auto"/>
        <w:ind w:left="0"/>
        <w:jc w:val="both"/>
        <w:rPr>
          <w:rFonts w:ascii="Arial" w:hAnsi="Arial" w:cs="Arial"/>
          <w:sz w:val="22"/>
          <w:szCs w:val="22"/>
        </w:rPr>
      </w:pPr>
      <w:r w:rsidRPr="006260A3">
        <w:rPr>
          <w:rFonts w:ascii="Arial" w:hAnsi="Arial" w:cs="Arial"/>
          <w:b/>
          <w:bCs/>
          <w:spacing w:val="-13"/>
          <w:sz w:val="22"/>
          <w:szCs w:val="22"/>
        </w:rPr>
        <w:t>10.10.</w:t>
      </w:r>
      <w:r>
        <w:rPr>
          <w:rFonts w:ascii="Arial" w:hAnsi="Arial" w:cs="Arial"/>
          <w:spacing w:val="-13"/>
          <w:sz w:val="22"/>
          <w:szCs w:val="22"/>
        </w:rPr>
        <w:t xml:space="preserve"> </w:t>
      </w:r>
      <w:r w:rsidR="004E4E59" w:rsidRPr="005F40E1">
        <w:rPr>
          <w:rFonts w:ascii="Arial" w:hAnsi="Arial" w:cs="Arial"/>
          <w:spacing w:val="-13"/>
          <w:sz w:val="22"/>
          <w:szCs w:val="22"/>
        </w:rPr>
        <w:t>A Empresa</w:t>
      </w:r>
      <w:r w:rsidR="00907FFC" w:rsidRPr="005F40E1">
        <w:rPr>
          <w:rFonts w:ascii="Arial" w:hAnsi="Arial" w:cs="Arial"/>
          <w:spacing w:val="-13"/>
          <w:sz w:val="22"/>
          <w:szCs w:val="22"/>
        </w:rPr>
        <w:t xml:space="preserve"> Organizadora</w:t>
      </w:r>
      <w:r w:rsidR="00A82BE6" w:rsidRPr="005F40E1">
        <w:rPr>
          <w:rFonts w:ascii="Arial" w:hAnsi="Arial" w:cs="Arial"/>
          <w:spacing w:val="-13"/>
          <w:sz w:val="22"/>
          <w:szCs w:val="22"/>
        </w:rPr>
        <w:t xml:space="preserve"> </w:t>
      </w:r>
      <w:r w:rsidR="00A82BE6" w:rsidRPr="005F40E1">
        <w:rPr>
          <w:rFonts w:ascii="Arial" w:hAnsi="Arial" w:cs="Arial"/>
          <w:sz w:val="22"/>
          <w:szCs w:val="22"/>
        </w:rPr>
        <w:t>e</w:t>
      </w:r>
      <w:r w:rsidR="00367653" w:rsidRPr="005F40E1">
        <w:rPr>
          <w:rFonts w:ascii="Arial" w:hAnsi="Arial" w:cs="Arial"/>
          <w:sz w:val="22"/>
          <w:szCs w:val="22"/>
        </w:rPr>
        <w:t xml:space="preserve"> </w:t>
      </w:r>
      <w:r w:rsidR="004233E9">
        <w:rPr>
          <w:rFonts w:ascii="Arial" w:hAnsi="Arial" w:cs="Arial"/>
          <w:sz w:val="22"/>
          <w:szCs w:val="22"/>
        </w:rPr>
        <w:t>a Superintendência de Água e Esgoto de Manduri</w:t>
      </w:r>
      <w:r w:rsidR="00367653" w:rsidRPr="000716B1">
        <w:rPr>
          <w:rFonts w:ascii="Arial" w:hAnsi="Arial" w:cs="Arial"/>
          <w:spacing w:val="-11"/>
          <w:sz w:val="22"/>
          <w:szCs w:val="22"/>
        </w:rPr>
        <w:t>,</w:t>
      </w:r>
      <w:r w:rsidR="00A82BE6" w:rsidRPr="008011B7">
        <w:rPr>
          <w:rFonts w:ascii="Arial" w:hAnsi="Arial" w:cs="Arial"/>
          <w:spacing w:val="-11"/>
          <w:sz w:val="22"/>
          <w:szCs w:val="22"/>
        </w:rPr>
        <w:t xml:space="preserve"> </w:t>
      </w:r>
      <w:r w:rsidR="00A82BE6" w:rsidRPr="008011B7">
        <w:rPr>
          <w:rFonts w:ascii="Arial" w:hAnsi="Arial" w:cs="Arial"/>
          <w:sz w:val="22"/>
          <w:szCs w:val="22"/>
        </w:rPr>
        <w:t>nã</w:t>
      </w:r>
      <w:r w:rsidR="00A82BE6" w:rsidRPr="008011B7">
        <w:rPr>
          <w:rFonts w:ascii="Arial" w:hAnsi="Arial" w:cs="Arial"/>
          <w:spacing w:val="-13"/>
          <w:sz w:val="22"/>
          <w:szCs w:val="22"/>
        </w:rPr>
        <w:t xml:space="preserve">o </w:t>
      </w:r>
      <w:r w:rsidR="00A82BE6" w:rsidRPr="008011B7">
        <w:rPr>
          <w:rFonts w:ascii="Arial" w:hAnsi="Arial" w:cs="Arial"/>
          <w:sz w:val="22"/>
          <w:szCs w:val="22"/>
        </w:rPr>
        <w:t>s</w:t>
      </w:r>
      <w:r w:rsidR="00A82BE6" w:rsidRPr="008011B7">
        <w:rPr>
          <w:rFonts w:ascii="Arial" w:hAnsi="Arial" w:cs="Arial"/>
          <w:spacing w:val="-11"/>
          <w:sz w:val="22"/>
          <w:szCs w:val="22"/>
        </w:rPr>
        <w:t xml:space="preserve">e </w:t>
      </w:r>
      <w:r w:rsidR="00A82BE6" w:rsidRPr="008011B7">
        <w:rPr>
          <w:rFonts w:ascii="Arial" w:hAnsi="Arial" w:cs="Arial"/>
          <w:sz w:val="22"/>
          <w:szCs w:val="22"/>
        </w:rPr>
        <w:t>responsabiliza</w:t>
      </w:r>
      <w:r w:rsidR="00A82BE6" w:rsidRPr="008011B7">
        <w:rPr>
          <w:rFonts w:ascii="Arial" w:hAnsi="Arial" w:cs="Arial"/>
          <w:spacing w:val="-7"/>
          <w:sz w:val="22"/>
          <w:szCs w:val="22"/>
        </w:rPr>
        <w:t xml:space="preserve">m </w:t>
      </w:r>
      <w:r w:rsidR="00A82BE6" w:rsidRPr="008011B7">
        <w:rPr>
          <w:rFonts w:ascii="Arial" w:hAnsi="Arial" w:cs="Arial"/>
          <w:sz w:val="22"/>
          <w:szCs w:val="22"/>
        </w:rPr>
        <w:t>po</w:t>
      </w:r>
      <w:r w:rsidR="00A82BE6" w:rsidRPr="008011B7">
        <w:rPr>
          <w:rFonts w:ascii="Arial" w:hAnsi="Arial" w:cs="Arial"/>
          <w:spacing w:val="-12"/>
          <w:sz w:val="22"/>
          <w:szCs w:val="22"/>
        </w:rPr>
        <w:t xml:space="preserve">r </w:t>
      </w:r>
      <w:r w:rsidR="00A82BE6" w:rsidRPr="008011B7">
        <w:rPr>
          <w:rFonts w:ascii="Arial" w:hAnsi="Arial" w:cs="Arial"/>
          <w:sz w:val="22"/>
          <w:szCs w:val="22"/>
        </w:rPr>
        <w:t>solicitaçõe</w:t>
      </w:r>
      <w:r w:rsidR="00A82BE6" w:rsidRPr="008011B7">
        <w:rPr>
          <w:rFonts w:ascii="Arial" w:hAnsi="Arial" w:cs="Arial"/>
          <w:spacing w:val="-53"/>
          <w:sz w:val="22"/>
          <w:szCs w:val="22"/>
        </w:rPr>
        <w:t xml:space="preserve">s </w:t>
      </w:r>
      <w:r w:rsidR="00367653" w:rsidRPr="008011B7">
        <w:rPr>
          <w:rFonts w:ascii="Arial" w:hAnsi="Arial" w:cs="Arial"/>
          <w:spacing w:val="-53"/>
          <w:sz w:val="22"/>
          <w:szCs w:val="22"/>
        </w:rPr>
        <w:t xml:space="preserve"> </w:t>
      </w:r>
      <w:r w:rsidR="004E4E59">
        <w:rPr>
          <w:rFonts w:ascii="Arial" w:hAnsi="Arial" w:cs="Arial"/>
          <w:spacing w:val="-53"/>
          <w:sz w:val="22"/>
          <w:szCs w:val="22"/>
        </w:rPr>
        <w:t xml:space="preserve">    </w:t>
      </w:r>
      <w:r w:rsidR="004E4E59">
        <w:rPr>
          <w:rFonts w:ascii="Arial" w:hAnsi="Arial" w:cs="Arial"/>
          <w:spacing w:val="-4"/>
          <w:sz w:val="22"/>
          <w:szCs w:val="22"/>
        </w:rPr>
        <w:t xml:space="preserve"> de </w:t>
      </w:r>
      <w:r w:rsidR="00A82BE6" w:rsidRPr="008011B7">
        <w:rPr>
          <w:rFonts w:ascii="Arial" w:hAnsi="Arial" w:cs="Arial"/>
          <w:sz w:val="22"/>
          <w:szCs w:val="22"/>
        </w:rPr>
        <w:t>recurso</w:t>
      </w:r>
      <w:r w:rsidR="00A82BE6" w:rsidRPr="008011B7">
        <w:rPr>
          <w:rFonts w:ascii="Arial" w:hAnsi="Arial" w:cs="Arial"/>
          <w:spacing w:val="-2"/>
          <w:sz w:val="22"/>
          <w:szCs w:val="22"/>
        </w:rPr>
        <w:t xml:space="preserve">s </w:t>
      </w:r>
      <w:r w:rsidR="00A82BE6" w:rsidRPr="008011B7">
        <w:rPr>
          <w:rFonts w:ascii="Arial" w:hAnsi="Arial" w:cs="Arial"/>
          <w:sz w:val="22"/>
          <w:szCs w:val="22"/>
        </w:rPr>
        <w:t>nã</w:t>
      </w:r>
      <w:r w:rsidR="00A82BE6" w:rsidRPr="008011B7">
        <w:rPr>
          <w:rFonts w:ascii="Arial" w:hAnsi="Arial" w:cs="Arial"/>
          <w:spacing w:val="-3"/>
          <w:sz w:val="22"/>
          <w:szCs w:val="22"/>
        </w:rPr>
        <w:t xml:space="preserve">o </w:t>
      </w:r>
      <w:r w:rsidR="00A82BE6" w:rsidRPr="008011B7">
        <w:rPr>
          <w:rFonts w:ascii="Arial" w:hAnsi="Arial" w:cs="Arial"/>
          <w:sz w:val="22"/>
          <w:szCs w:val="22"/>
        </w:rPr>
        <w:t>recebid</w:t>
      </w:r>
      <w:r w:rsidR="00367653" w:rsidRPr="008011B7">
        <w:rPr>
          <w:rFonts w:ascii="Arial" w:hAnsi="Arial" w:cs="Arial"/>
          <w:sz w:val="22"/>
          <w:szCs w:val="22"/>
        </w:rPr>
        <w:t>o</w:t>
      </w:r>
      <w:r w:rsidR="00A82BE6" w:rsidRPr="008011B7">
        <w:rPr>
          <w:rFonts w:ascii="Arial" w:hAnsi="Arial" w:cs="Arial"/>
          <w:spacing w:val="-2"/>
          <w:sz w:val="22"/>
          <w:szCs w:val="22"/>
        </w:rPr>
        <w:t xml:space="preserve">s </w:t>
      </w:r>
      <w:r w:rsidR="00A82BE6" w:rsidRPr="008011B7">
        <w:rPr>
          <w:rFonts w:ascii="Arial" w:hAnsi="Arial" w:cs="Arial"/>
          <w:sz w:val="22"/>
          <w:szCs w:val="22"/>
        </w:rPr>
        <w:t>po</w:t>
      </w:r>
      <w:r w:rsidR="00A82BE6" w:rsidRPr="008011B7">
        <w:rPr>
          <w:rFonts w:ascii="Arial" w:hAnsi="Arial" w:cs="Arial"/>
          <w:spacing w:val="-2"/>
          <w:sz w:val="22"/>
          <w:szCs w:val="22"/>
        </w:rPr>
        <w:t xml:space="preserve">r </w:t>
      </w:r>
      <w:r w:rsidR="00A82BE6" w:rsidRPr="008011B7">
        <w:rPr>
          <w:rFonts w:ascii="Arial" w:hAnsi="Arial" w:cs="Arial"/>
          <w:sz w:val="22"/>
          <w:szCs w:val="22"/>
        </w:rPr>
        <w:t>dificuldade</w:t>
      </w:r>
      <w:r w:rsidR="00A82BE6" w:rsidRPr="008011B7">
        <w:rPr>
          <w:rFonts w:ascii="Arial" w:hAnsi="Arial" w:cs="Arial"/>
          <w:spacing w:val="-3"/>
          <w:sz w:val="22"/>
          <w:szCs w:val="22"/>
        </w:rPr>
        <w:t xml:space="preserve">s </w:t>
      </w:r>
      <w:r w:rsidR="00A82BE6" w:rsidRPr="008011B7">
        <w:rPr>
          <w:rFonts w:ascii="Arial" w:hAnsi="Arial" w:cs="Arial"/>
          <w:sz w:val="22"/>
          <w:szCs w:val="22"/>
        </w:rPr>
        <w:t>d</w:t>
      </w:r>
      <w:r w:rsidR="00A82BE6" w:rsidRPr="008011B7">
        <w:rPr>
          <w:rFonts w:ascii="Arial" w:hAnsi="Arial" w:cs="Arial"/>
          <w:spacing w:val="-3"/>
          <w:sz w:val="22"/>
          <w:szCs w:val="22"/>
        </w:rPr>
        <w:t xml:space="preserve">e </w:t>
      </w:r>
      <w:r w:rsidR="00A82BE6" w:rsidRPr="008011B7">
        <w:rPr>
          <w:rFonts w:ascii="Arial" w:hAnsi="Arial" w:cs="Arial"/>
          <w:sz w:val="22"/>
          <w:szCs w:val="22"/>
        </w:rPr>
        <w:t>orde</w:t>
      </w:r>
      <w:r w:rsidR="00A82BE6" w:rsidRPr="008011B7">
        <w:rPr>
          <w:rFonts w:ascii="Arial" w:hAnsi="Arial" w:cs="Arial"/>
          <w:spacing w:val="1"/>
          <w:sz w:val="22"/>
          <w:szCs w:val="22"/>
        </w:rPr>
        <w:t xml:space="preserve">m </w:t>
      </w:r>
      <w:r w:rsidR="00A82BE6" w:rsidRPr="008011B7">
        <w:rPr>
          <w:rFonts w:ascii="Arial" w:hAnsi="Arial" w:cs="Arial"/>
          <w:sz w:val="22"/>
          <w:szCs w:val="22"/>
        </w:rPr>
        <w:t>técnic</w:t>
      </w:r>
      <w:r w:rsidR="00A82BE6" w:rsidRPr="008011B7">
        <w:rPr>
          <w:rFonts w:ascii="Arial" w:hAnsi="Arial" w:cs="Arial"/>
          <w:spacing w:val="-3"/>
          <w:sz w:val="22"/>
          <w:szCs w:val="22"/>
        </w:rPr>
        <w:t xml:space="preserve">a </w:t>
      </w:r>
      <w:r w:rsidR="00A82BE6" w:rsidRPr="008011B7">
        <w:rPr>
          <w:rFonts w:ascii="Arial" w:hAnsi="Arial" w:cs="Arial"/>
          <w:sz w:val="22"/>
          <w:szCs w:val="22"/>
        </w:rPr>
        <w:t>d</w:t>
      </w:r>
      <w:r w:rsidR="00A82BE6" w:rsidRPr="008011B7">
        <w:rPr>
          <w:rFonts w:ascii="Arial" w:hAnsi="Arial" w:cs="Arial"/>
          <w:spacing w:val="-3"/>
          <w:sz w:val="22"/>
          <w:szCs w:val="22"/>
        </w:rPr>
        <w:t xml:space="preserve">e </w:t>
      </w:r>
      <w:r w:rsidR="00A82BE6" w:rsidRPr="008011B7">
        <w:rPr>
          <w:rFonts w:ascii="Arial" w:hAnsi="Arial" w:cs="Arial"/>
          <w:sz w:val="22"/>
          <w:szCs w:val="22"/>
        </w:rPr>
        <w:t>computadores</w:t>
      </w:r>
      <w:r w:rsidR="00A82BE6" w:rsidRPr="008011B7">
        <w:rPr>
          <w:rFonts w:ascii="Arial" w:hAnsi="Arial" w:cs="Arial"/>
          <w:spacing w:val="-3"/>
          <w:sz w:val="22"/>
          <w:szCs w:val="22"/>
        </w:rPr>
        <w:t xml:space="preserve">, </w:t>
      </w:r>
      <w:r w:rsidR="00A82BE6" w:rsidRPr="008011B7">
        <w:rPr>
          <w:rFonts w:ascii="Arial" w:hAnsi="Arial" w:cs="Arial"/>
          <w:sz w:val="22"/>
          <w:szCs w:val="22"/>
        </w:rPr>
        <w:t>falha</w:t>
      </w:r>
      <w:r w:rsidR="00A82BE6" w:rsidRPr="008011B7">
        <w:rPr>
          <w:rFonts w:ascii="Arial" w:hAnsi="Arial" w:cs="Arial"/>
          <w:spacing w:val="-3"/>
          <w:sz w:val="22"/>
          <w:szCs w:val="22"/>
        </w:rPr>
        <w:t xml:space="preserve">s </w:t>
      </w:r>
      <w:r w:rsidR="00A82BE6" w:rsidRPr="008011B7">
        <w:rPr>
          <w:rFonts w:ascii="Arial" w:hAnsi="Arial" w:cs="Arial"/>
          <w:sz w:val="22"/>
          <w:szCs w:val="22"/>
        </w:rPr>
        <w:t>d</w:t>
      </w:r>
      <w:r w:rsidR="00A82BE6" w:rsidRPr="008011B7">
        <w:rPr>
          <w:rFonts w:ascii="Arial" w:hAnsi="Arial" w:cs="Arial"/>
          <w:spacing w:val="-3"/>
          <w:sz w:val="22"/>
          <w:szCs w:val="22"/>
        </w:rPr>
        <w:t xml:space="preserve">e </w:t>
      </w:r>
      <w:r w:rsidR="00A82BE6" w:rsidRPr="008011B7">
        <w:rPr>
          <w:rFonts w:ascii="Arial" w:hAnsi="Arial" w:cs="Arial"/>
          <w:sz w:val="22"/>
          <w:szCs w:val="22"/>
        </w:rPr>
        <w:t>comunicaçã</w:t>
      </w:r>
      <w:r w:rsidR="00A82BE6" w:rsidRPr="008011B7">
        <w:rPr>
          <w:rFonts w:ascii="Arial" w:hAnsi="Arial" w:cs="Arial"/>
          <w:spacing w:val="-1"/>
          <w:sz w:val="22"/>
          <w:szCs w:val="22"/>
        </w:rPr>
        <w:t xml:space="preserve">o </w:t>
      </w:r>
      <w:r w:rsidR="00A82BE6" w:rsidRPr="008011B7">
        <w:rPr>
          <w:rFonts w:ascii="Arial" w:hAnsi="Arial" w:cs="Arial"/>
          <w:spacing w:val="-3"/>
          <w:sz w:val="22"/>
          <w:szCs w:val="22"/>
        </w:rPr>
        <w:t xml:space="preserve">e </w:t>
      </w:r>
      <w:r w:rsidR="00A82BE6" w:rsidRPr="008011B7">
        <w:rPr>
          <w:rFonts w:ascii="Arial" w:hAnsi="Arial" w:cs="Arial"/>
          <w:sz w:val="22"/>
          <w:szCs w:val="22"/>
        </w:rPr>
        <w:t>acess</w:t>
      </w:r>
      <w:r w:rsidR="00A82BE6" w:rsidRPr="008011B7">
        <w:rPr>
          <w:rFonts w:ascii="Arial" w:hAnsi="Arial" w:cs="Arial"/>
          <w:spacing w:val="-3"/>
          <w:sz w:val="22"/>
          <w:szCs w:val="22"/>
        </w:rPr>
        <w:t xml:space="preserve">o </w:t>
      </w:r>
      <w:r w:rsidR="00A82BE6" w:rsidRPr="008011B7">
        <w:rPr>
          <w:rFonts w:ascii="Arial" w:hAnsi="Arial" w:cs="Arial"/>
          <w:spacing w:val="-4"/>
          <w:sz w:val="22"/>
          <w:szCs w:val="22"/>
        </w:rPr>
        <w:t xml:space="preserve">à </w:t>
      </w:r>
      <w:r w:rsidR="00A82BE6" w:rsidRPr="008011B7">
        <w:rPr>
          <w:rFonts w:ascii="Arial" w:hAnsi="Arial" w:cs="Arial"/>
          <w:sz w:val="22"/>
          <w:szCs w:val="22"/>
        </w:rPr>
        <w:t>internet</w:t>
      </w:r>
      <w:r w:rsidR="00367653" w:rsidRPr="008011B7">
        <w:rPr>
          <w:rFonts w:ascii="Arial" w:hAnsi="Arial" w:cs="Arial"/>
          <w:sz w:val="22"/>
          <w:szCs w:val="22"/>
        </w:rPr>
        <w:t>, con</w:t>
      </w:r>
      <w:r w:rsidR="00A82BE6" w:rsidRPr="008011B7">
        <w:rPr>
          <w:rFonts w:ascii="Arial" w:hAnsi="Arial" w:cs="Arial"/>
          <w:sz w:val="22"/>
          <w:szCs w:val="22"/>
        </w:rPr>
        <w:t>gestionament</w:t>
      </w:r>
      <w:r w:rsidR="00A82BE6" w:rsidRPr="008011B7">
        <w:rPr>
          <w:rFonts w:ascii="Arial" w:hAnsi="Arial" w:cs="Arial"/>
          <w:spacing w:val="-6"/>
          <w:sz w:val="22"/>
          <w:szCs w:val="22"/>
        </w:rPr>
        <w:t xml:space="preserve">o </w:t>
      </w:r>
      <w:r w:rsidR="00A82BE6" w:rsidRPr="008011B7">
        <w:rPr>
          <w:rFonts w:ascii="Arial" w:hAnsi="Arial" w:cs="Arial"/>
          <w:sz w:val="22"/>
          <w:szCs w:val="22"/>
        </w:rPr>
        <w:t>da</w:t>
      </w:r>
      <w:r w:rsidR="00A82BE6" w:rsidRPr="008011B7">
        <w:rPr>
          <w:rFonts w:ascii="Arial" w:hAnsi="Arial" w:cs="Arial"/>
          <w:spacing w:val="-5"/>
          <w:sz w:val="22"/>
          <w:szCs w:val="22"/>
        </w:rPr>
        <w:t xml:space="preserve">s </w:t>
      </w:r>
      <w:r w:rsidR="00A82BE6" w:rsidRPr="008011B7">
        <w:rPr>
          <w:rFonts w:ascii="Arial" w:hAnsi="Arial" w:cs="Arial"/>
          <w:sz w:val="22"/>
          <w:szCs w:val="22"/>
        </w:rPr>
        <w:t>linha</w:t>
      </w:r>
      <w:r w:rsidR="00A82BE6" w:rsidRPr="008011B7">
        <w:rPr>
          <w:rFonts w:ascii="Arial" w:hAnsi="Arial" w:cs="Arial"/>
          <w:spacing w:val="-5"/>
          <w:sz w:val="22"/>
          <w:szCs w:val="22"/>
        </w:rPr>
        <w:t xml:space="preserve">s </w:t>
      </w:r>
      <w:r w:rsidR="00A82BE6" w:rsidRPr="008011B7">
        <w:rPr>
          <w:rFonts w:ascii="Arial" w:hAnsi="Arial" w:cs="Arial"/>
          <w:sz w:val="22"/>
          <w:szCs w:val="22"/>
        </w:rPr>
        <w:t>d</w:t>
      </w:r>
      <w:r w:rsidR="00A82BE6" w:rsidRPr="008011B7">
        <w:rPr>
          <w:rFonts w:ascii="Arial" w:hAnsi="Arial" w:cs="Arial"/>
          <w:spacing w:val="-6"/>
          <w:sz w:val="22"/>
          <w:szCs w:val="22"/>
        </w:rPr>
        <w:t xml:space="preserve">e </w:t>
      </w:r>
      <w:r w:rsidR="00A82BE6" w:rsidRPr="008011B7">
        <w:rPr>
          <w:rFonts w:ascii="Arial" w:hAnsi="Arial" w:cs="Arial"/>
          <w:sz w:val="22"/>
          <w:szCs w:val="22"/>
        </w:rPr>
        <w:t>comunicação</w:t>
      </w:r>
      <w:r w:rsidR="00A82BE6" w:rsidRPr="008011B7">
        <w:rPr>
          <w:rFonts w:ascii="Arial" w:hAnsi="Arial" w:cs="Arial"/>
          <w:spacing w:val="-4"/>
          <w:sz w:val="22"/>
          <w:szCs w:val="22"/>
        </w:rPr>
        <w:t xml:space="preserve">, </w:t>
      </w:r>
      <w:r w:rsidR="00A82BE6" w:rsidRPr="008011B7">
        <w:rPr>
          <w:rFonts w:ascii="Arial" w:hAnsi="Arial" w:cs="Arial"/>
          <w:sz w:val="22"/>
          <w:szCs w:val="22"/>
        </w:rPr>
        <w:t>be</w:t>
      </w:r>
      <w:r w:rsidR="00A82BE6" w:rsidRPr="008011B7">
        <w:rPr>
          <w:rFonts w:ascii="Arial" w:hAnsi="Arial" w:cs="Arial"/>
          <w:spacing w:val="-1"/>
          <w:sz w:val="22"/>
          <w:szCs w:val="22"/>
        </w:rPr>
        <w:t xml:space="preserve">m </w:t>
      </w:r>
      <w:r w:rsidR="00A82BE6" w:rsidRPr="008011B7">
        <w:rPr>
          <w:rFonts w:ascii="Arial" w:hAnsi="Arial" w:cs="Arial"/>
          <w:sz w:val="22"/>
          <w:szCs w:val="22"/>
        </w:rPr>
        <w:t>com</w:t>
      </w:r>
      <w:r w:rsidR="00A82BE6" w:rsidRPr="008011B7">
        <w:rPr>
          <w:rFonts w:ascii="Arial" w:hAnsi="Arial" w:cs="Arial"/>
          <w:spacing w:val="-6"/>
          <w:sz w:val="22"/>
          <w:szCs w:val="22"/>
        </w:rPr>
        <w:t xml:space="preserve">o </w:t>
      </w:r>
      <w:r w:rsidR="00A82BE6" w:rsidRPr="008011B7">
        <w:rPr>
          <w:rFonts w:ascii="Arial" w:hAnsi="Arial" w:cs="Arial"/>
          <w:sz w:val="22"/>
          <w:szCs w:val="22"/>
        </w:rPr>
        <w:t>qualque</w:t>
      </w:r>
      <w:r w:rsidR="00A82BE6" w:rsidRPr="008011B7">
        <w:rPr>
          <w:rFonts w:ascii="Arial" w:hAnsi="Arial" w:cs="Arial"/>
          <w:spacing w:val="-5"/>
          <w:sz w:val="22"/>
          <w:szCs w:val="22"/>
        </w:rPr>
        <w:t xml:space="preserve">r </w:t>
      </w:r>
      <w:r w:rsidR="00A82BE6" w:rsidRPr="008011B7">
        <w:rPr>
          <w:rFonts w:ascii="Arial" w:hAnsi="Arial" w:cs="Arial"/>
          <w:sz w:val="22"/>
          <w:szCs w:val="22"/>
        </w:rPr>
        <w:t>outr</w:t>
      </w:r>
      <w:r w:rsidR="00A82BE6" w:rsidRPr="008011B7">
        <w:rPr>
          <w:rFonts w:ascii="Arial" w:hAnsi="Arial" w:cs="Arial"/>
          <w:spacing w:val="-6"/>
          <w:sz w:val="22"/>
          <w:szCs w:val="22"/>
        </w:rPr>
        <w:t xml:space="preserve">o </w:t>
      </w:r>
      <w:r w:rsidR="00A82BE6" w:rsidRPr="008011B7">
        <w:rPr>
          <w:rFonts w:ascii="Arial" w:hAnsi="Arial" w:cs="Arial"/>
          <w:sz w:val="22"/>
          <w:szCs w:val="22"/>
        </w:rPr>
        <w:t>fato</w:t>
      </w:r>
      <w:r w:rsidR="00A82BE6" w:rsidRPr="008011B7">
        <w:rPr>
          <w:rFonts w:ascii="Arial" w:hAnsi="Arial" w:cs="Arial"/>
          <w:spacing w:val="-1"/>
          <w:sz w:val="22"/>
          <w:szCs w:val="22"/>
        </w:rPr>
        <w:t xml:space="preserve">r </w:t>
      </w:r>
      <w:r w:rsidR="00A82BE6" w:rsidRPr="008011B7">
        <w:rPr>
          <w:rFonts w:ascii="Arial" w:hAnsi="Arial" w:cs="Arial"/>
          <w:sz w:val="22"/>
          <w:szCs w:val="22"/>
        </w:rPr>
        <w:t>extern</w:t>
      </w:r>
      <w:r w:rsidR="00A82BE6" w:rsidRPr="008011B7">
        <w:rPr>
          <w:rFonts w:ascii="Arial" w:hAnsi="Arial" w:cs="Arial"/>
          <w:spacing w:val="-6"/>
          <w:sz w:val="22"/>
          <w:szCs w:val="22"/>
        </w:rPr>
        <w:t xml:space="preserve">o </w:t>
      </w:r>
      <w:r w:rsidR="00A82BE6" w:rsidRPr="008011B7">
        <w:rPr>
          <w:rFonts w:ascii="Arial" w:hAnsi="Arial" w:cs="Arial"/>
          <w:sz w:val="22"/>
          <w:szCs w:val="22"/>
        </w:rPr>
        <w:t>a</w:t>
      </w:r>
      <w:r w:rsidR="00A82BE6" w:rsidRPr="008011B7">
        <w:rPr>
          <w:rFonts w:ascii="Arial" w:hAnsi="Arial" w:cs="Arial"/>
          <w:spacing w:val="-6"/>
          <w:sz w:val="22"/>
          <w:szCs w:val="22"/>
        </w:rPr>
        <w:t xml:space="preserve">o </w:t>
      </w:r>
      <w:r w:rsidR="00A82BE6" w:rsidRPr="008011B7">
        <w:rPr>
          <w:rFonts w:ascii="Arial" w:hAnsi="Arial" w:cs="Arial"/>
          <w:sz w:val="22"/>
          <w:szCs w:val="22"/>
        </w:rPr>
        <w:t>sit</w:t>
      </w:r>
      <w:r w:rsidR="00A82BE6" w:rsidRPr="008011B7">
        <w:rPr>
          <w:rFonts w:ascii="Arial" w:hAnsi="Arial" w:cs="Arial"/>
          <w:spacing w:val="-3"/>
          <w:sz w:val="22"/>
          <w:szCs w:val="22"/>
        </w:rPr>
        <w:t xml:space="preserve">e </w:t>
      </w:r>
      <w:r w:rsidR="00A82BE6" w:rsidRPr="008011B7">
        <w:rPr>
          <w:rFonts w:ascii="Arial" w:hAnsi="Arial" w:cs="Arial"/>
          <w:sz w:val="22"/>
          <w:szCs w:val="22"/>
        </w:rPr>
        <w:t>d</w:t>
      </w:r>
      <w:r w:rsidR="00A82BE6" w:rsidRPr="008011B7">
        <w:rPr>
          <w:rFonts w:ascii="Arial" w:hAnsi="Arial" w:cs="Arial"/>
          <w:spacing w:val="-6"/>
          <w:sz w:val="22"/>
          <w:szCs w:val="22"/>
        </w:rPr>
        <w:t xml:space="preserve">a </w:t>
      </w:r>
      <w:r w:rsidR="00367653" w:rsidRPr="008011B7">
        <w:rPr>
          <w:rFonts w:ascii="Arial" w:hAnsi="Arial" w:cs="Arial"/>
          <w:spacing w:val="-6"/>
          <w:sz w:val="22"/>
          <w:szCs w:val="22"/>
        </w:rPr>
        <w:t>CSC Consultoria</w:t>
      </w:r>
      <w:r w:rsidR="00A82BE6" w:rsidRPr="008011B7">
        <w:rPr>
          <w:rFonts w:ascii="Arial" w:hAnsi="Arial" w:cs="Arial"/>
          <w:sz w:val="22"/>
          <w:szCs w:val="22"/>
        </w:rPr>
        <w:t xml:space="preserve"> qu</w:t>
      </w:r>
      <w:r w:rsidR="00A82BE6" w:rsidRPr="008011B7">
        <w:rPr>
          <w:rFonts w:ascii="Arial" w:hAnsi="Arial" w:cs="Arial"/>
          <w:spacing w:val="1"/>
          <w:sz w:val="22"/>
          <w:szCs w:val="22"/>
        </w:rPr>
        <w:t xml:space="preserve">e </w:t>
      </w:r>
      <w:r w:rsidR="00A82BE6" w:rsidRPr="008011B7">
        <w:rPr>
          <w:rFonts w:ascii="Arial" w:hAnsi="Arial" w:cs="Arial"/>
          <w:sz w:val="22"/>
          <w:szCs w:val="22"/>
        </w:rPr>
        <w:t>impossibilit</w:t>
      </w:r>
      <w:r w:rsidR="00A82BE6" w:rsidRPr="008011B7">
        <w:rPr>
          <w:rFonts w:ascii="Arial" w:hAnsi="Arial" w:cs="Arial"/>
          <w:spacing w:val="1"/>
          <w:sz w:val="22"/>
          <w:szCs w:val="22"/>
        </w:rPr>
        <w:t xml:space="preserve">e </w:t>
      </w:r>
      <w:r w:rsidR="00A82BE6" w:rsidRPr="008011B7">
        <w:rPr>
          <w:rFonts w:ascii="Arial" w:hAnsi="Arial" w:cs="Arial"/>
          <w:spacing w:val="-1"/>
          <w:sz w:val="22"/>
          <w:szCs w:val="22"/>
        </w:rPr>
        <w:t xml:space="preserve">o </w:t>
      </w:r>
      <w:r w:rsidR="00A82BE6" w:rsidRPr="008011B7">
        <w:rPr>
          <w:rFonts w:ascii="Arial" w:hAnsi="Arial" w:cs="Arial"/>
          <w:sz w:val="22"/>
          <w:szCs w:val="22"/>
        </w:rPr>
        <w:t>corret</w:t>
      </w:r>
      <w:r w:rsidR="00A82BE6" w:rsidRPr="008011B7">
        <w:rPr>
          <w:rFonts w:ascii="Arial" w:hAnsi="Arial" w:cs="Arial"/>
          <w:spacing w:val="-1"/>
          <w:sz w:val="22"/>
          <w:szCs w:val="22"/>
        </w:rPr>
        <w:t xml:space="preserve">o </w:t>
      </w:r>
      <w:r w:rsidR="00A82BE6" w:rsidRPr="008011B7">
        <w:rPr>
          <w:rFonts w:ascii="Arial" w:hAnsi="Arial" w:cs="Arial"/>
          <w:sz w:val="22"/>
          <w:szCs w:val="22"/>
        </w:rPr>
        <w:t>envi</w:t>
      </w:r>
      <w:r w:rsidR="00A82BE6" w:rsidRPr="008011B7">
        <w:rPr>
          <w:rFonts w:ascii="Arial" w:hAnsi="Arial" w:cs="Arial"/>
          <w:spacing w:val="-1"/>
          <w:sz w:val="22"/>
          <w:szCs w:val="22"/>
        </w:rPr>
        <w:t xml:space="preserve">o </w:t>
      </w:r>
      <w:r w:rsidR="00A82BE6" w:rsidRPr="008011B7">
        <w:rPr>
          <w:rFonts w:ascii="Arial" w:hAnsi="Arial" w:cs="Arial"/>
          <w:sz w:val="22"/>
          <w:szCs w:val="22"/>
        </w:rPr>
        <w:t>d</w:t>
      </w:r>
      <w:r w:rsidR="00A82BE6" w:rsidRPr="008011B7">
        <w:rPr>
          <w:rFonts w:ascii="Arial" w:hAnsi="Arial" w:cs="Arial"/>
          <w:spacing w:val="-1"/>
          <w:sz w:val="22"/>
          <w:szCs w:val="22"/>
        </w:rPr>
        <w:t xml:space="preserve">o </w:t>
      </w:r>
      <w:r w:rsidR="00A82BE6" w:rsidRPr="008011B7">
        <w:rPr>
          <w:rFonts w:ascii="Arial" w:hAnsi="Arial" w:cs="Arial"/>
          <w:sz w:val="22"/>
          <w:szCs w:val="22"/>
        </w:rPr>
        <w:t>formulári</w:t>
      </w:r>
      <w:r w:rsidR="00A82BE6" w:rsidRPr="008011B7">
        <w:rPr>
          <w:rFonts w:ascii="Arial" w:hAnsi="Arial" w:cs="Arial"/>
          <w:spacing w:val="-1"/>
          <w:sz w:val="22"/>
          <w:szCs w:val="22"/>
        </w:rPr>
        <w:t xml:space="preserve">o </w:t>
      </w:r>
      <w:r w:rsidR="00A82BE6" w:rsidRPr="008011B7">
        <w:rPr>
          <w:rFonts w:ascii="Arial" w:hAnsi="Arial" w:cs="Arial"/>
          <w:sz w:val="22"/>
          <w:szCs w:val="22"/>
        </w:rPr>
        <w:t>d</w:t>
      </w:r>
      <w:r w:rsidR="00A82BE6" w:rsidRPr="008011B7">
        <w:rPr>
          <w:rFonts w:ascii="Arial" w:hAnsi="Arial" w:cs="Arial"/>
          <w:spacing w:val="2"/>
          <w:sz w:val="22"/>
          <w:szCs w:val="22"/>
        </w:rPr>
        <w:t xml:space="preserve">e </w:t>
      </w:r>
      <w:r w:rsidR="00A82BE6" w:rsidRPr="008011B7">
        <w:rPr>
          <w:rFonts w:ascii="Arial" w:hAnsi="Arial" w:cs="Arial"/>
          <w:sz w:val="22"/>
          <w:szCs w:val="22"/>
        </w:rPr>
        <w:t>recurso.</w:t>
      </w:r>
    </w:p>
    <w:p w14:paraId="6DB4011A" w14:textId="38CFF73F" w:rsidR="00A82BE6" w:rsidRDefault="006260A3" w:rsidP="006260A3">
      <w:pPr>
        <w:pStyle w:val="PargrafodaLista"/>
        <w:tabs>
          <w:tab w:val="left" w:pos="284"/>
          <w:tab w:val="left" w:pos="426"/>
        </w:tabs>
        <w:suppressAutoHyphens w:val="0"/>
        <w:autoSpaceDE w:val="0"/>
        <w:autoSpaceDN w:val="0"/>
        <w:spacing w:after="120" w:line="276" w:lineRule="auto"/>
        <w:ind w:left="0"/>
        <w:jc w:val="both"/>
        <w:rPr>
          <w:rFonts w:ascii="Arial" w:hAnsi="Arial" w:cs="Arial"/>
          <w:sz w:val="22"/>
          <w:szCs w:val="22"/>
        </w:rPr>
      </w:pPr>
      <w:r w:rsidRPr="006260A3">
        <w:rPr>
          <w:rFonts w:ascii="Arial" w:hAnsi="Arial" w:cs="Arial"/>
          <w:b/>
          <w:bCs/>
          <w:sz w:val="22"/>
          <w:szCs w:val="22"/>
        </w:rPr>
        <w:t>10.11.</w:t>
      </w:r>
      <w:r>
        <w:rPr>
          <w:rFonts w:ascii="Arial" w:hAnsi="Arial" w:cs="Arial"/>
          <w:sz w:val="22"/>
          <w:szCs w:val="22"/>
        </w:rPr>
        <w:t xml:space="preserve"> </w:t>
      </w:r>
      <w:r w:rsidR="00A82BE6" w:rsidRPr="008011B7">
        <w:rPr>
          <w:rFonts w:ascii="Arial" w:hAnsi="Arial" w:cs="Arial"/>
          <w:sz w:val="22"/>
          <w:szCs w:val="22"/>
        </w:rPr>
        <w:t>As</w:t>
      </w:r>
      <w:r w:rsidR="00A82BE6" w:rsidRPr="008011B7">
        <w:rPr>
          <w:rFonts w:ascii="Arial" w:hAnsi="Arial" w:cs="Arial"/>
          <w:spacing w:val="1"/>
          <w:sz w:val="22"/>
          <w:szCs w:val="22"/>
        </w:rPr>
        <w:t xml:space="preserve"> </w:t>
      </w:r>
      <w:r w:rsidR="00A82BE6" w:rsidRPr="008011B7">
        <w:rPr>
          <w:rFonts w:ascii="Arial" w:hAnsi="Arial" w:cs="Arial"/>
          <w:sz w:val="22"/>
          <w:szCs w:val="22"/>
        </w:rPr>
        <w:t>respostas</w:t>
      </w:r>
      <w:r w:rsidR="00A82BE6" w:rsidRPr="008011B7">
        <w:rPr>
          <w:rFonts w:ascii="Arial" w:hAnsi="Arial" w:cs="Arial"/>
          <w:spacing w:val="1"/>
          <w:sz w:val="22"/>
          <w:szCs w:val="22"/>
        </w:rPr>
        <w:t xml:space="preserve"> </w:t>
      </w:r>
      <w:r w:rsidR="00A82BE6" w:rsidRPr="008011B7">
        <w:rPr>
          <w:rFonts w:ascii="Arial" w:hAnsi="Arial" w:cs="Arial"/>
          <w:sz w:val="22"/>
          <w:szCs w:val="22"/>
        </w:rPr>
        <w:t>aos</w:t>
      </w:r>
      <w:r w:rsidR="00A82BE6" w:rsidRPr="008011B7">
        <w:rPr>
          <w:rFonts w:ascii="Arial" w:hAnsi="Arial" w:cs="Arial"/>
          <w:spacing w:val="1"/>
          <w:sz w:val="22"/>
          <w:szCs w:val="22"/>
        </w:rPr>
        <w:t xml:space="preserve"> </w:t>
      </w:r>
      <w:r w:rsidR="00A82BE6" w:rsidRPr="008011B7">
        <w:rPr>
          <w:rFonts w:ascii="Arial" w:hAnsi="Arial" w:cs="Arial"/>
          <w:sz w:val="22"/>
          <w:szCs w:val="22"/>
        </w:rPr>
        <w:t>recursos</w:t>
      </w:r>
      <w:r w:rsidR="00A82BE6" w:rsidRPr="008011B7">
        <w:rPr>
          <w:rFonts w:ascii="Arial" w:hAnsi="Arial" w:cs="Arial"/>
          <w:spacing w:val="1"/>
          <w:sz w:val="22"/>
          <w:szCs w:val="22"/>
        </w:rPr>
        <w:t xml:space="preserve"> </w:t>
      </w:r>
      <w:r w:rsidR="00A82BE6" w:rsidRPr="008011B7">
        <w:rPr>
          <w:rFonts w:ascii="Arial" w:hAnsi="Arial" w:cs="Arial"/>
          <w:sz w:val="22"/>
          <w:szCs w:val="22"/>
        </w:rPr>
        <w:t>interpostos</w:t>
      </w:r>
      <w:r w:rsidR="00A82BE6" w:rsidRPr="008011B7">
        <w:rPr>
          <w:rFonts w:ascii="Arial" w:hAnsi="Arial" w:cs="Arial"/>
          <w:spacing w:val="1"/>
          <w:sz w:val="22"/>
          <w:szCs w:val="22"/>
        </w:rPr>
        <w:t xml:space="preserve"> </w:t>
      </w:r>
      <w:r w:rsidR="00A82BE6" w:rsidRPr="008011B7">
        <w:rPr>
          <w:rFonts w:ascii="Arial" w:hAnsi="Arial" w:cs="Arial"/>
          <w:sz w:val="22"/>
          <w:szCs w:val="22"/>
        </w:rPr>
        <w:t>serão</w:t>
      </w:r>
      <w:r w:rsidR="00A82BE6" w:rsidRPr="008011B7">
        <w:rPr>
          <w:rFonts w:ascii="Arial" w:hAnsi="Arial" w:cs="Arial"/>
          <w:spacing w:val="1"/>
          <w:sz w:val="22"/>
          <w:szCs w:val="22"/>
        </w:rPr>
        <w:t xml:space="preserve"> </w:t>
      </w:r>
      <w:r w:rsidR="00A82BE6" w:rsidRPr="008011B7">
        <w:rPr>
          <w:rFonts w:ascii="Arial" w:hAnsi="Arial" w:cs="Arial"/>
          <w:sz w:val="22"/>
          <w:szCs w:val="22"/>
        </w:rPr>
        <w:t>disponibilizadas</w:t>
      </w:r>
      <w:r w:rsidR="00A82BE6" w:rsidRPr="008011B7">
        <w:rPr>
          <w:rFonts w:ascii="Arial" w:hAnsi="Arial" w:cs="Arial"/>
          <w:spacing w:val="1"/>
          <w:sz w:val="22"/>
          <w:szCs w:val="22"/>
        </w:rPr>
        <w:t xml:space="preserve"> </w:t>
      </w:r>
      <w:r w:rsidR="00A82BE6" w:rsidRPr="008011B7">
        <w:rPr>
          <w:rFonts w:ascii="Arial" w:hAnsi="Arial" w:cs="Arial"/>
          <w:sz w:val="22"/>
          <w:szCs w:val="22"/>
        </w:rPr>
        <w:t>aos</w:t>
      </w:r>
      <w:r w:rsidR="00A82BE6" w:rsidRPr="008011B7">
        <w:rPr>
          <w:rFonts w:ascii="Arial" w:hAnsi="Arial" w:cs="Arial"/>
          <w:spacing w:val="1"/>
          <w:sz w:val="22"/>
          <w:szCs w:val="22"/>
        </w:rPr>
        <w:t xml:space="preserve"> </w:t>
      </w:r>
      <w:r w:rsidR="00A82BE6" w:rsidRPr="008011B7">
        <w:rPr>
          <w:rFonts w:ascii="Arial" w:hAnsi="Arial" w:cs="Arial"/>
          <w:sz w:val="22"/>
          <w:szCs w:val="22"/>
        </w:rPr>
        <w:t>candidatos</w:t>
      </w:r>
      <w:r w:rsidR="00A82BE6" w:rsidRPr="008011B7">
        <w:rPr>
          <w:rFonts w:ascii="Arial" w:hAnsi="Arial" w:cs="Arial"/>
          <w:spacing w:val="1"/>
          <w:sz w:val="22"/>
          <w:szCs w:val="22"/>
        </w:rPr>
        <w:t xml:space="preserve"> </w:t>
      </w:r>
      <w:r w:rsidR="005767DF">
        <w:rPr>
          <w:rFonts w:ascii="Arial" w:hAnsi="Arial" w:cs="Arial"/>
          <w:spacing w:val="1"/>
          <w:sz w:val="22"/>
          <w:szCs w:val="22"/>
        </w:rPr>
        <w:t>no</w:t>
      </w:r>
      <w:r w:rsidR="00A82BE6" w:rsidRPr="008011B7">
        <w:rPr>
          <w:rFonts w:ascii="Arial" w:hAnsi="Arial" w:cs="Arial"/>
          <w:spacing w:val="1"/>
          <w:sz w:val="22"/>
          <w:szCs w:val="22"/>
        </w:rPr>
        <w:t xml:space="preserve"> </w:t>
      </w:r>
      <w:r w:rsidR="00A82BE6" w:rsidRPr="008011B7">
        <w:rPr>
          <w:rFonts w:ascii="Arial" w:hAnsi="Arial" w:cs="Arial"/>
          <w:sz w:val="22"/>
          <w:szCs w:val="22"/>
        </w:rPr>
        <w:t>site</w:t>
      </w:r>
      <w:r w:rsidR="00A82BE6" w:rsidRPr="008011B7">
        <w:rPr>
          <w:rFonts w:ascii="Arial" w:hAnsi="Arial" w:cs="Arial"/>
          <w:color w:val="0000FF"/>
          <w:spacing w:val="1"/>
          <w:sz w:val="22"/>
          <w:szCs w:val="22"/>
        </w:rPr>
        <w:t xml:space="preserve"> </w:t>
      </w:r>
      <w:hyperlink r:id="rId32" w:history="1">
        <w:r w:rsidR="006D2413" w:rsidRPr="00233CE2">
          <w:rPr>
            <w:rStyle w:val="Hyperlink"/>
            <w:rFonts w:ascii="Arial" w:hAnsi="Arial" w:cs="Arial"/>
            <w:sz w:val="22"/>
            <w:szCs w:val="22"/>
          </w:rPr>
          <w:t>www.cscconsultoria.com.br,</w:t>
        </w:r>
      </w:hyperlink>
      <w:r w:rsidR="00907FFC" w:rsidRPr="00907FFC">
        <w:rPr>
          <w:rStyle w:val="Hyperlink"/>
          <w:rFonts w:ascii="Arial" w:hAnsi="Arial" w:cs="Arial"/>
          <w:sz w:val="22"/>
          <w:szCs w:val="22"/>
          <w:u w:val="none"/>
        </w:rPr>
        <w:t xml:space="preserve"> </w:t>
      </w:r>
      <w:r w:rsidR="00907FFC">
        <w:rPr>
          <w:rStyle w:val="Hyperlink"/>
          <w:rFonts w:ascii="Arial" w:hAnsi="Arial" w:cs="Arial"/>
          <w:sz w:val="22"/>
          <w:szCs w:val="22"/>
          <w:u w:val="none"/>
        </w:rPr>
        <w:t xml:space="preserve"> </w:t>
      </w:r>
      <w:r w:rsidR="00907FFC" w:rsidRPr="00907FFC">
        <w:rPr>
          <w:rStyle w:val="Hyperlink"/>
          <w:rFonts w:ascii="Arial" w:hAnsi="Arial" w:cs="Arial"/>
          <w:color w:val="auto"/>
          <w:sz w:val="22"/>
          <w:szCs w:val="22"/>
          <w:u w:val="none"/>
        </w:rPr>
        <w:t>através</w:t>
      </w:r>
      <w:r w:rsidR="00A82BE6" w:rsidRPr="00907FFC">
        <w:rPr>
          <w:rFonts w:ascii="Arial" w:hAnsi="Arial" w:cs="Arial"/>
          <w:sz w:val="22"/>
          <w:szCs w:val="22"/>
        </w:rPr>
        <w:t xml:space="preserve"> </w:t>
      </w:r>
      <w:r w:rsidR="00A82BE6" w:rsidRPr="008011B7">
        <w:rPr>
          <w:rFonts w:ascii="Arial" w:hAnsi="Arial" w:cs="Arial"/>
          <w:sz w:val="22"/>
          <w:szCs w:val="22"/>
        </w:rPr>
        <w:t>de consulta da inscrição do candidato informando seu login e senha.</w:t>
      </w:r>
    </w:p>
    <w:p w14:paraId="2D9B371C" w14:textId="64984C26" w:rsidR="00AD69BD" w:rsidRPr="008D5943" w:rsidRDefault="006260A3" w:rsidP="006260A3">
      <w:pPr>
        <w:tabs>
          <w:tab w:val="left" w:pos="426"/>
        </w:tabs>
        <w:autoSpaceDE w:val="0"/>
        <w:autoSpaceDN w:val="0"/>
        <w:adjustRightInd w:val="0"/>
        <w:spacing w:before="120" w:after="120" w:line="276" w:lineRule="auto"/>
        <w:jc w:val="both"/>
        <w:rPr>
          <w:rFonts w:ascii="Arial" w:hAnsi="Arial" w:cs="Arial"/>
          <w:sz w:val="22"/>
          <w:szCs w:val="22"/>
        </w:rPr>
      </w:pPr>
      <w:r w:rsidRPr="006260A3">
        <w:rPr>
          <w:rFonts w:ascii="Arial" w:hAnsi="Arial" w:cs="Arial"/>
          <w:b/>
          <w:bCs/>
          <w:sz w:val="22"/>
          <w:szCs w:val="22"/>
        </w:rPr>
        <w:t>10.12.</w:t>
      </w:r>
      <w:r>
        <w:rPr>
          <w:rFonts w:ascii="Arial" w:hAnsi="Arial" w:cs="Arial"/>
          <w:sz w:val="22"/>
          <w:szCs w:val="22"/>
        </w:rPr>
        <w:t xml:space="preserve"> </w:t>
      </w:r>
      <w:r w:rsidR="00AD69BD" w:rsidRPr="008D5943">
        <w:rPr>
          <w:rFonts w:ascii="Arial" w:hAnsi="Arial" w:cs="Arial"/>
          <w:sz w:val="22"/>
          <w:szCs w:val="22"/>
        </w:rPr>
        <w:t xml:space="preserve">Após julgados os recursos em face dos questionamentos e/ou das provas, será publicado o edital com as modificações, se necessário. </w:t>
      </w:r>
    </w:p>
    <w:p w14:paraId="369DFFF8" w14:textId="476453FA" w:rsidR="00A82BE6" w:rsidRDefault="006260A3" w:rsidP="006260A3">
      <w:pPr>
        <w:pStyle w:val="PargrafodaLista"/>
        <w:tabs>
          <w:tab w:val="left" w:pos="426"/>
        </w:tabs>
        <w:suppressAutoHyphens w:val="0"/>
        <w:autoSpaceDE w:val="0"/>
        <w:autoSpaceDN w:val="0"/>
        <w:ind w:left="0"/>
        <w:jc w:val="both"/>
        <w:rPr>
          <w:rFonts w:ascii="Arial" w:hAnsi="Arial" w:cs="Arial"/>
          <w:sz w:val="22"/>
          <w:szCs w:val="22"/>
        </w:rPr>
      </w:pPr>
      <w:r w:rsidRPr="006260A3">
        <w:rPr>
          <w:rFonts w:ascii="Arial" w:hAnsi="Arial" w:cs="Arial"/>
          <w:b/>
          <w:bCs/>
          <w:sz w:val="22"/>
          <w:szCs w:val="22"/>
        </w:rPr>
        <w:t>10.13.</w:t>
      </w:r>
      <w:r>
        <w:rPr>
          <w:rFonts w:ascii="Arial" w:hAnsi="Arial" w:cs="Arial"/>
          <w:sz w:val="22"/>
          <w:szCs w:val="22"/>
        </w:rPr>
        <w:t xml:space="preserve"> </w:t>
      </w:r>
      <w:r w:rsidR="00A82BE6" w:rsidRPr="008011B7">
        <w:rPr>
          <w:rFonts w:ascii="Arial" w:hAnsi="Arial" w:cs="Arial"/>
          <w:sz w:val="22"/>
          <w:szCs w:val="22"/>
        </w:rPr>
        <w:t>A</w:t>
      </w:r>
      <w:r w:rsidR="00A82BE6" w:rsidRPr="008011B7">
        <w:rPr>
          <w:rFonts w:ascii="Arial" w:hAnsi="Arial" w:cs="Arial"/>
          <w:spacing w:val="-11"/>
          <w:sz w:val="22"/>
          <w:szCs w:val="22"/>
        </w:rPr>
        <w:t xml:space="preserve"> </w:t>
      </w:r>
      <w:r w:rsidR="00A82BE6" w:rsidRPr="008011B7">
        <w:rPr>
          <w:rFonts w:ascii="Arial" w:hAnsi="Arial" w:cs="Arial"/>
          <w:sz w:val="22"/>
          <w:szCs w:val="22"/>
        </w:rPr>
        <w:t>banca</w:t>
      </w:r>
      <w:r w:rsidR="00A82BE6" w:rsidRPr="008011B7">
        <w:rPr>
          <w:rFonts w:ascii="Arial" w:hAnsi="Arial" w:cs="Arial"/>
          <w:spacing w:val="-12"/>
          <w:sz w:val="22"/>
          <w:szCs w:val="22"/>
        </w:rPr>
        <w:t xml:space="preserve"> </w:t>
      </w:r>
      <w:r w:rsidR="00A82BE6" w:rsidRPr="008011B7">
        <w:rPr>
          <w:rFonts w:ascii="Arial" w:hAnsi="Arial" w:cs="Arial"/>
          <w:sz w:val="22"/>
          <w:szCs w:val="22"/>
        </w:rPr>
        <w:t>examinadora</w:t>
      </w:r>
      <w:r w:rsidR="00A82BE6" w:rsidRPr="008011B7">
        <w:rPr>
          <w:rFonts w:ascii="Arial" w:hAnsi="Arial" w:cs="Arial"/>
          <w:spacing w:val="-12"/>
          <w:sz w:val="22"/>
          <w:szCs w:val="22"/>
        </w:rPr>
        <w:t xml:space="preserve"> </w:t>
      </w:r>
      <w:r w:rsidR="00A82BE6" w:rsidRPr="008011B7">
        <w:rPr>
          <w:rFonts w:ascii="Arial" w:hAnsi="Arial" w:cs="Arial"/>
          <w:sz w:val="22"/>
          <w:szCs w:val="22"/>
        </w:rPr>
        <w:t>do</w:t>
      </w:r>
      <w:r w:rsidR="00A82BE6" w:rsidRPr="008011B7">
        <w:rPr>
          <w:rFonts w:ascii="Arial" w:hAnsi="Arial" w:cs="Arial"/>
          <w:spacing w:val="-10"/>
          <w:sz w:val="22"/>
          <w:szCs w:val="22"/>
        </w:rPr>
        <w:t xml:space="preserve"> </w:t>
      </w:r>
      <w:r w:rsidR="003A3231">
        <w:rPr>
          <w:rFonts w:ascii="Arial" w:hAnsi="Arial" w:cs="Arial"/>
          <w:sz w:val="22"/>
          <w:szCs w:val="22"/>
        </w:rPr>
        <w:t>Concurso Público</w:t>
      </w:r>
      <w:r w:rsidR="00A82BE6" w:rsidRPr="008011B7">
        <w:rPr>
          <w:rFonts w:ascii="Arial" w:hAnsi="Arial" w:cs="Arial"/>
          <w:spacing w:val="-13"/>
          <w:sz w:val="22"/>
          <w:szCs w:val="22"/>
        </w:rPr>
        <w:t xml:space="preserve"> </w:t>
      </w:r>
      <w:r w:rsidR="00A82BE6" w:rsidRPr="008011B7">
        <w:rPr>
          <w:rFonts w:ascii="Arial" w:hAnsi="Arial" w:cs="Arial"/>
          <w:sz w:val="22"/>
          <w:szCs w:val="22"/>
        </w:rPr>
        <w:t>constitui</w:t>
      </w:r>
      <w:r w:rsidR="00A82BE6" w:rsidRPr="008011B7">
        <w:rPr>
          <w:rFonts w:ascii="Arial" w:hAnsi="Arial" w:cs="Arial"/>
          <w:spacing w:val="-11"/>
          <w:sz w:val="22"/>
          <w:szCs w:val="22"/>
        </w:rPr>
        <w:t xml:space="preserve"> </w:t>
      </w:r>
      <w:r w:rsidR="00A82BE6" w:rsidRPr="008011B7">
        <w:rPr>
          <w:rFonts w:ascii="Arial" w:hAnsi="Arial" w:cs="Arial"/>
          <w:sz w:val="22"/>
          <w:szCs w:val="22"/>
        </w:rPr>
        <w:t>última</w:t>
      </w:r>
      <w:r w:rsidR="00A82BE6" w:rsidRPr="008011B7">
        <w:rPr>
          <w:rFonts w:ascii="Arial" w:hAnsi="Arial" w:cs="Arial"/>
          <w:spacing w:val="-13"/>
          <w:sz w:val="22"/>
          <w:szCs w:val="22"/>
        </w:rPr>
        <w:t xml:space="preserve"> </w:t>
      </w:r>
      <w:r w:rsidR="00A82BE6" w:rsidRPr="008011B7">
        <w:rPr>
          <w:rFonts w:ascii="Arial" w:hAnsi="Arial" w:cs="Arial"/>
          <w:sz w:val="22"/>
          <w:szCs w:val="22"/>
        </w:rPr>
        <w:t>instância</w:t>
      </w:r>
      <w:r w:rsidR="00A82BE6" w:rsidRPr="008011B7">
        <w:rPr>
          <w:rFonts w:ascii="Arial" w:hAnsi="Arial" w:cs="Arial"/>
          <w:spacing w:val="-10"/>
          <w:sz w:val="22"/>
          <w:szCs w:val="22"/>
        </w:rPr>
        <w:t xml:space="preserve"> </w:t>
      </w:r>
      <w:r w:rsidR="00A82BE6" w:rsidRPr="008011B7">
        <w:rPr>
          <w:rFonts w:ascii="Arial" w:hAnsi="Arial" w:cs="Arial"/>
          <w:sz w:val="22"/>
          <w:szCs w:val="22"/>
        </w:rPr>
        <w:t>para</w:t>
      </w:r>
      <w:r w:rsidR="00A82BE6" w:rsidRPr="008011B7">
        <w:rPr>
          <w:rFonts w:ascii="Arial" w:hAnsi="Arial" w:cs="Arial"/>
          <w:spacing w:val="-11"/>
          <w:sz w:val="22"/>
          <w:szCs w:val="22"/>
        </w:rPr>
        <w:t xml:space="preserve"> </w:t>
      </w:r>
      <w:r w:rsidR="00A82BE6" w:rsidRPr="008011B7">
        <w:rPr>
          <w:rFonts w:ascii="Arial" w:hAnsi="Arial" w:cs="Arial"/>
          <w:sz w:val="22"/>
          <w:szCs w:val="22"/>
        </w:rPr>
        <w:t>recurso,</w:t>
      </w:r>
      <w:r w:rsidR="00A82BE6" w:rsidRPr="008011B7">
        <w:rPr>
          <w:rFonts w:ascii="Arial" w:hAnsi="Arial" w:cs="Arial"/>
          <w:spacing w:val="-13"/>
          <w:sz w:val="22"/>
          <w:szCs w:val="22"/>
        </w:rPr>
        <w:t xml:space="preserve"> </w:t>
      </w:r>
      <w:r w:rsidR="00A82BE6" w:rsidRPr="008011B7">
        <w:rPr>
          <w:rFonts w:ascii="Arial" w:hAnsi="Arial" w:cs="Arial"/>
          <w:sz w:val="22"/>
          <w:szCs w:val="22"/>
        </w:rPr>
        <w:t>sendo</w:t>
      </w:r>
      <w:r w:rsidR="00A82BE6" w:rsidRPr="008011B7">
        <w:rPr>
          <w:rFonts w:ascii="Arial" w:hAnsi="Arial" w:cs="Arial"/>
          <w:spacing w:val="-12"/>
          <w:sz w:val="22"/>
          <w:szCs w:val="22"/>
        </w:rPr>
        <w:t xml:space="preserve"> </w:t>
      </w:r>
      <w:r w:rsidR="00A82BE6" w:rsidRPr="008011B7">
        <w:rPr>
          <w:rFonts w:ascii="Arial" w:hAnsi="Arial" w:cs="Arial"/>
          <w:sz w:val="22"/>
          <w:szCs w:val="22"/>
        </w:rPr>
        <w:t>soberana</w:t>
      </w:r>
      <w:r w:rsidR="00A82BE6" w:rsidRPr="008011B7">
        <w:rPr>
          <w:rFonts w:ascii="Arial" w:hAnsi="Arial" w:cs="Arial"/>
          <w:spacing w:val="-13"/>
          <w:sz w:val="22"/>
          <w:szCs w:val="22"/>
        </w:rPr>
        <w:t xml:space="preserve"> </w:t>
      </w:r>
      <w:r w:rsidR="00A82BE6" w:rsidRPr="008011B7">
        <w:rPr>
          <w:rFonts w:ascii="Arial" w:hAnsi="Arial" w:cs="Arial"/>
          <w:sz w:val="22"/>
          <w:szCs w:val="22"/>
        </w:rPr>
        <w:t>em</w:t>
      </w:r>
      <w:r w:rsidR="00A82BE6" w:rsidRPr="008011B7">
        <w:rPr>
          <w:rFonts w:ascii="Arial" w:hAnsi="Arial" w:cs="Arial"/>
          <w:spacing w:val="-7"/>
          <w:sz w:val="22"/>
          <w:szCs w:val="22"/>
        </w:rPr>
        <w:t xml:space="preserve"> </w:t>
      </w:r>
      <w:r w:rsidR="00A82BE6" w:rsidRPr="008011B7">
        <w:rPr>
          <w:rFonts w:ascii="Arial" w:hAnsi="Arial" w:cs="Arial"/>
          <w:sz w:val="22"/>
          <w:szCs w:val="22"/>
        </w:rPr>
        <w:t>suas</w:t>
      </w:r>
      <w:r w:rsidR="00A82BE6" w:rsidRPr="008011B7">
        <w:rPr>
          <w:rFonts w:ascii="Arial" w:hAnsi="Arial" w:cs="Arial"/>
          <w:spacing w:val="-11"/>
          <w:sz w:val="22"/>
          <w:szCs w:val="22"/>
        </w:rPr>
        <w:t xml:space="preserve"> </w:t>
      </w:r>
      <w:r w:rsidR="00A82BE6" w:rsidRPr="008011B7">
        <w:rPr>
          <w:rFonts w:ascii="Arial" w:hAnsi="Arial" w:cs="Arial"/>
          <w:sz w:val="22"/>
          <w:szCs w:val="22"/>
        </w:rPr>
        <w:t>decisões,</w:t>
      </w:r>
      <w:r w:rsidR="00A82BE6" w:rsidRPr="008011B7">
        <w:rPr>
          <w:rFonts w:ascii="Arial" w:hAnsi="Arial" w:cs="Arial"/>
          <w:spacing w:val="-53"/>
          <w:sz w:val="22"/>
          <w:szCs w:val="22"/>
        </w:rPr>
        <w:t xml:space="preserve"> </w:t>
      </w:r>
      <w:r w:rsidR="00A82BE6" w:rsidRPr="008011B7">
        <w:rPr>
          <w:rFonts w:ascii="Arial" w:hAnsi="Arial" w:cs="Arial"/>
          <w:sz w:val="22"/>
          <w:szCs w:val="22"/>
        </w:rPr>
        <w:t>razão pela</w:t>
      </w:r>
      <w:r w:rsidR="00A82BE6" w:rsidRPr="008011B7">
        <w:rPr>
          <w:rFonts w:ascii="Arial" w:hAnsi="Arial" w:cs="Arial"/>
          <w:spacing w:val="1"/>
          <w:sz w:val="22"/>
          <w:szCs w:val="22"/>
        </w:rPr>
        <w:t xml:space="preserve"> </w:t>
      </w:r>
      <w:r w:rsidR="00A82BE6" w:rsidRPr="008011B7">
        <w:rPr>
          <w:rFonts w:ascii="Arial" w:hAnsi="Arial" w:cs="Arial"/>
          <w:sz w:val="22"/>
          <w:szCs w:val="22"/>
        </w:rPr>
        <w:t>qual</w:t>
      </w:r>
      <w:r w:rsidR="00A82BE6" w:rsidRPr="008011B7">
        <w:rPr>
          <w:rFonts w:ascii="Arial" w:hAnsi="Arial" w:cs="Arial"/>
          <w:spacing w:val="-2"/>
          <w:sz w:val="22"/>
          <w:szCs w:val="22"/>
        </w:rPr>
        <w:t xml:space="preserve"> </w:t>
      </w:r>
      <w:r w:rsidR="00A82BE6" w:rsidRPr="008011B7">
        <w:rPr>
          <w:rFonts w:ascii="Arial" w:hAnsi="Arial" w:cs="Arial"/>
          <w:sz w:val="22"/>
          <w:szCs w:val="22"/>
        </w:rPr>
        <w:t>não</w:t>
      </w:r>
      <w:r w:rsidR="00A82BE6" w:rsidRPr="008011B7">
        <w:rPr>
          <w:rFonts w:ascii="Arial" w:hAnsi="Arial" w:cs="Arial"/>
          <w:spacing w:val="-1"/>
          <w:sz w:val="22"/>
          <w:szCs w:val="22"/>
        </w:rPr>
        <w:t xml:space="preserve"> </w:t>
      </w:r>
      <w:r w:rsidR="00A82BE6" w:rsidRPr="008011B7">
        <w:rPr>
          <w:rFonts w:ascii="Arial" w:hAnsi="Arial" w:cs="Arial"/>
          <w:sz w:val="22"/>
          <w:szCs w:val="22"/>
        </w:rPr>
        <w:t>caberão</w:t>
      </w:r>
      <w:r w:rsidR="00A82BE6" w:rsidRPr="008011B7">
        <w:rPr>
          <w:rFonts w:ascii="Arial" w:hAnsi="Arial" w:cs="Arial"/>
          <w:spacing w:val="-1"/>
          <w:sz w:val="22"/>
          <w:szCs w:val="22"/>
        </w:rPr>
        <w:t xml:space="preserve"> </w:t>
      </w:r>
      <w:r w:rsidR="00A82BE6" w:rsidRPr="008011B7">
        <w:rPr>
          <w:rFonts w:ascii="Arial" w:hAnsi="Arial" w:cs="Arial"/>
          <w:sz w:val="22"/>
          <w:szCs w:val="22"/>
        </w:rPr>
        <w:t>recursos adicionais.</w:t>
      </w:r>
    </w:p>
    <w:p w14:paraId="6EF67D93" w14:textId="013C75DB" w:rsidR="006260A3" w:rsidRDefault="006260A3" w:rsidP="006260A3">
      <w:pPr>
        <w:pStyle w:val="PargrafodaLista"/>
        <w:tabs>
          <w:tab w:val="left" w:pos="426"/>
        </w:tabs>
        <w:suppressAutoHyphens w:val="0"/>
        <w:autoSpaceDE w:val="0"/>
        <w:autoSpaceDN w:val="0"/>
        <w:ind w:left="0"/>
        <w:jc w:val="both"/>
        <w:rPr>
          <w:rFonts w:ascii="Arial" w:hAnsi="Arial" w:cs="Arial"/>
          <w:sz w:val="22"/>
          <w:szCs w:val="22"/>
        </w:rPr>
      </w:pPr>
    </w:p>
    <w:p w14:paraId="0781F302" w14:textId="1F5439CB" w:rsidR="006260A3" w:rsidRDefault="006260A3" w:rsidP="006260A3">
      <w:pPr>
        <w:pStyle w:val="PargrafodaLista"/>
        <w:tabs>
          <w:tab w:val="left" w:pos="426"/>
        </w:tabs>
        <w:suppressAutoHyphens w:val="0"/>
        <w:autoSpaceDE w:val="0"/>
        <w:autoSpaceDN w:val="0"/>
        <w:ind w:left="0"/>
        <w:jc w:val="both"/>
        <w:rPr>
          <w:rFonts w:ascii="Arial" w:hAnsi="Arial" w:cs="Arial"/>
          <w:sz w:val="22"/>
          <w:szCs w:val="22"/>
        </w:rPr>
      </w:pPr>
    </w:p>
    <w:p w14:paraId="7D39EA36" w14:textId="31DB0A6C" w:rsidR="006260A3" w:rsidRDefault="006260A3" w:rsidP="006260A3">
      <w:pPr>
        <w:pStyle w:val="PargrafodaLista"/>
        <w:tabs>
          <w:tab w:val="left" w:pos="426"/>
        </w:tabs>
        <w:suppressAutoHyphens w:val="0"/>
        <w:autoSpaceDE w:val="0"/>
        <w:autoSpaceDN w:val="0"/>
        <w:ind w:left="0"/>
        <w:jc w:val="both"/>
        <w:rPr>
          <w:rFonts w:ascii="Arial" w:hAnsi="Arial" w:cs="Arial"/>
          <w:sz w:val="22"/>
          <w:szCs w:val="22"/>
        </w:rPr>
      </w:pPr>
    </w:p>
    <w:p w14:paraId="3B2BA993" w14:textId="15154C2A" w:rsidR="006260A3" w:rsidRDefault="006260A3" w:rsidP="006260A3">
      <w:pPr>
        <w:pStyle w:val="PargrafodaLista"/>
        <w:tabs>
          <w:tab w:val="left" w:pos="426"/>
        </w:tabs>
        <w:suppressAutoHyphens w:val="0"/>
        <w:autoSpaceDE w:val="0"/>
        <w:autoSpaceDN w:val="0"/>
        <w:ind w:left="0"/>
        <w:jc w:val="both"/>
        <w:rPr>
          <w:rFonts w:ascii="Arial" w:hAnsi="Arial" w:cs="Arial"/>
          <w:sz w:val="22"/>
          <w:szCs w:val="22"/>
        </w:rPr>
      </w:pPr>
    </w:p>
    <w:p w14:paraId="6D179FFA" w14:textId="77777777" w:rsidR="006260A3" w:rsidRPr="008011B7" w:rsidRDefault="006260A3" w:rsidP="006260A3">
      <w:pPr>
        <w:pStyle w:val="PargrafodaLista"/>
        <w:tabs>
          <w:tab w:val="left" w:pos="426"/>
        </w:tabs>
        <w:suppressAutoHyphens w:val="0"/>
        <w:autoSpaceDE w:val="0"/>
        <w:autoSpaceDN w:val="0"/>
        <w:ind w:left="0"/>
        <w:jc w:val="both"/>
        <w:rPr>
          <w:rFonts w:ascii="Arial" w:hAnsi="Arial" w:cs="Arial"/>
          <w:sz w:val="22"/>
          <w:szCs w:val="22"/>
        </w:rPr>
      </w:pPr>
    </w:p>
    <w:p w14:paraId="66719BEB" w14:textId="779017CE" w:rsidR="00EC5C12" w:rsidRPr="00823EA4" w:rsidRDefault="00EC5C12" w:rsidP="00EC5C1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20" w:after="120"/>
        <w:rPr>
          <w:rFonts w:ascii="Arial" w:hAnsi="Arial" w:cs="Arial"/>
          <w:b/>
          <w:color w:val="000000"/>
          <w:sz w:val="22"/>
          <w:szCs w:val="22"/>
        </w:rPr>
      </w:pPr>
      <w:r w:rsidRPr="00823EA4">
        <w:rPr>
          <w:rFonts w:ascii="Arial" w:hAnsi="Arial" w:cs="Arial"/>
          <w:b/>
          <w:color w:val="000000"/>
          <w:sz w:val="22"/>
          <w:szCs w:val="22"/>
        </w:rPr>
        <w:lastRenderedPageBreak/>
        <w:t>X</w:t>
      </w:r>
      <w:r>
        <w:rPr>
          <w:rFonts w:ascii="Arial" w:hAnsi="Arial" w:cs="Arial"/>
          <w:b/>
          <w:color w:val="000000"/>
          <w:sz w:val="22"/>
          <w:szCs w:val="22"/>
        </w:rPr>
        <w:t>I</w:t>
      </w:r>
      <w:r w:rsidRPr="00823EA4">
        <w:rPr>
          <w:rFonts w:ascii="Arial" w:hAnsi="Arial" w:cs="Arial"/>
          <w:b/>
          <w:color w:val="000000"/>
          <w:sz w:val="22"/>
          <w:szCs w:val="22"/>
        </w:rPr>
        <w:t xml:space="preserve"> - DAS DISPOSIÇÕES FINAIS</w:t>
      </w:r>
    </w:p>
    <w:p w14:paraId="10C7C6CA" w14:textId="650C3A9A" w:rsidR="002A1B15" w:rsidRPr="00106E5C" w:rsidRDefault="006260A3" w:rsidP="006260A3">
      <w:pPr>
        <w:pStyle w:val="PargrafodaLista"/>
        <w:tabs>
          <w:tab w:val="left" w:pos="284"/>
        </w:tabs>
        <w:autoSpaceDE w:val="0"/>
        <w:autoSpaceDN w:val="0"/>
        <w:adjustRightInd w:val="0"/>
        <w:spacing w:before="120" w:after="120" w:line="276" w:lineRule="auto"/>
        <w:ind w:left="0"/>
        <w:jc w:val="both"/>
        <w:rPr>
          <w:rFonts w:ascii="Arial" w:hAnsi="Arial" w:cs="Arial"/>
          <w:color w:val="000000"/>
          <w:sz w:val="22"/>
          <w:szCs w:val="22"/>
        </w:rPr>
      </w:pPr>
      <w:r w:rsidRPr="006260A3">
        <w:rPr>
          <w:rFonts w:ascii="Arial" w:hAnsi="Arial" w:cs="Arial"/>
          <w:b/>
          <w:bCs/>
          <w:color w:val="000000"/>
          <w:sz w:val="22"/>
          <w:szCs w:val="22"/>
        </w:rPr>
        <w:t>11.1.</w:t>
      </w:r>
      <w:r>
        <w:rPr>
          <w:rFonts w:ascii="Arial" w:hAnsi="Arial" w:cs="Arial"/>
          <w:color w:val="000000"/>
          <w:sz w:val="22"/>
          <w:szCs w:val="22"/>
        </w:rPr>
        <w:t xml:space="preserve"> </w:t>
      </w:r>
      <w:r w:rsidR="000716B1" w:rsidRPr="00106E5C">
        <w:rPr>
          <w:rFonts w:ascii="Arial" w:hAnsi="Arial" w:cs="Arial"/>
          <w:color w:val="000000"/>
          <w:sz w:val="22"/>
          <w:szCs w:val="22"/>
        </w:rPr>
        <w:t xml:space="preserve"> </w:t>
      </w:r>
      <w:r w:rsidR="002A1B15" w:rsidRPr="00106E5C">
        <w:rPr>
          <w:rFonts w:ascii="Arial" w:hAnsi="Arial" w:cs="Arial"/>
          <w:color w:val="000000"/>
          <w:sz w:val="22"/>
          <w:szCs w:val="22"/>
        </w:rPr>
        <w:t>A inscrição do candidato implicará a completa ciência e a tácita aceitação das normas e condições estabelecidas neste Edital e das demais normas legais pertinentes, sobre as quais não se poderá alegar qualquer espécie de desconhecimento.</w:t>
      </w:r>
    </w:p>
    <w:p w14:paraId="1231439A" w14:textId="60BA52AC" w:rsidR="00EC5C12" w:rsidRPr="00106E5C"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 xml:space="preserve">11.2. </w:t>
      </w:r>
      <w:r w:rsidR="00EC5C12" w:rsidRPr="00106E5C">
        <w:rPr>
          <w:rFonts w:ascii="Arial" w:hAnsi="Arial" w:cs="Arial"/>
          <w:color w:val="000000"/>
          <w:sz w:val="22"/>
          <w:szCs w:val="22"/>
        </w:rPr>
        <w:t xml:space="preserve">A inexatidão das informações, a não apresentação ou a irregularidade de documentos, ainda que verificados posteriormente, eliminará o candidato do </w:t>
      </w:r>
      <w:r w:rsidR="003A3231">
        <w:rPr>
          <w:rFonts w:ascii="Arial" w:hAnsi="Arial" w:cs="Arial"/>
          <w:color w:val="000000"/>
          <w:sz w:val="22"/>
          <w:szCs w:val="22"/>
        </w:rPr>
        <w:t>Concurso Público</w:t>
      </w:r>
      <w:r w:rsidR="00EC5C12" w:rsidRPr="00106E5C">
        <w:rPr>
          <w:rFonts w:ascii="Arial" w:hAnsi="Arial" w:cs="Arial"/>
          <w:color w:val="000000"/>
          <w:sz w:val="22"/>
          <w:szCs w:val="22"/>
        </w:rPr>
        <w:t>, anulando-se todos os atos decorrentes da inscrição, sem prejuízo das sanções penais aplicáveis à falsidade da declaração.</w:t>
      </w:r>
    </w:p>
    <w:p w14:paraId="06FB2877" w14:textId="7B2C4EEE" w:rsidR="00EC5C12" w:rsidRPr="00106E5C"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11.</w:t>
      </w:r>
      <w:r w:rsidR="00EC5C12" w:rsidRPr="00106E5C">
        <w:rPr>
          <w:rFonts w:ascii="Arial" w:hAnsi="Arial" w:cs="Arial"/>
          <w:b/>
          <w:bCs/>
          <w:color w:val="000000"/>
          <w:sz w:val="22"/>
          <w:szCs w:val="22"/>
        </w:rPr>
        <w:t>3.</w:t>
      </w:r>
      <w:r w:rsidR="000716B1" w:rsidRPr="00106E5C">
        <w:rPr>
          <w:rFonts w:ascii="Arial" w:hAnsi="Arial" w:cs="Arial"/>
          <w:b/>
          <w:bCs/>
          <w:color w:val="000000"/>
          <w:sz w:val="22"/>
          <w:szCs w:val="22"/>
        </w:rPr>
        <w:t xml:space="preserve"> </w:t>
      </w:r>
      <w:r w:rsidR="00EC5C12" w:rsidRPr="00106E5C">
        <w:rPr>
          <w:rFonts w:ascii="Arial" w:hAnsi="Arial" w:cs="Arial"/>
          <w:b/>
          <w:bCs/>
          <w:color w:val="000000"/>
          <w:sz w:val="22"/>
          <w:szCs w:val="22"/>
        </w:rPr>
        <w:t xml:space="preserve"> </w:t>
      </w:r>
      <w:r w:rsidR="00EC5C12" w:rsidRPr="00106E5C">
        <w:rPr>
          <w:rFonts w:ascii="Arial" w:hAnsi="Arial" w:cs="Arial"/>
          <w:color w:val="000000"/>
          <w:sz w:val="22"/>
          <w:szCs w:val="22"/>
        </w:rPr>
        <w:t xml:space="preserve">A CSC - Assessoria Consultoria e Gestão Ltda., bem como </w:t>
      </w:r>
      <w:r w:rsidR="004233E9">
        <w:rPr>
          <w:rFonts w:ascii="Arial" w:hAnsi="Arial" w:cs="Arial"/>
          <w:color w:val="000000"/>
          <w:sz w:val="22"/>
          <w:szCs w:val="22"/>
        </w:rPr>
        <w:t>a Superintendência de Água e Esgoto de Manduri</w:t>
      </w:r>
      <w:r w:rsidR="00EC5C12" w:rsidRPr="00106E5C">
        <w:rPr>
          <w:rFonts w:ascii="Arial" w:hAnsi="Arial" w:cs="Arial"/>
          <w:color w:val="000000"/>
          <w:sz w:val="22"/>
          <w:szCs w:val="22"/>
        </w:rPr>
        <w:t xml:space="preserve"> não se responsabilizam por quaisquer cursos, textos, apostilas e outras publicações referentes a este </w:t>
      </w:r>
      <w:r w:rsidR="003A3231">
        <w:rPr>
          <w:rFonts w:ascii="Arial" w:hAnsi="Arial" w:cs="Arial"/>
          <w:color w:val="000000"/>
          <w:sz w:val="22"/>
          <w:szCs w:val="22"/>
        </w:rPr>
        <w:t>Concurso Público</w:t>
      </w:r>
      <w:r w:rsidR="00EC5C12" w:rsidRPr="00106E5C">
        <w:rPr>
          <w:rFonts w:ascii="Arial" w:hAnsi="Arial" w:cs="Arial"/>
          <w:color w:val="000000"/>
          <w:sz w:val="22"/>
          <w:szCs w:val="22"/>
        </w:rPr>
        <w:t>.</w:t>
      </w:r>
    </w:p>
    <w:p w14:paraId="6C4C1593" w14:textId="47DA56C1" w:rsidR="00EC5C12" w:rsidRPr="00106E5C"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11.</w:t>
      </w:r>
      <w:r w:rsidR="00EC5C12" w:rsidRPr="00106E5C">
        <w:rPr>
          <w:rFonts w:ascii="Arial" w:hAnsi="Arial" w:cs="Arial"/>
          <w:b/>
          <w:bCs/>
          <w:color w:val="000000"/>
          <w:sz w:val="22"/>
          <w:szCs w:val="22"/>
        </w:rPr>
        <w:t xml:space="preserve">4. </w:t>
      </w:r>
      <w:r w:rsidR="000716B1" w:rsidRPr="00106E5C">
        <w:rPr>
          <w:rFonts w:ascii="Arial" w:hAnsi="Arial" w:cs="Arial"/>
          <w:b/>
          <w:bCs/>
          <w:color w:val="000000"/>
          <w:sz w:val="22"/>
          <w:szCs w:val="22"/>
        </w:rPr>
        <w:t xml:space="preserve">  </w:t>
      </w:r>
      <w:r w:rsidR="00EC5C12" w:rsidRPr="00106E5C">
        <w:rPr>
          <w:rFonts w:ascii="Arial" w:hAnsi="Arial" w:cs="Arial"/>
          <w:bCs/>
          <w:color w:val="000000"/>
          <w:sz w:val="22"/>
          <w:szCs w:val="22"/>
        </w:rPr>
        <w:t>Ao</w:t>
      </w:r>
      <w:r w:rsidR="00EC5C12" w:rsidRPr="00106E5C">
        <w:rPr>
          <w:rFonts w:ascii="Arial" w:hAnsi="Arial" w:cs="Arial"/>
          <w:color w:val="000000"/>
          <w:sz w:val="22"/>
          <w:szCs w:val="22"/>
        </w:rPr>
        <w:t xml:space="preserve"> candidato obriga-se a manter atualizado seu endereço para </w:t>
      </w:r>
      <w:r w:rsidR="00055EFE" w:rsidRPr="00106E5C">
        <w:rPr>
          <w:rFonts w:ascii="Arial" w:hAnsi="Arial" w:cs="Arial"/>
          <w:color w:val="000000"/>
          <w:sz w:val="22"/>
          <w:szCs w:val="22"/>
        </w:rPr>
        <w:t>contato</w:t>
      </w:r>
      <w:r w:rsidR="00EC5C12" w:rsidRPr="00106E5C">
        <w:rPr>
          <w:rFonts w:ascii="Arial" w:hAnsi="Arial" w:cs="Arial"/>
          <w:color w:val="000000"/>
          <w:sz w:val="22"/>
          <w:szCs w:val="22"/>
        </w:rPr>
        <w:t xml:space="preserve">, junto à </w:t>
      </w:r>
      <w:r w:rsidR="00780326" w:rsidRPr="00106E5C">
        <w:rPr>
          <w:rFonts w:ascii="Arial" w:hAnsi="Arial" w:cs="Arial"/>
          <w:color w:val="000000"/>
          <w:sz w:val="22"/>
          <w:szCs w:val="22"/>
        </w:rPr>
        <w:t xml:space="preserve">Prefeitura do Município de </w:t>
      </w:r>
      <w:r w:rsidR="004233E9">
        <w:rPr>
          <w:rFonts w:ascii="Arial" w:hAnsi="Arial" w:cs="Arial"/>
          <w:color w:val="000000"/>
          <w:sz w:val="22"/>
          <w:szCs w:val="22"/>
        </w:rPr>
        <w:t>Manduri</w:t>
      </w:r>
      <w:r w:rsidR="00EC5C12" w:rsidRPr="00106E5C">
        <w:rPr>
          <w:rFonts w:ascii="Arial" w:hAnsi="Arial" w:cs="Arial"/>
          <w:color w:val="000000"/>
          <w:sz w:val="22"/>
          <w:szCs w:val="22"/>
        </w:rPr>
        <w:t>, durante a validade deste Certame.</w:t>
      </w:r>
    </w:p>
    <w:p w14:paraId="3DE49905" w14:textId="2717F1DF" w:rsidR="00EC5C12" w:rsidRPr="00106E5C" w:rsidRDefault="006260A3" w:rsidP="001142E1">
      <w:pPr>
        <w:autoSpaceDE w:val="0"/>
        <w:autoSpaceDN w:val="0"/>
        <w:adjustRightInd w:val="0"/>
        <w:spacing w:before="120" w:after="120" w:line="276" w:lineRule="auto"/>
        <w:jc w:val="both"/>
        <w:rPr>
          <w:rFonts w:ascii="Arial" w:hAnsi="Arial" w:cs="Arial"/>
          <w:sz w:val="22"/>
          <w:szCs w:val="22"/>
        </w:rPr>
      </w:pPr>
      <w:r>
        <w:rPr>
          <w:rFonts w:ascii="Arial" w:hAnsi="Arial" w:cs="Arial"/>
          <w:b/>
          <w:bCs/>
          <w:color w:val="000000"/>
          <w:sz w:val="22"/>
          <w:szCs w:val="22"/>
        </w:rPr>
        <w:t>11.</w:t>
      </w:r>
      <w:r w:rsidR="00EC5C12" w:rsidRPr="00106E5C">
        <w:rPr>
          <w:rFonts w:ascii="Arial" w:hAnsi="Arial" w:cs="Arial"/>
          <w:b/>
          <w:bCs/>
          <w:color w:val="000000"/>
          <w:sz w:val="22"/>
          <w:szCs w:val="22"/>
        </w:rPr>
        <w:t xml:space="preserve">5. </w:t>
      </w:r>
      <w:r w:rsidR="00EC5C12" w:rsidRPr="00106E5C">
        <w:rPr>
          <w:rFonts w:ascii="Arial" w:hAnsi="Arial" w:cs="Arial"/>
          <w:color w:val="000000"/>
          <w:sz w:val="22"/>
          <w:szCs w:val="22"/>
        </w:rPr>
        <w:t xml:space="preserve">A validade do presente </w:t>
      </w:r>
      <w:r w:rsidR="003A3231">
        <w:rPr>
          <w:rFonts w:ascii="Arial" w:hAnsi="Arial" w:cs="Arial"/>
          <w:color w:val="000000"/>
          <w:sz w:val="22"/>
          <w:szCs w:val="22"/>
        </w:rPr>
        <w:t>Concurso Público</w:t>
      </w:r>
      <w:r w:rsidR="00EC5C12" w:rsidRPr="00106E5C">
        <w:rPr>
          <w:rFonts w:ascii="Arial" w:hAnsi="Arial" w:cs="Arial"/>
          <w:color w:val="000000"/>
          <w:sz w:val="22"/>
          <w:szCs w:val="22"/>
        </w:rPr>
        <w:t xml:space="preserve"> será de “</w:t>
      </w:r>
      <w:r w:rsidR="001142E1">
        <w:rPr>
          <w:rFonts w:ascii="Arial" w:hAnsi="Arial" w:cs="Arial"/>
          <w:color w:val="000000"/>
          <w:sz w:val="22"/>
          <w:szCs w:val="22"/>
        </w:rPr>
        <w:t>2</w:t>
      </w:r>
      <w:r w:rsidR="00EC5C12" w:rsidRPr="00106E5C">
        <w:rPr>
          <w:rFonts w:ascii="Arial" w:hAnsi="Arial" w:cs="Arial"/>
          <w:color w:val="000000"/>
          <w:sz w:val="22"/>
          <w:szCs w:val="22"/>
        </w:rPr>
        <w:t>” (</w:t>
      </w:r>
      <w:r w:rsidR="001142E1">
        <w:rPr>
          <w:rFonts w:ascii="Arial" w:hAnsi="Arial" w:cs="Arial"/>
          <w:color w:val="000000"/>
          <w:sz w:val="22"/>
          <w:szCs w:val="22"/>
        </w:rPr>
        <w:t>dois</w:t>
      </w:r>
      <w:r w:rsidR="00EC5C12" w:rsidRPr="00106E5C">
        <w:rPr>
          <w:rFonts w:ascii="Arial" w:hAnsi="Arial" w:cs="Arial"/>
          <w:color w:val="000000"/>
          <w:sz w:val="22"/>
          <w:szCs w:val="22"/>
        </w:rPr>
        <w:t xml:space="preserve">) </w:t>
      </w:r>
      <w:r w:rsidR="001142E1">
        <w:rPr>
          <w:rFonts w:ascii="Arial" w:hAnsi="Arial" w:cs="Arial"/>
          <w:color w:val="000000"/>
          <w:sz w:val="22"/>
          <w:szCs w:val="22"/>
        </w:rPr>
        <w:t>anos</w:t>
      </w:r>
      <w:r w:rsidR="00EC5C12" w:rsidRPr="00106E5C">
        <w:rPr>
          <w:rFonts w:ascii="Arial" w:hAnsi="Arial" w:cs="Arial"/>
          <w:color w:val="000000"/>
          <w:sz w:val="22"/>
          <w:szCs w:val="22"/>
        </w:rPr>
        <w:t xml:space="preserve">, contados da homologação final dos resultados, podendo haver prorrogação por igual período, </w:t>
      </w:r>
      <w:r w:rsidR="00EC5C12" w:rsidRPr="00106E5C">
        <w:rPr>
          <w:rFonts w:ascii="Arial" w:hAnsi="Arial" w:cs="Arial"/>
          <w:sz w:val="22"/>
          <w:szCs w:val="22"/>
        </w:rPr>
        <w:t>a critério d</w:t>
      </w:r>
      <w:r w:rsidR="004233E9">
        <w:rPr>
          <w:rFonts w:ascii="Arial" w:hAnsi="Arial" w:cs="Arial"/>
          <w:sz w:val="22"/>
          <w:szCs w:val="22"/>
        </w:rPr>
        <w:t>a Superintendência de Água e Esgoto de Manduri</w:t>
      </w:r>
      <w:r w:rsidR="00EC5C12" w:rsidRPr="00106E5C">
        <w:rPr>
          <w:rFonts w:ascii="Arial" w:hAnsi="Arial" w:cs="Arial"/>
          <w:sz w:val="22"/>
          <w:szCs w:val="22"/>
        </w:rPr>
        <w:t>.</w:t>
      </w:r>
    </w:p>
    <w:p w14:paraId="05CF2EF6" w14:textId="01AFAE1A" w:rsidR="00EC5C12" w:rsidRPr="00823EA4" w:rsidRDefault="006260A3" w:rsidP="001142E1">
      <w:pPr>
        <w:autoSpaceDE w:val="0"/>
        <w:autoSpaceDN w:val="0"/>
        <w:adjustRightInd w:val="0"/>
        <w:spacing w:before="120" w:after="120" w:line="276" w:lineRule="auto"/>
        <w:jc w:val="both"/>
        <w:rPr>
          <w:rFonts w:ascii="Arial" w:hAnsi="Arial" w:cs="Arial"/>
          <w:sz w:val="22"/>
          <w:szCs w:val="22"/>
        </w:rPr>
      </w:pPr>
      <w:r>
        <w:rPr>
          <w:rFonts w:ascii="Arial" w:hAnsi="Arial" w:cs="Arial"/>
          <w:b/>
          <w:bCs/>
          <w:color w:val="000000"/>
          <w:sz w:val="22"/>
          <w:szCs w:val="22"/>
        </w:rPr>
        <w:t>11.</w:t>
      </w:r>
      <w:r w:rsidR="00EC5C12" w:rsidRPr="00106E5C">
        <w:rPr>
          <w:rFonts w:ascii="Arial" w:hAnsi="Arial" w:cs="Arial"/>
          <w:b/>
          <w:bCs/>
          <w:color w:val="000000"/>
          <w:sz w:val="22"/>
          <w:szCs w:val="22"/>
        </w:rPr>
        <w:t xml:space="preserve">6. </w:t>
      </w:r>
      <w:r w:rsidR="000716B1" w:rsidRPr="00106E5C">
        <w:rPr>
          <w:rFonts w:ascii="Arial" w:hAnsi="Arial" w:cs="Arial"/>
          <w:b/>
          <w:bCs/>
          <w:color w:val="000000"/>
          <w:sz w:val="22"/>
          <w:szCs w:val="22"/>
        </w:rPr>
        <w:t xml:space="preserve"> </w:t>
      </w:r>
      <w:r w:rsidR="00EC5C12" w:rsidRPr="00106E5C">
        <w:rPr>
          <w:rFonts w:ascii="Arial" w:hAnsi="Arial" w:cs="Arial"/>
          <w:color w:val="000000"/>
          <w:sz w:val="22"/>
          <w:szCs w:val="22"/>
        </w:rPr>
        <w:t>A convocação para admissão obedecerá</w:t>
      </w:r>
      <w:r w:rsidR="00EC5C12" w:rsidRPr="00823EA4">
        <w:rPr>
          <w:rFonts w:ascii="Arial" w:hAnsi="Arial" w:cs="Arial"/>
          <w:color w:val="000000"/>
          <w:sz w:val="22"/>
          <w:szCs w:val="22"/>
        </w:rPr>
        <w:t xml:space="preserve"> rigorosamente </w:t>
      </w:r>
      <w:r w:rsidR="00907FFC">
        <w:rPr>
          <w:rFonts w:ascii="Arial" w:hAnsi="Arial" w:cs="Arial"/>
          <w:color w:val="000000"/>
          <w:sz w:val="22"/>
          <w:szCs w:val="22"/>
        </w:rPr>
        <w:t>a</w:t>
      </w:r>
      <w:r w:rsidR="00EC5C12" w:rsidRPr="00823EA4">
        <w:rPr>
          <w:rFonts w:ascii="Arial" w:hAnsi="Arial" w:cs="Arial"/>
          <w:color w:val="000000"/>
          <w:sz w:val="22"/>
          <w:szCs w:val="22"/>
        </w:rPr>
        <w:t xml:space="preserve"> ordem de classificação, não gerando o fato direito à contratação. Apesar da vaga existente, o </w:t>
      </w:r>
      <w:r w:rsidR="00907FFC">
        <w:rPr>
          <w:rFonts w:ascii="Arial" w:hAnsi="Arial" w:cs="Arial"/>
          <w:color w:val="000000"/>
          <w:sz w:val="22"/>
          <w:szCs w:val="22"/>
        </w:rPr>
        <w:t>candidato</w:t>
      </w:r>
      <w:r w:rsidR="00EC5C12" w:rsidRPr="00823EA4">
        <w:rPr>
          <w:rFonts w:ascii="Arial" w:hAnsi="Arial" w:cs="Arial"/>
          <w:color w:val="000000"/>
          <w:sz w:val="22"/>
          <w:szCs w:val="22"/>
        </w:rPr>
        <w:t xml:space="preserve"> será chamado conforme as necessidades locais, a critério d</w:t>
      </w:r>
      <w:r w:rsidR="004233E9">
        <w:rPr>
          <w:rFonts w:ascii="Arial" w:hAnsi="Arial" w:cs="Arial"/>
          <w:color w:val="000000"/>
          <w:sz w:val="22"/>
          <w:szCs w:val="22"/>
        </w:rPr>
        <w:t>a Superintendência de Água e Esgoto de Manduri</w:t>
      </w:r>
      <w:r w:rsidR="00EC5C12" w:rsidRPr="00823EA4">
        <w:rPr>
          <w:rFonts w:ascii="Arial" w:hAnsi="Arial" w:cs="Arial"/>
          <w:sz w:val="22"/>
          <w:szCs w:val="22"/>
        </w:rPr>
        <w:t>.</w:t>
      </w:r>
    </w:p>
    <w:p w14:paraId="7849342F" w14:textId="36E51973" w:rsidR="00EC5C12" w:rsidRPr="00823EA4"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11.</w:t>
      </w:r>
      <w:r w:rsidR="00EC5C12" w:rsidRPr="00823EA4">
        <w:rPr>
          <w:rFonts w:ascii="Arial" w:hAnsi="Arial" w:cs="Arial"/>
          <w:b/>
          <w:bCs/>
          <w:color w:val="000000"/>
          <w:sz w:val="22"/>
          <w:szCs w:val="22"/>
        </w:rPr>
        <w:t>7.</w:t>
      </w:r>
      <w:r w:rsidR="00EC5C12" w:rsidRPr="00823EA4">
        <w:rPr>
          <w:rFonts w:ascii="Arial" w:hAnsi="Arial" w:cs="Arial"/>
          <w:sz w:val="22"/>
          <w:szCs w:val="22"/>
        </w:rPr>
        <w:t xml:space="preserve"> </w:t>
      </w:r>
      <w:r w:rsidR="000716B1">
        <w:rPr>
          <w:rFonts w:ascii="Arial" w:hAnsi="Arial" w:cs="Arial"/>
          <w:sz w:val="22"/>
          <w:szCs w:val="22"/>
        </w:rPr>
        <w:t xml:space="preserve">  </w:t>
      </w:r>
      <w:r w:rsidR="00EC5C12" w:rsidRPr="00823EA4">
        <w:rPr>
          <w:rFonts w:ascii="Arial" w:hAnsi="Arial" w:cs="Arial"/>
          <w:sz w:val="22"/>
          <w:szCs w:val="22"/>
        </w:rPr>
        <w:t>O candidato deverá no ato da admissão apresentar o exame admissional e documentos legais que lhe forem exigidos.</w:t>
      </w:r>
      <w:r w:rsidR="00EC5C12" w:rsidRPr="00823EA4">
        <w:rPr>
          <w:rFonts w:ascii="Arial" w:hAnsi="Arial" w:cs="Arial"/>
          <w:b/>
          <w:bCs/>
          <w:color w:val="000000"/>
          <w:sz w:val="22"/>
          <w:szCs w:val="22"/>
        </w:rPr>
        <w:t xml:space="preserve"> </w:t>
      </w:r>
    </w:p>
    <w:p w14:paraId="2B63DE58" w14:textId="1929BA70" w:rsidR="00EC5C12" w:rsidRPr="00823EA4"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11.</w:t>
      </w:r>
      <w:r w:rsidR="00EC5C12" w:rsidRPr="00823EA4">
        <w:rPr>
          <w:rFonts w:ascii="Arial" w:hAnsi="Arial" w:cs="Arial"/>
          <w:b/>
          <w:bCs/>
          <w:color w:val="000000"/>
          <w:sz w:val="22"/>
          <w:szCs w:val="22"/>
        </w:rPr>
        <w:t xml:space="preserve">8. </w:t>
      </w:r>
      <w:r w:rsidR="000716B1">
        <w:rPr>
          <w:rFonts w:ascii="Arial" w:hAnsi="Arial" w:cs="Arial"/>
          <w:b/>
          <w:bCs/>
          <w:color w:val="000000"/>
          <w:sz w:val="22"/>
          <w:szCs w:val="22"/>
        </w:rPr>
        <w:t xml:space="preserve"> </w:t>
      </w:r>
      <w:r w:rsidR="00EC5C12" w:rsidRPr="00823EA4">
        <w:rPr>
          <w:rFonts w:ascii="Arial" w:hAnsi="Arial" w:cs="Arial"/>
          <w:color w:val="000000"/>
          <w:sz w:val="22"/>
          <w:szCs w:val="22"/>
        </w:rPr>
        <w:t>Não obstante às penalidades cabíveis, a Comissão Organizadora do certame, poderá, a qualquer tempo, anular a inscrição, a prova ou a contratação do candidato, desde que verificadas falsidades de declaração ou irregularidades na prova.</w:t>
      </w:r>
    </w:p>
    <w:p w14:paraId="3155A5C5" w14:textId="0F474066" w:rsidR="00EC5C12" w:rsidRPr="00823EA4" w:rsidRDefault="006260A3" w:rsidP="001142E1">
      <w:pPr>
        <w:autoSpaceDE w:val="0"/>
        <w:autoSpaceDN w:val="0"/>
        <w:adjustRightInd w:val="0"/>
        <w:spacing w:before="120" w:after="120" w:line="276" w:lineRule="auto"/>
        <w:jc w:val="both"/>
        <w:rPr>
          <w:rFonts w:ascii="Arial" w:hAnsi="Arial" w:cs="Arial"/>
          <w:color w:val="000000"/>
          <w:sz w:val="22"/>
          <w:szCs w:val="22"/>
        </w:rPr>
      </w:pPr>
      <w:r>
        <w:rPr>
          <w:rFonts w:ascii="Arial" w:hAnsi="Arial" w:cs="Arial"/>
          <w:b/>
          <w:bCs/>
          <w:color w:val="000000"/>
          <w:sz w:val="22"/>
          <w:szCs w:val="22"/>
        </w:rPr>
        <w:t>11.</w:t>
      </w:r>
      <w:r w:rsidR="00EC5C12" w:rsidRPr="00823EA4">
        <w:rPr>
          <w:rFonts w:ascii="Arial" w:hAnsi="Arial" w:cs="Arial"/>
          <w:b/>
          <w:bCs/>
          <w:color w:val="000000"/>
          <w:sz w:val="22"/>
          <w:szCs w:val="22"/>
        </w:rPr>
        <w:t xml:space="preserve">9. </w:t>
      </w:r>
      <w:r w:rsidR="000716B1">
        <w:rPr>
          <w:rFonts w:ascii="Arial" w:hAnsi="Arial" w:cs="Arial"/>
          <w:b/>
          <w:bCs/>
          <w:color w:val="000000"/>
          <w:sz w:val="22"/>
          <w:szCs w:val="22"/>
        </w:rPr>
        <w:t xml:space="preserve">  </w:t>
      </w:r>
      <w:r w:rsidR="00EC5C12" w:rsidRPr="00823EA4">
        <w:rPr>
          <w:rFonts w:ascii="Arial" w:hAnsi="Arial" w:cs="Arial"/>
          <w:b/>
          <w:bCs/>
          <w:color w:val="000000"/>
          <w:sz w:val="22"/>
          <w:szCs w:val="22"/>
        </w:rPr>
        <w:t xml:space="preserve"> </w:t>
      </w:r>
      <w:r w:rsidR="00EC5C12" w:rsidRPr="00823EA4">
        <w:rPr>
          <w:rFonts w:ascii="Arial" w:hAnsi="Arial" w:cs="Arial"/>
          <w:color w:val="000000"/>
          <w:sz w:val="22"/>
          <w:szCs w:val="22"/>
        </w:rPr>
        <w:t xml:space="preserve">Após 180 (cento e oitenta) dias do ato de Homologação deste </w:t>
      </w:r>
      <w:r w:rsidR="003A3231">
        <w:rPr>
          <w:rFonts w:ascii="Arial" w:hAnsi="Arial" w:cs="Arial"/>
          <w:color w:val="000000"/>
          <w:sz w:val="22"/>
          <w:szCs w:val="22"/>
        </w:rPr>
        <w:t>Concurso Público</w:t>
      </w:r>
      <w:r w:rsidR="00EC5C12">
        <w:rPr>
          <w:rFonts w:ascii="Arial" w:hAnsi="Arial" w:cs="Arial"/>
          <w:color w:val="000000"/>
          <w:sz w:val="22"/>
          <w:szCs w:val="22"/>
        </w:rPr>
        <w:t>, o</w:t>
      </w:r>
      <w:r w:rsidR="00EC5C12" w:rsidRPr="00823EA4">
        <w:rPr>
          <w:rFonts w:ascii="Arial" w:hAnsi="Arial" w:cs="Arial"/>
          <w:color w:val="000000"/>
          <w:sz w:val="22"/>
          <w:szCs w:val="22"/>
        </w:rPr>
        <w:t xml:space="preserve">s </w:t>
      </w:r>
      <w:r w:rsidR="00EC5C12">
        <w:rPr>
          <w:rFonts w:ascii="Arial" w:hAnsi="Arial" w:cs="Arial"/>
          <w:color w:val="000000"/>
          <w:sz w:val="22"/>
          <w:szCs w:val="22"/>
        </w:rPr>
        <w:t>Cartões</w:t>
      </w:r>
      <w:r w:rsidR="00EC5C12" w:rsidRPr="00823EA4">
        <w:rPr>
          <w:rFonts w:ascii="Arial" w:hAnsi="Arial" w:cs="Arial"/>
          <w:color w:val="000000"/>
          <w:sz w:val="22"/>
          <w:szCs w:val="22"/>
        </w:rPr>
        <w:t xml:space="preserve"> de Respostas serão digitalizad</w:t>
      </w:r>
      <w:r w:rsidR="00EC5C12">
        <w:rPr>
          <w:rFonts w:ascii="Arial" w:hAnsi="Arial" w:cs="Arial"/>
          <w:color w:val="000000"/>
          <w:sz w:val="22"/>
          <w:szCs w:val="22"/>
        </w:rPr>
        <w:t>o</w:t>
      </w:r>
      <w:r w:rsidR="00EC5C12" w:rsidRPr="00823EA4">
        <w:rPr>
          <w:rFonts w:ascii="Arial" w:hAnsi="Arial" w:cs="Arial"/>
          <w:color w:val="000000"/>
          <w:sz w:val="22"/>
          <w:szCs w:val="22"/>
        </w:rPr>
        <w:t>s, podendo, após</w:t>
      </w:r>
      <w:r w:rsidR="00EC5C12">
        <w:rPr>
          <w:rFonts w:ascii="Arial" w:hAnsi="Arial" w:cs="Arial"/>
          <w:color w:val="000000"/>
          <w:sz w:val="22"/>
          <w:szCs w:val="22"/>
        </w:rPr>
        <w:t>,</w:t>
      </w:r>
      <w:r w:rsidR="00EC5C12" w:rsidRPr="00823EA4">
        <w:rPr>
          <w:rFonts w:ascii="Arial" w:hAnsi="Arial" w:cs="Arial"/>
          <w:color w:val="000000"/>
          <w:sz w:val="22"/>
          <w:szCs w:val="22"/>
        </w:rPr>
        <w:t xml:space="preserve"> serem </w:t>
      </w:r>
      <w:r w:rsidR="00907FFC">
        <w:rPr>
          <w:rFonts w:ascii="Arial" w:hAnsi="Arial" w:cs="Arial"/>
          <w:color w:val="000000"/>
          <w:sz w:val="22"/>
          <w:szCs w:val="22"/>
        </w:rPr>
        <w:t>destruído</w:t>
      </w:r>
      <w:r w:rsidR="00907FFC" w:rsidRPr="00823EA4">
        <w:rPr>
          <w:rFonts w:ascii="Arial" w:hAnsi="Arial" w:cs="Arial"/>
          <w:color w:val="000000"/>
          <w:sz w:val="22"/>
          <w:szCs w:val="22"/>
        </w:rPr>
        <w:t>s</w:t>
      </w:r>
      <w:r w:rsidR="00EC5C12" w:rsidRPr="00823EA4">
        <w:rPr>
          <w:rFonts w:ascii="Arial" w:hAnsi="Arial" w:cs="Arial"/>
          <w:color w:val="000000"/>
          <w:sz w:val="22"/>
          <w:szCs w:val="22"/>
        </w:rPr>
        <w:t xml:space="preserve"> e mantid</w:t>
      </w:r>
      <w:r w:rsidR="00EC5C12">
        <w:rPr>
          <w:rFonts w:ascii="Arial" w:hAnsi="Arial" w:cs="Arial"/>
          <w:color w:val="000000"/>
          <w:sz w:val="22"/>
          <w:szCs w:val="22"/>
        </w:rPr>
        <w:t>o</w:t>
      </w:r>
      <w:r w:rsidR="00EC5C12" w:rsidRPr="00823EA4">
        <w:rPr>
          <w:rFonts w:ascii="Arial" w:hAnsi="Arial" w:cs="Arial"/>
          <w:color w:val="000000"/>
          <w:sz w:val="22"/>
          <w:szCs w:val="22"/>
        </w:rPr>
        <w:t xml:space="preserve">s em arquivo eletrônico, com cópia de segurança, pelo prazo de </w:t>
      </w:r>
      <w:r w:rsidR="00EC5C12">
        <w:rPr>
          <w:rFonts w:ascii="Arial" w:hAnsi="Arial" w:cs="Arial"/>
          <w:color w:val="000000"/>
          <w:sz w:val="22"/>
          <w:szCs w:val="22"/>
        </w:rPr>
        <w:t>dois</w:t>
      </w:r>
      <w:r w:rsidR="00EC5C12" w:rsidRPr="00823EA4">
        <w:rPr>
          <w:rFonts w:ascii="Arial" w:hAnsi="Arial" w:cs="Arial"/>
          <w:color w:val="000000"/>
          <w:sz w:val="22"/>
          <w:szCs w:val="22"/>
        </w:rPr>
        <w:t xml:space="preserve"> anos.</w:t>
      </w:r>
    </w:p>
    <w:p w14:paraId="3DC53B34" w14:textId="35D1E342" w:rsidR="00EC5C12" w:rsidRPr="00823EA4" w:rsidRDefault="006260A3" w:rsidP="001142E1">
      <w:pPr>
        <w:autoSpaceDE w:val="0"/>
        <w:autoSpaceDN w:val="0"/>
        <w:adjustRightInd w:val="0"/>
        <w:spacing w:before="120" w:after="120" w:line="276" w:lineRule="auto"/>
        <w:jc w:val="both"/>
        <w:rPr>
          <w:rFonts w:ascii="Arial" w:hAnsi="Arial" w:cs="Arial"/>
          <w:sz w:val="22"/>
          <w:szCs w:val="22"/>
        </w:rPr>
      </w:pPr>
      <w:r>
        <w:rPr>
          <w:rFonts w:ascii="Arial" w:hAnsi="Arial" w:cs="Arial"/>
          <w:b/>
          <w:bCs/>
          <w:color w:val="000000"/>
          <w:sz w:val="22"/>
          <w:szCs w:val="22"/>
        </w:rPr>
        <w:t>11.</w:t>
      </w:r>
      <w:r w:rsidR="00EC5C12" w:rsidRPr="00823EA4">
        <w:rPr>
          <w:rFonts w:ascii="Arial" w:hAnsi="Arial" w:cs="Arial"/>
          <w:b/>
          <w:bCs/>
          <w:color w:val="000000"/>
          <w:sz w:val="22"/>
          <w:szCs w:val="22"/>
        </w:rPr>
        <w:t xml:space="preserve">10. </w:t>
      </w:r>
      <w:r w:rsidR="00055EFE">
        <w:rPr>
          <w:rFonts w:ascii="Arial" w:hAnsi="Arial" w:cs="Arial"/>
          <w:b/>
          <w:bCs/>
          <w:color w:val="000000"/>
          <w:sz w:val="22"/>
          <w:szCs w:val="22"/>
        </w:rPr>
        <w:t xml:space="preserve"> </w:t>
      </w:r>
      <w:r w:rsidR="00EC5C12" w:rsidRPr="00823EA4">
        <w:rPr>
          <w:rFonts w:ascii="Arial" w:hAnsi="Arial" w:cs="Arial"/>
          <w:color w:val="000000"/>
          <w:sz w:val="22"/>
          <w:szCs w:val="22"/>
        </w:rPr>
        <w:t xml:space="preserve">A Homologação </w:t>
      </w:r>
      <w:r w:rsidR="00EC5C12" w:rsidRPr="00823EA4">
        <w:rPr>
          <w:rFonts w:ascii="Arial" w:hAnsi="Arial" w:cs="Arial"/>
          <w:sz w:val="22"/>
          <w:szCs w:val="22"/>
        </w:rPr>
        <w:t xml:space="preserve">deste </w:t>
      </w:r>
      <w:r w:rsidR="003A3231">
        <w:rPr>
          <w:rFonts w:ascii="Arial" w:hAnsi="Arial" w:cs="Arial"/>
          <w:sz w:val="22"/>
          <w:szCs w:val="22"/>
        </w:rPr>
        <w:t>Concurso Público</w:t>
      </w:r>
      <w:r w:rsidR="00EC5C12" w:rsidRPr="00823EA4">
        <w:rPr>
          <w:rFonts w:ascii="Arial" w:hAnsi="Arial" w:cs="Arial"/>
          <w:sz w:val="22"/>
          <w:szCs w:val="22"/>
        </w:rPr>
        <w:t>, constante do presente Edital far-se-á a critério d</w:t>
      </w:r>
      <w:r w:rsidR="004233E9">
        <w:rPr>
          <w:rFonts w:ascii="Arial" w:hAnsi="Arial" w:cs="Arial"/>
          <w:sz w:val="22"/>
          <w:szCs w:val="22"/>
        </w:rPr>
        <w:t>a Superintendência de Água e Esgoto de Manduri</w:t>
      </w:r>
      <w:r w:rsidR="00EC5C12" w:rsidRPr="00823EA4">
        <w:rPr>
          <w:rFonts w:ascii="Arial" w:hAnsi="Arial" w:cs="Arial"/>
          <w:sz w:val="22"/>
          <w:szCs w:val="22"/>
        </w:rPr>
        <w:t>.</w:t>
      </w:r>
    </w:p>
    <w:p w14:paraId="527CFC0D" w14:textId="49CDCAF9" w:rsidR="00EC5C12" w:rsidRPr="00823EA4" w:rsidRDefault="006260A3" w:rsidP="001142E1">
      <w:pPr>
        <w:spacing w:line="276" w:lineRule="auto"/>
        <w:jc w:val="both"/>
        <w:rPr>
          <w:rFonts w:ascii="Arial" w:hAnsi="Arial" w:cs="Arial"/>
          <w:sz w:val="22"/>
          <w:szCs w:val="22"/>
        </w:rPr>
      </w:pPr>
      <w:r>
        <w:rPr>
          <w:rFonts w:ascii="Arial" w:hAnsi="Arial" w:cs="Arial"/>
          <w:b/>
          <w:sz w:val="22"/>
          <w:szCs w:val="22"/>
        </w:rPr>
        <w:t>11.</w:t>
      </w:r>
      <w:r w:rsidR="00EC5C12" w:rsidRPr="00823EA4">
        <w:rPr>
          <w:rFonts w:ascii="Arial" w:hAnsi="Arial" w:cs="Arial"/>
          <w:b/>
          <w:sz w:val="22"/>
          <w:szCs w:val="22"/>
        </w:rPr>
        <w:t>11.</w:t>
      </w:r>
      <w:r w:rsidR="00EC5C12" w:rsidRPr="00823EA4">
        <w:rPr>
          <w:rFonts w:ascii="Arial" w:hAnsi="Arial" w:cs="Arial"/>
          <w:sz w:val="22"/>
          <w:szCs w:val="22"/>
        </w:rPr>
        <w:t xml:space="preserve"> Os itens deste Edital poderão sofrer eventuais alterações, atualizações ou acréscimos, enquanto não consumada a providência ou evento que lhes disserem respeito ou até a data da convocação dos candidatos para as provas correspondentes, circunstância que será mencionada em edital ou aviso a ser publicado nos Atos Oficiais do Município na imprensa local.</w:t>
      </w:r>
    </w:p>
    <w:p w14:paraId="1FDE677A" w14:textId="77777777" w:rsidR="00EC5C12" w:rsidRPr="00823EA4" w:rsidRDefault="00EC5C12" w:rsidP="001142E1">
      <w:pPr>
        <w:spacing w:line="276" w:lineRule="auto"/>
        <w:jc w:val="both"/>
        <w:rPr>
          <w:rFonts w:ascii="Arial" w:hAnsi="Arial" w:cs="Arial"/>
          <w:sz w:val="10"/>
          <w:szCs w:val="10"/>
        </w:rPr>
      </w:pPr>
    </w:p>
    <w:p w14:paraId="32346440" w14:textId="0C5D1095" w:rsidR="00EC5C12" w:rsidRPr="00823EA4" w:rsidRDefault="006260A3" w:rsidP="001142E1">
      <w:pPr>
        <w:autoSpaceDE w:val="0"/>
        <w:autoSpaceDN w:val="0"/>
        <w:adjustRightInd w:val="0"/>
        <w:spacing w:line="276" w:lineRule="auto"/>
        <w:jc w:val="both"/>
        <w:rPr>
          <w:rFonts w:ascii="Arial" w:hAnsi="Arial" w:cs="Arial"/>
          <w:sz w:val="22"/>
          <w:szCs w:val="22"/>
        </w:rPr>
      </w:pPr>
      <w:r>
        <w:rPr>
          <w:rFonts w:ascii="Arial" w:hAnsi="Arial" w:cs="Arial"/>
          <w:b/>
          <w:sz w:val="22"/>
          <w:szCs w:val="22"/>
        </w:rPr>
        <w:t>11.</w:t>
      </w:r>
      <w:r w:rsidR="00EC5C12" w:rsidRPr="00823EA4">
        <w:rPr>
          <w:rFonts w:ascii="Arial" w:hAnsi="Arial" w:cs="Arial"/>
          <w:b/>
          <w:sz w:val="22"/>
          <w:szCs w:val="22"/>
        </w:rPr>
        <w:t xml:space="preserve">12. </w:t>
      </w:r>
      <w:r w:rsidR="00EC5C12" w:rsidRPr="00823EA4">
        <w:rPr>
          <w:rFonts w:ascii="Arial" w:hAnsi="Arial" w:cs="Arial"/>
          <w:sz w:val="22"/>
          <w:szCs w:val="22"/>
        </w:rPr>
        <w:t>Os locais para a realização das provas objetiva serão de responsabilidade d</w:t>
      </w:r>
      <w:r w:rsidR="004233E9">
        <w:rPr>
          <w:rFonts w:ascii="Arial" w:hAnsi="Arial" w:cs="Arial"/>
          <w:sz w:val="22"/>
          <w:szCs w:val="22"/>
        </w:rPr>
        <w:t>a Superintendência de Água e Esgoto de Manduri</w:t>
      </w:r>
      <w:r w:rsidR="00EC5C12" w:rsidRPr="00823EA4">
        <w:rPr>
          <w:rFonts w:ascii="Arial" w:hAnsi="Arial" w:cs="Arial"/>
          <w:sz w:val="22"/>
          <w:szCs w:val="22"/>
        </w:rPr>
        <w:t xml:space="preserve"> a qual incumbirá oferecer local adequado ao fim que se destina. </w:t>
      </w:r>
    </w:p>
    <w:p w14:paraId="1EF6B62E" w14:textId="77777777" w:rsidR="00EC5C12" w:rsidRPr="00823EA4" w:rsidRDefault="00EC5C12" w:rsidP="001142E1">
      <w:pPr>
        <w:autoSpaceDE w:val="0"/>
        <w:autoSpaceDN w:val="0"/>
        <w:adjustRightInd w:val="0"/>
        <w:spacing w:line="276" w:lineRule="auto"/>
        <w:jc w:val="both"/>
        <w:rPr>
          <w:rFonts w:ascii="Arial" w:hAnsi="Arial" w:cs="Arial"/>
          <w:sz w:val="10"/>
          <w:szCs w:val="10"/>
        </w:rPr>
      </w:pPr>
    </w:p>
    <w:p w14:paraId="79B7CEC3" w14:textId="75F31720" w:rsidR="00EC5C12" w:rsidRPr="00583558" w:rsidRDefault="006260A3" w:rsidP="001142E1">
      <w:pPr>
        <w:autoSpaceDE w:val="0"/>
        <w:autoSpaceDN w:val="0"/>
        <w:adjustRightInd w:val="0"/>
        <w:spacing w:line="276" w:lineRule="auto"/>
        <w:jc w:val="both"/>
        <w:rPr>
          <w:rFonts w:ascii="Arial" w:hAnsi="Arial" w:cs="Arial"/>
          <w:sz w:val="22"/>
          <w:szCs w:val="22"/>
        </w:rPr>
      </w:pPr>
      <w:r>
        <w:rPr>
          <w:rFonts w:ascii="Arial" w:hAnsi="Arial" w:cs="Arial"/>
          <w:b/>
          <w:sz w:val="22"/>
          <w:szCs w:val="22"/>
        </w:rPr>
        <w:t>11.</w:t>
      </w:r>
      <w:r w:rsidR="00EC5C12" w:rsidRPr="00823EA4">
        <w:rPr>
          <w:rFonts w:ascii="Arial" w:hAnsi="Arial" w:cs="Arial"/>
          <w:b/>
          <w:sz w:val="22"/>
          <w:szCs w:val="22"/>
        </w:rPr>
        <w:t>13.</w:t>
      </w:r>
      <w:r w:rsidR="00EC5C12" w:rsidRPr="00823EA4">
        <w:rPr>
          <w:rFonts w:ascii="Arial" w:hAnsi="Arial" w:cs="Arial"/>
          <w:sz w:val="22"/>
          <w:szCs w:val="22"/>
        </w:rPr>
        <w:t xml:space="preserve"> Os casos que porventura estejam omissos a este Edital, ser</w:t>
      </w:r>
      <w:r w:rsidR="00EC5C12">
        <w:rPr>
          <w:rFonts w:ascii="Arial" w:hAnsi="Arial" w:cs="Arial"/>
          <w:sz w:val="22"/>
          <w:szCs w:val="22"/>
        </w:rPr>
        <w:t>ão</w:t>
      </w:r>
      <w:r w:rsidR="00EC5C12" w:rsidRPr="00823EA4">
        <w:rPr>
          <w:rFonts w:ascii="Arial" w:hAnsi="Arial" w:cs="Arial"/>
          <w:sz w:val="22"/>
          <w:szCs w:val="22"/>
        </w:rPr>
        <w:t xml:space="preserve"> resolvido</w:t>
      </w:r>
      <w:r w:rsidR="00EC5C12">
        <w:rPr>
          <w:rFonts w:ascii="Arial" w:hAnsi="Arial" w:cs="Arial"/>
          <w:sz w:val="22"/>
          <w:szCs w:val="22"/>
        </w:rPr>
        <w:t>s</w:t>
      </w:r>
      <w:r w:rsidR="00EC5C12" w:rsidRPr="00823EA4">
        <w:rPr>
          <w:rFonts w:ascii="Arial" w:hAnsi="Arial" w:cs="Arial"/>
          <w:sz w:val="22"/>
          <w:szCs w:val="22"/>
        </w:rPr>
        <w:t xml:space="preserve"> pel</w:t>
      </w:r>
      <w:r w:rsidR="004233E9">
        <w:rPr>
          <w:rFonts w:ascii="Arial" w:hAnsi="Arial" w:cs="Arial"/>
          <w:sz w:val="22"/>
          <w:szCs w:val="22"/>
        </w:rPr>
        <w:t>a Superintendência de Água e Esgoto de Manduri</w:t>
      </w:r>
      <w:r w:rsidR="00EC5C12" w:rsidRPr="00583558">
        <w:rPr>
          <w:rFonts w:ascii="Arial" w:hAnsi="Arial" w:cs="Arial"/>
          <w:sz w:val="22"/>
          <w:szCs w:val="22"/>
        </w:rPr>
        <w:t xml:space="preserve"> – SP, juntamente com a Comissão Julgadora d</w:t>
      </w:r>
      <w:r w:rsidR="00EC5C12">
        <w:rPr>
          <w:rFonts w:ascii="Arial" w:hAnsi="Arial" w:cs="Arial"/>
          <w:sz w:val="22"/>
          <w:szCs w:val="22"/>
        </w:rPr>
        <w:t xml:space="preserve">o </w:t>
      </w:r>
      <w:r w:rsidR="003A3231">
        <w:rPr>
          <w:rFonts w:ascii="Arial" w:hAnsi="Arial" w:cs="Arial"/>
          <w:sz w:val="22"/>
          <w:szCs w:val="22"/>
        </w:rPr>
        <w:t>Concurso Público</w:t>
      </w:r>
      <w:r w:rsidR="00EC5C12" w:rsidRPr="00583558">
        <w:rPr>
          <w:rFonts w:ascii="Arial" w:hAnsi="Arial" w:cs="Arial"/>
          <w:sz w:val="22"/>
          <w:szCs w:val="22"/>
        </w:rPr>
        <w:t>.</w:t>
      </w:r>
    </w:p>
    <w:p w14:paraId="301ECAD5" w14:textId="77777777" w:rsidR="006260A3" w:rsidRDefault="006260A3" w:rsidP="001142E1">
      <w:pPr>
        <w:autoSpaceDE w:val="0"/>
        <w:autoSpaceDN w:val="0"/>
        <w:adjustRightInd w:val="0"/>
        <w:spacing w:before="120" w:after="120" w:line="276" w:lineRule="auto"/>
        <w:jc w:val="both"/>
        <w:rPr>
          <w:rFonts w:ascii="Arial" w:hAnsi="Arial" w:cs="Arial"/>
          <w:b/>
          <w:bCs/>
          <w:color w:val="000000"/>
          <w:sz w:val="22"/>
          <w:szCs w:val="22"/>
        </w:rPr>
      </w:pPr>
    </w:p>
    <w:p w14:paraId="5F99999C" w14:textId="3E6126EB" w:rsidR="008D0208" w:rsidRDefault="006260A3" w:rsidP="001142E1">
      <w:pPr>
        <w:autoSpaceDE w:val="0"/>
        <w:autoSpaceDN w:val="0"/>
        <w:adjustRightInd w:val="0"/>
        <w:spacing w:before="120" w:after="120" w:line="276" w:lineRule="auto"/>
        <w:jc w:val="both"/>
        <w:rPr>
          <w:rFonts w:ascii="Arial" w:hAnsi="Arial" w:cs="Arial"/>
          <w:b/>
          <w:bCs/>
          <w:color w:val="000000"/>
          <w:sz w:val="22"/>
          <w:szCs w:val="22"/>
        </w:rPr>
      </w:pPr>
      <w:r>
        <w:rPr>
          <w:rFonts w:ascii="Arial" w:hAnsi="Arial" w:cs="Arial"/>
          <w:b/>
          <w:bCs/>
          <w:color w:val="000000"/>
          <w:sz w:val="22"/>
          <w:szCs w:val="22"/>
        </w:rPr>
        <w:t>11.</w:t>
      </w:r>
      <w:r w:rsidR="00EC5C12" w:rsidRPr="00823EA4">
        <w:rPr>
          <w:rFonts w:ascii="Arial" w:hAnsi="Arial" w:cs="Arial"/>
          <w:b/>
          <w:bCs/>
          <w:color w:val="000000"/>
          <w:sz w:val="22"/>
          <w:szCs w:val="22"/>
        </w:rPr>
        <w:t xml:space="preserve">14. </w:t>
      </w:r>
      <w:r w:rsidR="00EC5C12" w:rsidRPr="00823EA4">
        <w:rPr>
          <w:rFonts w:ascii="Arial" w:hAnsi="Arial" w:cs="Arial"/>
          <w:color w:val="000000"/>
          <w:sz w:val="22"/>
          <w:szCs w:val="22"/>
        </w:rPr>
        <w:t xml:space="preserve">Os </w:t>
      </w:r>
      <w:r w:rsidR="00EC5C12" w:rsidRPr="00823EA4">
        <w:rPr>
          <w:rFonts w:ascii="Arial" w:hAnsi="Arial" w:cs="Arial"/>
          <w:b/>
          <w:bCs/>
          <w:color w:val="000000"/>
          <w:sz w:val="22"/>
          <w:szCs w:val="22"/>
        </w:rPr>
        <w:t xml:space="preserve">vencimentos </w:t>
      </w:r>
      <w:r w:rsidR="00EC5C12" w:rsidRPr="00823EA4">
        <w:rPr>
          <w:rFonts w:ascii="Arial" w:hAnsi="Arial" w:cs="Arial"/>
          <w:color w:val="000000"/>
          <w:sz w:val="22"/>
          <w:szCs w:val="22"/>
        </w:rPr>
        <w:t xml:space="preserve">constantes são referentes </w:t>
      </w:r>
      <w:r w:rsidR="00EC5C12" w:rsidRPr="00823EA4">
        <w:rPr>
          <w:rFonts w:ascii="Arial" w:hAnsi="Arial" w:cs="Arial"/>
          <w:b/>
          <w:bCs/>
          <w:color w:val="000000"/>
          <w:sz w:val="22"/>
          <w:szCs w:val="22"/>
        </w:rPr>
        <w:t>ao da data do presente Edital.</w:t>
      </w:r>
    </w:p>
    <w:p w14:paraId="754D560A" w14:textId="5C074B87" w:rsidR="008D0208" w:rsidRPr="008D0208" w:rsidRDefault="006260A3" w:rsidP="001142E1">
      <w:pPr>
        <w:autoSpaceDE w:val="0"/>
        <w:autoSpaceDN w:val="0"/>
        <w:adjustRightInd w:val="0"/>
        <w:spacing w:before="120" w:after="120" w:line="276" w:lineRule="auto"/>
        <w:jc w:val="both"/>
        <w:rPr>
          <w:rFonts w:ascii="Arial" w:hAnsi="Arial" w:cs="Arial"/>
          <w:b/>
          <w:bCs/>
          <w:color w:val="000000"/>
          <w:sz w:val="22"/>
          <w:szCs w:val="22"/>
        </w:rPr>
      </w:pPr>
      <w:r>
        <w:rPr>
          <w:rFonts w:ascii="Arial" w:hAnsi="Arial" w:cs="Arial"/>
          <w:b/>
          <w:bCs/>
          <w:color w:val="000000"/>
          <w:sz w:val="22"/>
          <w:szCs w:val="22"/>
        </w:rPr>
        <w:t>11.</w:t>
      </w:r>
      <w:r w:rsidR="008D0208" w:rsidRPr="00106E5C">
        <w:rPr>
          <w:rFonts w:ascii="Arial" w:hAnsi="Arial" w:cs="Arial"/>
          <w:b/>
          <w:bCs/>
          <w:color w:val="000000"/>
          <w:sz w:val="22"/>
          <w:szCs w:val="22"/>
        </w:rPr>
        <w:t xml:space="preserve">15. </w:t>
      </w:r>
      <w:r w:rsidR="008D0208" w:rsidRPr="00106E5C">
        <w:rPr>
          <w:rFonts w:ascii="Arial" w:hAnsi="Arial"/>
          <w:sz w:val="22"/>
        </w:rPr>
        <w:t xml:space="preserve">Se houver alteração da data de prova (s) por eventuais restrições decorrentes da pandemia do novo </w:t>
      </w:r>
      <w:proofErr w:type="spellStart"/>
      <w:r w:rsidR="008D0208" w:rsidRPr="00106E5C">
        <w:rPr>
          <w:rFonts w:ascii="Arial" w:hAnsi="Arial"/>
          <w:sz w:val="22"/>
        </w:rPr>
        <w:t>Coronavírus</w:t>
      </w:r>
      <w:proofErr w:type="spellEnd"/>
      <w:r w:rsidR="008D0208" w:rsidRPr="00106E5C">
        <w:rPr>
          <w:rFonts w:ascii="Arial" w:hAnsi="Arial"/>
          <w:sz w:val="22"/>
        </w:rPr>
        <w:t xml:space="preserve"> (Covid-19), estabelecidas por órgãos ou departamentos governamentais e/ou judiciais, a CSC – Assessoria Consultoria e Gestão LTDA., e </w:t>
      </w:r>
      <w:r w:rsidR="004233E9">
        <w:rPr>
          <w:rFonts w:ascii="Arial" w:hAnsi="Arial"/>
          <w:sz w:val="22"/>
        </w:rPr>
        <w:t>a Superintendência de Água e Esgoto de Manduri</w:t>
      </w:r>
      <w:r w:rsidR="008D0208" w:rsidRPr="00106E5C">
        <w:rPr>
          <w:rFonts w:ascii="Arial" w:hAnsi="Arial"/>
          <w:sz w:val="22"/>
        </w:rPr>
        <w:t xml:space="preserve"> não se responsabilizarão pelo ressarcimento de despesas aos candidatos.</w:t>
      </w:r>
    </w:p>
    <w:p w14:paraId="58815957" w14:textId="77777777" w:rsidR="008D0208" w:rsidRDefault="008D0208" w:rsidP="001142E1">
      <w:pPr>
        <w:autoSpaceDE w:val="0"/>
        <w:autoSpaceDN w:val="0"/>
        <w:adjustRightInd w:val="0"/>
        <w:spacing w:before="120" w:after="120" w:line="276" w:lineRule="auto"/>
        <w:jc w:val="both"/>
        <w:rPr>
          <w:rFonts w:ascii="Arial" w:hAnsi="Arial" w:cs="Arial"/>
          <w:b/>
          <w:bCs/>
          <w:color w:val="000000"/>
          <w:sz w:val="22"/>
          <w:szCs w:val="22"/>
        </w:rPr>
      </w:pPr>
    </w:p>
    <w:p w14:paraId="309BB4DA" w14:textId="7493AF18" w:rsidR="00EC5C12" w:rsidRDefault="00EC5C12" w:rsidP="00EC5C12">
      <w:pPr>
        <w:autoSpaceDE w:val="0"/>
        <w:autoSpaceDN w:val="0"/>
        <w:adjustRightInd w:val="0"/>
        <w:spacing w:before="120" w:after="120"/>
        <w:jc w:val="both"/>
        <w:rPr>
          <w:rFonts w:ascii="Arial" w:hAnsi="Arial" w:cs="Arial"/>
          <w:b/>
          <w:bCs/>
          <w:color w:val="000000"/>
          <w:sz w:val="22"/>
          <w:szCs w:val="22"/>
        </w:rPr>
      </w:pPr>
    </w:p>
    <w:p w14:paraId="60B115BE" w14:textId="77777777" w:rsidR="005767DF" w:rsidRPr="00823EA4" w:rsidRDefault="005767DF" w:rsidP="00EC5C12">
      <w:pPr>
        <w:autoSpaceDE w:val="0"/>
        <w:autoSpaceDN w:val="0"/>
        <w:adjustRightInd w:val="0"/>
        <w:spacing w:before="120" w:after="120"/>
        <w:jc w:val="both"/>
        <w:rPr>
          <w:rFonts w:ascii="Arial" w:hAnsi="Arial" w:cs="Arial"/>
          <w:b/>
          <w:bCs/>
          <w:color w:val="000000"/>
          <w:sz w:val="22"/>
          <w:szCs w:val="22"/>
        </w:rPr>
      </w:pPr>
    </w:p>
    <w:p w14:paraId="6075CCC9" w14:textId="77777777" w:rsidR="00EC5C12" w:rsidRPr="00823EA4" w:rsidRDefault="00EC5C12" w:rsidP="00EC5C12">
      <w:pPr>
        <w:autoSpaceDE w:val="0"/>
        <w:autoSpaceDN w:val="0"/>
        <w:adjustRightInd w:val="0"/>
        <w:spacing w:before="120" w:after="120"/>
        <w:jc w:val="center"/>
        <w:rPr>
          <w:rFonts w:ascii="Arial" w:hAnsi="Arial" w:cs="Arial"/>
          <w:b/>
          <w:bCs/>
          <w:i/>
          <w:iCs/>
          <w:color w:val="000000"/>
          <w:sz w:val="22"/>
          <w:szCs w:val="22"/>
        </w:rPr>
      </w:pPr>
      <w:r w:rsidRPr="00823EA4">
        <w:rPr>
          <w:rFonts w:ascii="Arial" w:hAnsi="Arial" w:cs="Arial"/>
          <w:b/>
          <w:bCs/>
          <w:i/>
          <w:iCs/>
          <w:color w:val="000000"/>
          <w:sz w:val="22"/>
          <w:szCs w:val="22"/>
        </w:rPr>
        <w:t>REGISTRE-SE, PUBLIQUE-SE E CUMPRA-SE.</w:t>
      </w:r>
    </w:p>
    <w:p w14:paraId="223E20B3" w14:textId="288D46EB" w:rsidR="00EC5C12" w:rsidRDefault="004233E9" w:rsidP="00EC5C12">
      <w:pPr>
        <w:autoSpaceDE w:val="0"/>
        <w:autoSpaceDN w:val="0"/>
        <w:adjustRightInd w:val="0"/>
        <w:spacing w:before="120" w:after="120"/>
        <w:jc w:val="center"/>
        <w:rPr>
          <w:rFonts w:ascii="Arial" w:hAnsi="Arial" w:cs="Arial"/>
          <w:b/>
          <w:bCs/>
          <w:i/>
          <w:iCs/>
          <w:sz w:val="22"/>
          <w:szCs w:val="22"/>
        </w:rPr>
      </w:pPr>
      <w:r>
        <w:rPr>
          <w:rFonts w:ascii="Arial" w:hAnsi="Arial" w:cs="Arial"/>
          <w:b/>
          <w:bCs/>
          <w:i/>
          <w:iCs/>
          <w:sz w:val="22"/>
          <w:szCs w:val="22"/>
        </w:rPr>
        <w:t>Manduri</w:t>
      </w:r>
      <w:r w:rsidR="00EC5C12" w:rsidRPr="00823EA4">
        <w:rPr>
          <w:rFonts w:ascii="Arial" w:hAnsi="Arial" w:cs="Arial"/>
          <w:b/>
          <w:bCs/>
          <w:i/>
          <w:iCs/>
          <w:sz w:val="22"/>
          <w:szCs w:val="22"/>
        </w:rPr>
        <w:t xml:space="preserve">, </w:t>
      </w:r>
      <w:r w:rsidR="001142E1">
        <w:rPr>
          <w:rFonts w:ascii="Arial" w:hAnsi="Arial" w:cs="Arial"/>
          <w:b/>
          <w:bCs/>
          <w:i/>
          <w:iCs/>
          <w:sz w:val="22"/>
          <w:szCs w:val="22"/>
        </w:rPr>
        <w:t>0</w:t>
      </w:r>
      <w:r w:rsidR="00114E3E">
        <w:rPr>
          <w:rFonts w:ascii="Arial" w:hAnsi="Arial" w:cs="Arial"/>
          <w:b/>
          <w:bCs/>
          <w:i/>
          <w:iCs/>
          <w:sz w:val="22"/>
          <w:szCs w:val="22"/>
        </w:rPr>
        <w:t>3</w:t>
      </w:r>
      <w:r w:rsidR="001142E1">
        <w:rPr>
          <w:rFonts w:ascii="Arial" w:hAnsi="Arial" w:cs="Arial"/>
          <w:b/>
          <w:bCs/>
          <w:i/>
          <w:iCs/>
          <w:sz w:val="22"/>
          <w:szCs w:val="22"/>
        </w:rPr>
        <w:t xml:space="preserve"> de março</w:t>
      </w:r>
      <w:r w:rsidR="00EC5C12" w:rsidRPr="00823EA4">
        <w:rPr>
          <w:rFonts w:ascii="Arial" w:hAnsi="Arial" w:cs="Arial"/>
          <w:b/>
          <w:bCs/>
          <w:i/>
          <w:iCs/>
          <w:sz w:val="22"/>
          <w:szCs w:val="22"/>
        </w:rPr>
        <w:t xml:space="preserve"> </w:t>
      </w:r>
      <w:r w:rsidR="001142E1">
        <w:rPr>
          <w:rFonts w:ascii="Arial" w:hAnsi="Arial" w:cs="Arial"/>
          <w:b/>
          <w:bCs/>
          <w:i/>
          <w:iCs/>
          <w:sz w:val="22"/>
          <w:szCs w:val="22"/>
        </w:rPr>
        <w:t>d</w:t>
      </w:r>
      <w:r w:rsidR="00EC5C12" w:rsidRPr="00823EA4">
        <w:rPr>
          <w:rFonts w:ascii="Arial" w:hAnsi="Arial" w:cs="Arial"/>
          <w:b/>
          <w:bCs/>
          <w:i/>
          <w:iCs/>
          <w:sz w:val="22"/>
          <w:szCs w:val="22"/>
        </w:rPr>
        <w:t xml:space="preserve">e </w:t>
      </w:r>
      <w:r w:rsidR="00894FDD">
        <w:rPr>
          <w:rFonts w:ascii="Arial" w:hAnsi="Arial" w:cs="Arial"/>
          <w:b/>
          <w:bCs/>
          <w:i/>
          <w:iCs/>
          <w:sz w:val="22"/>
          <w:szCs w:val="22"/>
        </w:rPr>
        <w:t>2022</w:t>
      </w:r>
      <w:r w:rsidR="00EC5C12" w:rsidRPr="00823EA4">
        <w:rPr>
          <w:rFonts w:ascii="Arial" w:hAnsi="Arial" w:cs="Arial"/>
          <w:b/>
          <w:bCs/>
          <w:i/>
          <w:iCs/>
          <w:sz w:val="22"/>
          <w:szCs w:val="22"/>
        </w:rPr>
        <w:t>.</w:t>
      </w:r>
    </w:p>
    <w:p w14:paraId="44793929" w14:textId="049BF4C4" w:rsidR="00EC5C12" w:rsidRDefault="00EC5C12" w:rsidP="00EC5C12">
      <w:pPr>
        <w:autoSpaceDE w:val="0"/>
        <w:autoSpaceDN w:val="0"/>
        <w:adjustRightInd w:val="0"/>
        <w:spacing w:before="120" w:after="120"/>
        <w:jc w:val="center"/>
        <w:rPr>
          <w:rFonts w:ascii="Arial" w:hAnsi="Arial" w:cs="Arial"/>
          <w:b/>
          <w:sz w:val="22"/>
          <w:szCs w:val="22"/>
        </w:rPr>
      </w:pPr>
    </w:p>
    <w:p w14:paraId="6E09B567" w14:textId="77777777" w:rsidR="005767DF" w:rsidRDefault="005767DF" w:rsidP="00EC5C12">
      <w:pPr>
        <w:autoSpaceDE w:val="0"/>
        <w:autoSpaceDN w:val="0"/>
        <w:adjustRightInd w:val="0"/>
        <w:spacing w:before="120" w:after="120"/>
        <w:jc w:val="center"/>
        <w:rPr>
          <w:rFonts w:ascii="Arial" w:hAnsi="Arial" w:cs="Arial"/>
          <w:b/>
          <w:sz w:val="22"/>
          <w:szCs w:val="22"/>
        </w:rPr>
      </w:pPr>
    </w:p>
    <w:p w14:paraId="2F84CDEC" w14:textId="77777777" w:rsidR="001142E1" w:rsidRPr="001142E1" w:rsidRDefault="001142E1" w:rsidP="00EC5C12">
      <w:pPr>
        <w:autoSpaceDE w:val="0"/>
        <w:autoSpaceDN w:val="0"/>
        <w:adjustRightInd w:val="0"/>
        <w:jc w:val="center"/>
        <w:rPr>
          <w:rFonts w:ascii="Arial" w:hAnsi="Arial" w:cs="Arial"/>
          <w:b/>
          <w:sz w:val="22"/>
          <w:szCs w:val="22"/>
        </w:rPr>
      </w:pPr>
      <w:r w:rsidRPr="001142E1">
        <w:rPr>
          <w:rFonts w:ascii="Arial" w:hAnsi="Arial" w:cs="Arial"/>
          <w:b/>
          <w:sz w:val="22"/>
          <w:szCs w:val="22"/>
        </w:rPr>
        <w:t xml:space="preserve">VALDEMAR FERRUCI </w:t>
      </w:r>
    </w:p>
    <w:p w14:paraId="0C1D03F0" w14:textId="0B5E60A2" w:rsidR="00EC5C12" w:rsidRPr="001142E1" w:rsidRDefault="001142E1" w:rsidP="00EC5C12">
      <w:pPr>
        <w:autoSpaceDE w:val="0"/>
        <w:autoSpaceDN w:val="0"/>
        <w:adjustRightInd w:val="0"/>
        <w:jc w:val="center"/>
        <w:rPr>
          <w:rFonts w:ascii="Arial" w:hAnsi="Arial" w:cs="Arial"/>
          <w:b/>
          <w:sz w:val="22"/>
          <w:szCs w:val="22"/>
        </w:rPr>
      </w:pPr>
      <w:r w:rsidRPr="001142E1">
        <w:rPr>
          <w:rFonts w:ascii="Arial" w:hAnsi="Arial" w:cs="Arial"/>
          <w:b/>
          <w:sz w:val="22"/>
          <w:szCs w:val="22"/>
        </w:rPr>
        <w:t>Superintendente</w:t>
      </w:r>
    </w:p>
    <w:p w14:paraId="502CC6C2" w14:textId="77777777" w:rsidR="00EC5C12" w:rsidRPr="003A4109" w:rsidRDefault="00EC5C12" w:rsidP="00EC5C12">
      <w:pPr>
        <w:autoSpaceDE w:val="0"/>
        <w:autoSpaceDN w:val="0"/>
        <w:adjustRightInd w:val="0"/>
        <w:jc w:val="center"/>
        <w:rPr>
          <w:rFonts w:ascii="Arial" w:hAnsi="Arial" w:cs="Arial"/>
          <w:b/>
          <w:bCs/>
          <w:sz w:val="28"/>
          <w:szCs w:val="28"/>
        </w:rPr>
      </w:pPr>
      <w:r w:rsidRPr="001142E1">
        <w:rPr>
          <w:rFonts w:ascii="Arial" w:hAnsi="Arial" w:cs="Arial"/>
          <w:b/>
          <w:sz w:val="22"/>
          <w:szCs w:val="22"/>
        </w:rPr>
        <w:br w:type="page"/>
      </w:r>
      <w:r w:rsidRPr="003A4109">
        <w:rPr>
          <w:rFonts w:ascii="Arial" w:hAnsi="Arial" w:cs="Arial"/>
          <w:b/>
          <w:bCs/>
          <w:sz w:val="28"/>
          <w:szCs w:val="28"/>
        </w:rPr>
        <w:lastRenderedPageBreak/>
        <w:t>ANEXO I</w:t>
      </w:r>
    </w:p>
    <w:p w14:paraId="60D1DFA2" w14:textId="4F04927F" w:rsidR="00EC5C12" w:rsidRDefault="00EC5C12" w:rsidP="00EC5C12">
      <w:pPr>
        <w:autoSpaceDE w:val="0"/>
        <w:autoSpaceDN w:val="0"/>
        <w:adjustRightInd w:val="0"/>
        <w:jc w:val="center"/>
        <w:rPr>
          <w:rFonts w:ascii="Arial" w:hAnsi="Arial" w:cs="Arial"/>
          <w:b/>
          <w:bCs/>
          <w:sz w:val="10"/>
          <w:szCs w:val="10"/>
        </w:rPr>
      </w:pPr>
    </w:p>
    <w:p w14:paraId="7D74FB8F" w14:textId="0BE38C99" w:rsidR="00D02714" w:rsidRDefault="00D02714" w:rsidP="00EC5C12">
      <w:pPr>
        <w:autoSpaceDE w:val="0"/>
        <w:autoSpaceDN w:val="0"/>
        <w:adjustRightInd w:val="0"/>
        <w:jc w:val="center"/>
        <w:rPr>
          <w:rFonts w:ascii="Arial" w:hAnsi="Arial" w:cs="Arial"/>
          <w:b/>
          <w:bCs/>
          <w:sz w:val="10"/>
          <w:szCs w:val="10"/>
        </w:rPr>
      </w:pPr>
    </w:p>
    <w:p w14:paraId="33956F92" w14:textId="77777777" w:rsidR="00D02714" w:rsidRPr="00D02714" w:rsidRDefault="00D02714" w:rsidP="00EC5C12">
      <w:pPr>
        <w:autoSpaceDE w:val="0"/>
        <w:autoSpaceDN w:val="0"/>
        <w:adjustRightInd w:val="0"/>
        <w:jc w:val="center"/>
        <w:rPr>
          <w:rFonts w:ascii="Arial" w:hAnsi="Arial" w:cs="Arial"/>
          <w:b/>
          <w:bCs/>
          <w:sz w:val="10"/>
          <w:szCs w:val="10"/>
        </w:rPr>
      </w:pPr>
    </w:p>
    <w:p w14:paraId="6E7D3DEA" w14:textId="6B3A9444" w:rsidR="00EC5C12" w:rsidRPr="003A4109" w:rsidRDefault="003A4109" w:rsidP="00EC5C12">
      <w:pPr>
        <w:jc w:val="center"/>
        <w:rPr>
          <w:rFonts w:ascii="Arial" w:hAnsi="Arial" w:cs="Arial"/>
          <w:b/>
          <w:sz w:val="22"/>
          <w:szCs w:val="22"/>
        </w:rPr>
      </w:pPr>
      <w:r>
        <w:rPr>
          <w:rFonts w:ascii="Arial" w:hAnsi="Arial" w:cs="Arial"/>
          <w:b/>
          <w:sz w:val="22"/>
          <w:szCs w:val="22"/>
        </w:rPr>
        <w:t>D</w:t>
      </w:r>
      <w:r w:rsidRPr="003A4109">
        <w:rPr>
          <w:rFonts w:ascii="Arial" w:hAnsi="Arial" w:cs="Arial"/>
          <w:b/>
          <w:sz w:val="22"/>
          <w:szCs w:val="22"/>
        </w:rPr>
        <w:t>A</w:t>
      </w:r>
      <w:r>
        <w:rPr>
          <w:rFonts w:ascii="Arial" w:hAnsi="Arial" w:cs="Arial"/>
          <w:b/>
          <w:sz w:val="22"/>
          <w:szCs w:val="22"/>
        </w:rPr>
        <w:t>S</w:t>
      </w:r>
      <w:r w:rsidR="008E4E99">
        <w:rPr>
          <w:rFonts w:ascii="Arial" w:hAnsi="Arial" w:cs="Arial"/>
          <w:b/>
          <w:sz w:val="22"/>
          <w:szCs w:val="22"/>
        </w:rPr>
        <w:t xml:space="preserve"> AT</w:t>
      </w:r>
      <w:r w:rsidRPr="003A4109">
        <w:rPr>
          <w:rFonts w:ascii="Arial" w:hAnsi="Arial" w:cs="Arial"/>
          <w:b/>
          <w:sz w:val="22"/>
          <w:szCs w:val="22"/>
        </w:rPr>
        <w:t xml:space="preserve">RIBUIÇÕES </w:t>
      </w:r>
    </w:p>
    <w:p w14:paraId="55BD21B5" w14:textId="77777777" w:rsidR="00EC5C12" w:rsidRPr="00D02714" w:rsidRDefault="00EC5C12" w:rsidP="00EC5C12">
      <w:pPr>
        <w:jc w:val="center"/>
        <w:rPr>
          <w:rFonts w:ascii="Arial" w:hAnsi="Arial" w:cs="Arial"/>
          <w:b/>
          <w:sz w:val="10"/>
          <w:szCs w:val="10"/>
        </w:rPr>
      </w:pPr>
    </w:p>
    <w:p w14:paraId="6B616B56" w14:textId="30F10364" w:rsidR="00BD7573" w:rsidRPr="009F0C7D" w:rsidRDefault="00BD7573" w:rsidP="008545C5">
      <w:pPr>
        <w:rPr>
          <w:rFonts w:ascii="Arial" w:hAnsi="Arial" w:cs="Arial"/>
          <w:b/>
          <w:color w:val="0000FF"/>
          <w:sz w:val="18"/>
          <w:szCs w:val="18"/>
        </w:rPr>
      </w:pPr>
      <w:bookmarkStart w:id="0" w:name="_Toc302813750"/>
    </w:p>
    <w:bookmarkEnd w:id="0"/>
    <w:p w14:paraId="3030058A" w14:textId="245CEFDD" w:rsidR="007E057C" w:rsidRPr="006D055D" w:rsidRDefault="001142E1" w:rsidP="006D055D">
      <w:pPr>
        <w:pBdr>
          <w:top w:val="single" w:sz="4" w:space="1" w:color="auto"/>
          <w:left w:val="single" w:sz="4" w:space="4" w:color="auto"/>
          <w:bottom w:val="single" w:sz="4" w:space="1" w:color="auto"/>
          <w:right w:val="single" w:sz="4" w:space="4" w:color="auto"/>
        </w:pBdr>
        <w:shd w:val="clear" w:color="auto" w:fill="D9E2F3" w:themeFill="accent1" w:themeFillTint="33"/>
        <w:adjustRightInd w:val="0"/>
        <w:rPr>
          <w:rFonts w:ascii="Arial" w:hAnsi="Arial" w:cs="Arial"/>
          <w:b/>
          <w:bCs/>
          <w:sz w:val="22"/>
          <w:szCs w:val="22"/>
        </w:rPr>
      </w:pPr>
      <w:r w:rsidRPr="006D055D">
        <w:rPr>
          <w:rFonts w:ascii="Arial" w:hAnsi="Arial" w:cs="Arial"/>
          <w:b/>
          <w:bCs/>
          <w:sz w:val="22"/>
          <w:szCs w:val="22"/>
        </w:rPr>
        <w:t>CONTADOR</w:t>
      </w:r>
    </w:p>
    <w:p w14:paraId="1C6AB639" w14:textId="02460C6F" w:rsidR="001142E1" w:rsidRDefault="00351CFF"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Coordenar, fiscalizar, orientar, com informações técnicas os subordinados nas atividades na unidade;</w:t>
      </w:r>
    </w:p>
    <w:p w14:paraId="5423F39F" w14:textId="00DAA891" w:rsidR="00351CFF" w:rsidRDefault="00351CFF"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Efetuar todo o processo de contabilidade da autarquia municipal, desde o empenho, controle de contas a pagar, pagamentos e contabilização;</w:t>
      </w:r>
    </w:p>
    <w:p w14:paraId="0E557693" w14:textId="703CA441" w:rsidR="00351CFF" w:rsidRDefault="00351CFF"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Elaborar demonstrativos contábeis mensais, trimestrais, semestrais e anuais, relativos à execução orçamentária e financeira em consonância com as Leis, regulamentos e normas vigentes para apresentar resultados da situação patrimonial, econômica e financeira;</w:t>
      </w:r>
    </w:p>
    <w:p w14:paraId="61764706" w14:textId="34721367" w:rsidR="00351CFF" w:rsidRDefault="00351CFF"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Analisar a necessidade de suplementação de verbas e créditos adicionais no caso de excesso de arrecadação, obtendo a aprovação do diretor superintendente e preparar os decretos e projetos de Leis necessários;</w:t>
      </w:r>
    </w:p>
    <w:p w14:paraId="175F22C6" w14:textId="40EFA734" w:rsidR="00351CFF" w:rsidRDefault="00351CFF"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 xml:space="preserve">Acompanhar e controlar as dotações </w:t>
      </w:r>
      <w:r w:rsidR="008A4DE4">
        <w:rPr>
          <w:rFonts w:ascii="Arial" w:hAnsi="Arial" w:cs="Arial"/>
          <w:sz w:val="22"/>
          <w:szCs w:val="22"/>
        </w:rPr>
        <w:t>orçamentárias, financeiras e patrimonial, percorrendo todos os caminhos ao bom andamento do processo legal;</w:t>
      </w:r>
    </w:p>
    <w:p w14:paraId="44EE4AA2" w14:textId="76C1060A" w:rsidR="008A4DE4" w:rsidRDefault="008A4DE4"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Conferir e assinar relatórios diários, demonstrativos de prestação de contas, balancetes mensais, análises de dados, comparações e outros, atendendo as exigências do controle externo e balanços da autarquia municipal;</w:t>
      </w:r>
    </w:p>
    <w:p w14:paraId="6611AA16" w14:textId="6898EF34" w:rsidR="008A4DE4" w:rsidRDefault="008A4DE4"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Acompanhar, controlar e avaliar a execução da proposta orçamentária de acordo com o orçamento aprovado para as respectivas unidades;</w:t>
      </w:r>
    </w:p>
    <w:p w14:paraId="4E1D91A8" w14:textId="430273D0" w:rsidR="008A4DE4" w:rsidRDefault="008A4DE4"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Elaborar propostas orçamentárias de todas as unidades administrativas e administrar a execução orçamentária da autarquia municipal;</w:t>
      </w:r>
    </w:p>
    <w:p w14:paraId="5021D7CA" w14:textId="7FCC1645" w:rsidR="008A4DE4" w:rsidRDefault="008A4DE4"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Acompanhar os lançamentos de dados do sistema AUDESP, SINCONV e demais inserções no site oficial em estrito cumprimento da Lei de Transparência;</w:t>
      </w:r>
    </w:p>
    <w:p w14:paraId="62B998D9" w14:textId="1DEBF2BE" w:rsidR="008A4DE4" w:rsidRPr="00351CFF" w:rsidRDefault="008A4DE4" w:rsidP="00351CFF">
      <w:pPr>
        <w:pStyle w:val="PargrafodaLista"/>
        <w:numPr>
          <w:ilvl w:val="0"/>
          <w:numId w:val="37"/>
        </w:numPr>
        <w:tabs>
          <w:tab w:val="left" w:pos="284"/>
        </w:tabs>
        <w:adjustRightInd w:val="0"/>
        <w:ind w:left="-142" w:hanging="11"/>
        <w:jc w:val="both"/>
        <w:rPr>
          <w:rFonts w:ascii="Arial" w:hAnsi="Arial" w:cs="Arial"/>
          <w:sz w:val="22"/>
          <w:szCs w:val="22"/>
        </w:rPr>
      </w:pPr>
      <w:r>
        <w:rPr>
          <w:rFonts w:ascii="Arial" w:hAnsi="Arial" w:cs="Arial"/>
          <w:sz w:val="22"/>
          <w:szCs w:val="22"/>
        </w:rPr>
        <w:t>Executar outras atribuições correlatas ao cargo e/ou determinadas pelo superior imediato.</w:t>
      </w:r>
    </w:p>
    <w:p w14:paraId="3452C305" w14:textId="77777777" w:rsidR="00351CFF" w:rsidRDefault="00351CFF" w:rsidP="00351CFF">
      <w:pPr>
        <w:adjustRightInd w:val="0"/>
        <w:jc w:val="both"/>
        <w:rPr>
          <w:rFonts w:ascii="Arial" w:hAnsi="Arial" w:cs="Arial"/>
          <w:b/>
          <w:bCs/>
          <w:sz w:val="28"/>
          <w:szCs w:val="28"/>
        </w:rPr>
      </w:pPr>
    </w:p>
    <w:p w14:paraId="5E3450DA" w14:textId="4D8C261C" w:rsidR="001142E1" w:rsidRPr="006D055D" w:rsidRDefault="001142E1" w:rsidP="006D055D">
      <w:pPr>
        <w:pBdr>
          <w:top w:val="single" w:sz="4" w:space="1" w:color="auto"/>
          <w:left w:val="single" w:sz="4" w:space="4" w:color="auto"/>
          <w:bottom w:val="single" w:sz="4" w:space="1" w:color="auto"/>
          <w:right w:val="single" w:sz="4" w:space="4" w:color="auto"/>
        </w:pBdr>
        <w:shd w:val="clear" w:color="auto" w:fill="D9E2F3" w:themeFill="accent1" w:themeFillTint="33"/>
        <w:adjustRightInd w:val="0"/>
        <w:rPr>
          <w:rFonts w:ascii="Arial" w:hAnsi="Arial" w:cs="Arial"/>
          <w:b/>
          <w:bCs/>
          <w:sz w:val="22"/>
          <w:szCs w:val="22"/>
        </w:rPr>
      </w:pPr>
      <w:r w:rsidRPr="006D055D">
        <w:rPr>
          <w:rFonts w:ascii="Arial" w:hAnsi="Arial" w:cs="Arial"/>
          <w:b/>
          <w:bCs/>
          <w:sz w:val="22"/>
          <w:szCs w:val="22"/>
        </w:rPr>
        <w:t>ESCRITUR</w:t>
      </w:r>
      <w:r w:rsidR="006D055D">
        <w:rPr>
          <w:rFonts w:ascii="Arial" w:hAnsi="Arial" w:cs="Arial"/>
          <w:b/>
          <w:bCs/>
          <w:sz w:val="22"/>
          <w:szCs w:val="22"/>
        </w:rPr>
        <w:t>Á</w:t>
      </w:r>
      <w:r w:rsidRPr="006D055D">
        <w:rPr>
          <w:rFonts w:ascii="Arial" w:hAnsi="Arial" w:cs="Arial"/>
          <w:b/>
          <w:bCs/>
          <w:sz w:val="22"/>
          <w:szCs w:val="22"/>
        </w:rPr>
        <w:t>RIO</w:t>
      </w:r>
    </w:p>
    <w:p w14:paraId="0FEFB935" w14:textId="20A1FF03" w:rsidR="001142E1" w:rsidRDefault="005B6C55"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Assessorar as Diretorias, Departamentos, Divisões, Serviços e demais setores onde estiver prestando serviços;</w:t>
      </w:r>
    </w:p>
    <w:p w14:paraId="01C0DF73" w14:textId="16E5219A" w:rsidR="005B6C55" w:rsidRDefault="005B6C55"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Digitar relatórios e demais correspondências das unidades, atendendo as exigências e padrões estéticos, visando a transcrição fornecida pela chefia;</w:t>
      </w:r>
    </w:p>
    <w:p w14:paraId="6F46CBFC" w14:textId="0164A6CC" w:rsidR="005B6C55" w:rsidRDefault="005B6C55"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Organizar e manter atualizado o arquivo de documentos da unidade, classificando-os por assunto, ordem alfabética, visando a agilização de informações;</w:t>
      </w:r>
    </w:p>
    <w:p w14:paraId="0D5F8F51" w14:textId="77FA0A76" w:rsidR="005B6C55" w:rsidRDefault="005B6C55"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Redigir, memorandos, relatórios, ofícios, observando os padrões estabelecidos, assegurando-se o funcionamento do sistema de comunicação interno e externo;</w:t>
      </w:r>
    </w:p>
    <w:p w14:paraId="4E7047B4" w14:textId="5E0A5FED" w:rsidR="005B6C55" w:rsidRDefault="005B6C55"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 xml:space="preserve">Protocolar documentos, comunicar a </w:t>
      </w:r>
      <w:r w:rsidR="00FB2FD4">
        <w:rPr>
          <w:rFonts w:ascii="Arial" w:hAnsi="Arial" w:cs="Arial"/>
          <w:sz w:val="22"/>
          <w:szCs w:val="22"/>
        </w:rPr>
        <w:t>superintendência a</w:t>
      </w:r>
      <w:r>
        <w:rPr>
          <w:rFonts w:ascii="Arial" w:hAnsi="Arial" w:cs="Arial"/>
          <w:sz w:val="22"/>
          <w:szCs w:val="22"/>
        </w:rPr>
        <w:t xml:space="preserve"> necessidade de compras e reposições de uso da unidade</w:t>
      </w:r>
      <w:r w:rsidR="00FB2FD4">
        <w:rPr>
          <w:rFonts w:ascii="Arial" w:hAnsi="Arial" w:cs="Arial"/>
          <w:sz w:val="22"/>
          <w:szCs w:val="22"/>
        </w:rPr>
        <w:t xml:space="preserve"> e secretarias, reuniões, quando convocado;</w:t>
      </w:r>
    </w:p>
    <w:p w14:paraId="3E3C003C" w14:textId="0D32A0FE" w:rsidR="00FB2FD4" w:rsidRDefault="00FB2FD4"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Organizar e armazenar material e produtos, identificando-os e determinando sua acomodação de forma adequada, para garantir uma estocagem racional e ordenada;</w:t>
      </w:r>
    </w:p>
    <w:p w14:paraId="6A56F8F4" w14:textId="698507BB" w:rsidR="00FB2FD4" w:rsidRDefault="00FB2FD4"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Zelar pela conservação do material estocado, providenciar as condições necessárias para evitar deterioramento e perdas;</w:t>
      </w:r>
    </w:p>
    <w:p w14:paraId="2F86884C" w14:textId="4A47AC57" w:rsidR="00FB2FD4" w:rsidRDefault="00FB2FD4"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t>Realizar trabalhos relativos a administração de materiais e patrimônios, bem como a escrituração de livros, documentos e fichas, examinando os pedidos de materiais e respectiva documentação, providenciando os atendimentos, determinando previsões de estoque e verificando toda a escrita do setor, a fim de colaborar no aperfeiçoamento de medidas de interesse para o desenvolvimento dos trabalhos sob sua responsabilidade e encaminhar para as unidades para realização de pagamento;</w:t>
      </w:r>
    </w:p>
    <w:p w14:paraId="3AAB56E7" w14:textId="2956A01E" w:rsidR="00FB2FD4" w:rsidRDefault="00FB2FD4" w:rsidP="005B6C55">
      <w:pPr>
        <w:pStyle w:val="PargrafodaLista"/>
        <w:numPr>
          <w:ilvl w:val="0"/>
          <w:numId w:val="39"/>
        </w:numPr>
        <w:tabs>
          <w:tab w:val="left" w:pos="284"/>
        </w:tabs>
        <w:adjustRightInd w:val="0"/>
        <w:ind w:left="0" w:firstLine="0"/>
        <w:jc w:val="both"/>
        <w:rPr>
          <w:rFonts w:ascii="Arial" w:hAnsi="Arial" w:cs="Arial"/>
          <w:sz w:val="22"/>
          <w:szCs w:val="22"/>
        </w:rPr>
      </w:pPr>
      <w:r>
        <w:rPr>
          <w:rFonts w:ascii="Arial" w:hAnsi="Arial" w:cs="Arial"/>
          <w:sz w:val="22"/>
          <w:szCs w:val="22"/>
        </w:rPr>
        <w:lastRenderedPageBreak/>
        <w:t xml:space="preserve">Realizar trabalhos relativos </w:t>
      </w:r>
      <w:proofErr w:type="gramStart"/>
      <w:r>
        <w:rPr>
          <w:rFonts w:ascii="Arial" w:hAnsi="Arial" w:cs="Arial"/>
          <w:sz w:val="22"/>
          <w:szCs w:val="22"/>
        </w:rPr>
        <w:t>a</w:t>
      </w:r>
      <w:proofErr w:type="gramEnd"/>
      <w:r>
        <w:rPr>
          <w:rFonts w:ascii="Arial" w:hAnsi="Arial" w:cs="Arial"/>
          <w:sz w:val="22"/>
          <w:szCs w:val="22"/>
        </w:rPr>
        <w:t xml:space="preserve"> administração de pessoas, bem</w:t>
      </w:r>
      <w:r w:rsidR="00590F22">
        <w:rPr>
          <w:rFonts w:ascii="Arial" w:hAnsi="Arial" w:cs="Arial"/>
          <w:sz w:val="22"/>
          <w:szCs w:val="22"/>
        </w:rPr>
        <w:t xml:space="preserve"> como a escrituração de arquivos de informática, documentos e fichas, de acordo com os pedidos feitos pelas diversas unidades;</w:t>
      </w:r>
    </w:p>
    <w:p w14:paraId="7B496ACC" w14:textId="08619869" w:rsidR="00590F22" w:rsidRDefault="00590F22" w:rsidP="00590F22">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Manter atualizado o cadastro de pessoal mediante as informações entregues pelos colaboradores;</w:t>
      </w:r>
    </w:p>
    <w:p w14:paraId="2320A141" w14:textId="30F129E5" w:rsidR="00590F22" w:rsidRDefault="00590F22"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Efetuar cadastro, manutenção, exportação e importação do sistema de Ponto Eletrônico;</w:t>
      </w:r>
    </w:p>
    <w:p w14:paraId="2EE108C4" w14:textId="22C8C613" w:rsidR="00590F22" w:rsidRDefault="00590F22"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Preencher formulários diversos, consultando fontes de informações disponíveis para possibilitar a apresentação dos dados solicitados;</w:t>
      </w:r>
    </w:p>
    <w:p w14:paraId="0B638C5D" w14:textId="57380493" w:rsidR="00590F22" w:rsidRDefault="00590F22"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Preparar a relação de cobranças e pagamentos efetuados consultando documentos e anotações realizadas para facilitar o controle financeiro;</w:t>
      </w:r>
    </w:p>
    <w:p w14:paraId="7DB09D87" w14:textId="0317C752" w:rsidR="00590F22" w:rsidRDefault="00590F22"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Providenciar pagamentos emitindo as requisições/empenhos dos setores competentes, nos prazos legais;</w:t>
      </w:r>
    </w:p>
    <w:p w14:paraId="42465826" w14:textId="0E79FEA2" w:rsidR="00590F22" w:rsidRDefault="00590F22"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Recepcionar pessoas que procuram a unidade, inteirando-as dos assuntos a serem tratado</w:t>
      </w:r>
      <w:r w:rsidR="00DF55D9">
        <w:rPr>
          <w:rFonts w:ascii="Arial" w:hAnsi="Arial" w:cs="Arial"/>
          <w:sz w:val="22"/>
          <w:szCs w:val="22"/>
        </w:rPr>
        <w:t>, objetivando prestar-lhes as informações desejadas, dentro dos prazos legais;</w:t>
      </w:r>
    </w:p>
    <w:p w14:paraId="792A45CB" w14:textId="2460EEA5" w:rsidR="00DF55D9" w:rsidRDefault="00DF55D9"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Atender e/ou efetuar ligações telefônicas, anotando recados, prestando informações e/ou solicitando informações de interesse da autarquia municipal;</w:t>
      </w:r>
    </w:p>
    <w:p w14:paraId="242AC952" w14:textId="0383225D" w:rsidR="00DF55D9" w:rsidRDefault="00DF55D9"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Conferir os materiais recebidos, confrontando-os com dados contidos nas requisições/empenhos, testando-os e registrando-os, para encaminha-lo aos setores para consumo;</w:t>
      </w:r>
    </w:p>
    <w:p w14:paraId="58C9F684" w14:textId="03DD706E" w:rsidR="00DF55D9" w:rsidRDefault="00DF55D9" w:rsidP="00DF55D9">
      <w:pPr>
        <w:pStyle w:val="PargrafodaLista"/>
        <w:numPr>
          <w:ilvl w:val="0"/>
          <w:numId w:val="39"/>
        </w:numPr>
        <w:tabs>
          <w:tab w:val="left" w:pos="0"/>
          <w:tab w:val="left" w:pos="284"/>
          <w:tab w:val="left" w:pos="426"/>
        </w:tabs>
        <w:adjustRightInd w:val="0"/>
        <w:ind w:left="0" w:hanging="11"/>
        <w:jc w:val="both"/>
        <w:rPr>
          <w:rFonts w:ascii="Arial" w:hAnsi="Arial" w:cs="Arial"/>
          <w:sz w:val="22"/>
          <w:szCs w:val="22"/>
        </w:rPr>
      </w:pPr>
      <w:r>
        <w:rPr>
          <w:rFonts w:ascii="Arial" w:hAnsi="Arial" w:cs="Arial"/>
          <w:sz w:val="22"/>
          <w:szCs w:val="22"/>
        </w:rPr>
        <w:t>Auxiliar na área contábil, financeira e jurídica diretamente em todas as suas funções e rotinas diárias;</w:t>
      </w:r>
    </w:p>
    <w:p w14:paraId="5B3C4004" w14:textId="77777777" w:rsidR="00DF55D9" w:rsidRPr="00351CFF" w:rsidRDefault="00DF55D9" w:rsidP="00DF55D9">
      <w:pPr>
        <w:pStyle w:val="PargrafodaLista"/>
        <w:numPr>
          <w:ilvl w:val="0"/>
          <w:numId w:val="39"/>
        </w:numPr>
        <w:tabs>
          <w:tab w:val="left" w:pos="284"/>
          <w:tab w:val="left" w:pos="426"/>
        </w:tabs>
        <w:adjustRightInd w:val="0"/>
        <w:ind w:left="284" w:hanging="284"/>
        <w:jc w:val="both"/>
        <w:rPr>
          <w:rFonts w:ascii="Arial" w:hAnsi="Arial" w:cs="Arial"/>
          <w:sz w:val="22"/>
          <w:szCs w:val="22"/>
        </w:rPr>
      </w:pPr>
      <w:r>
        <w:rPr>
          <w:rFonts w:ascii="Arial" w:hAnsi="Arial" w:cs="Arial"/>
          <w:sz w:val="22"/>
          <w:szCs w:val="22"/>
        </w:rPr>
        <w:t>Executar outras atribuições correlatas ao cargo e/ou determinadas pelo superior imediato.</w:t>
      </w:r>
    </w:p>
    <w:p w14:paraId="585B79C7" w14:textId="77777777" w:rsidR="008A4DE4" w:rsidRDefault="008A4DE4" w:rsidP="00D549FF">
      <w:pPr>
        <w:adjustRightInd w:val="0"/>
        <w:jc w:val="center"/>
        <w:rPr>
          <w:rFonts w:ascii="Arial" w:hAnsi="Arial" w:cs="Arial"/>
          <w:b/>
          <w:bCs/>
          <w:sz w:val="28"/>
          <w:szCs w:val="28"/>
        </w:rPr>
      </w:pPr>
    </w:p>
    <w:p w14:paraId="639F6B6B" w14:textId="77777777" w:rsidR="001142E1" w:rsidRPr="007250F5" w:rsidRDefault="001142E1" w:rsidP="001142E1">
      <w:pPr>
        <w:pStyle w:val="TableParagraph"/>
        <w:pBdr>
          <w:top w:val="single" w:sz="4" w:space="1" w:color="auto"/>
          <w:left w:val="single" w:sz="4" w:space="4" w:color="auto"/>
          <w:bottom w:val="single" w:sz="4" w:space="1" w:color="auto"/>
          <w:right w:val="single" w:sz="4" w:space="0" w:color="auto"/>
        </w:pBdr>
        <w:shd w:val="clear" w:color="auto" w:fill="D9E2F3" w:themeFill="accent1" w:themeFillTint="33"/>
        <w:spacing w:before="3"/>
        <w:jc w:val="both"/>
        <w:rPr>
          <w:rFonts w:ascii="Arial" w:hAnsi="Arial" w:cs="Arial"/>
          <w:b/>
          <w:bCs/>
          <w:spacing w:val="-1"/>
          <w:sz w:val="10"/>
          <w:szCs w:val="10"/>
        </w:rPr>
      </w:pPr>
      <w:r>
        <w:rPr>
          <w:rFonts w:ascii="Arial" w:hAnsi="Arial" w:cs="Arial"/>
          <w:b/>
          <w:bCs/>
        </w:rPr>
        <w:t>OPERADOR DE LAGOA DE TRATAMENTO DE ESGOTO</w:t>
      </w:r>
    </w:p>
    <w:p w14:paraId="0B09875D" w14:textId="1DF0FC1B" w:rsidR="001142E1"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Manter o funcionamento da lagoa de tratamento de esgoto;</w:t>
      </w:r>
    </w:p>
    <w:p w14:paraId="0FC8FD73" w14:textId="5F082AF8"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Controlar os níveis da lagoa de tratamento de esgoto;</w:t>
      </w:r>
    </w:p>
    <w:p w14:paraId="57654BA0" w14:textId="465EA358"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Verificar a eficiência das lagoas;</w:t>
      </w:r>
    </w:p>
    <w:p w14:paraId="37AD33C5" w14:textId="057C9E90"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Preparar e controlar estoques de reagentes químicos para o tratamento do esgoto;</w:t>
      </w:r>
    </w:p>
    <w:p w14:paraId="18DBB6A2" w14:textId="7433B359"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Fazer limpeza das canaletas de retenção de areia e demais detritos não compatíveis com a lagoa, e demais equipamentos afins de mantê-los em perfeita ordem de funcionamento e conservação;</w:t>
      </w:r>
    </w:p>
    <w:p w14:paraId="7E745477" w14:textId="70B19EC7"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Promover rotineiramente limpeza, pintura, capinação e urbanização de áreas do respectivo setor;</w:t>
      </w:r>
    </w:p>
    <w:p w14:paraId="69253E6A" w14:textId="126B8086"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Executar adição de cal virgem (</w:t>
      </w:r>
      <w:proofErr w:type="spellStart"/>
      <w:r>
        <w:rPr>
          <w:rFonts w:ascii="Arial" w:hAnsi="Arial" w:cs="Arial"/>
          <w:sz w:val="22"/>
          <w:szCs w:val="22"/>
        </w:rPr>
        <w:t>CaO</w:t>
      </w:r>
      <w:proofErr w:type="spellEnd"/>
      <w:r>
        <w:rPr>
          <w:rFonts w:ascii="Arial" w:hAnsi="Arial" w:cs="Arial"/>
          <w:sz w:val="22"/>
          <w:szCs w:val="22"/>
        </w:rPr>
        <w:t>) periódica e sistemática nas unidades de tratamento de esgoto;</w:t>
      </w:r>
    </w:p>
    <w:p w14:paraId="412E4190" w14:textId="7AE778FC"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Preencher boletins informativos sobre o desenvolvimento de ações;</w:t>
      </w:r>
    </w:p>
    <w:p w14:paraId="3045E56D" w14:textId="1E33A7FA" w:rsidR="00210B3C" w:rsidRDefault="00210B3C"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Orientar e fiscalizar o andamento das obras em desenvolvimento;</w:t>
      </w:r>
    </w:p>
    <w:p w14:paraId="3EBFE6FB" w14:textId="3BB28BF9" w:rsidR="00210B3C" w:rsidRDefault="00210B3C"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Preparar materiais a serem utilizados nas obras e fazer boletins informativos;</w:t>
      </w:r>
    </w:p>
    <w:p w14:paraId="4BB0A626" w14:textId="0AD29E83" w:rsidR="00210B3C"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Avaliar os dados do processo de tratamento de esgoto;</w:t>
      </w:r>
    </w:p>
    <w:p w14:paraId="4D17B5AC" w14:textId="6C4B421C" w:rsidR="00DC2A16"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Manter em pleno funcionamento as lagoas de tratamento;</w:t>
      </w:r>
    </w:p>
    <w:p w14:paraId="1E34154C" w14:textId="398D2157" w:rsidR="00DC2A16"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Operar o tratamento de esgoto retirando todos os detritos sobrenadantes;</w:t>
      </w:r>
    </w:p>
    <w:p w14:paraId="7644CA6A" w14:textId="763DAAFB" w:rsidR="00DC2A16"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Controlar o bombeamento das estações elevatórias (se houver);</w:t>
      </w:r>
    </w:p>
    <w:p w14:paraId="36D5618F" w14:textId="6D1D0DF2" w:rsidR="00DC2A16"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Desempenhar tarefas, se necessário, em turnos de revezamento;</w:t>
      </w:r>
    </w:p>
    <w:p w14:paraId="0EACE55E" w14:textId="48AAB375" w:rsidR="00DC2A16" w:rsidRDefault="00DC2A16" w:rsidP="00DC2A16">
      <w:pPr>
        <w:pStyle w:val="PargrafodaLista"/>
        <w:numPr>
          <w:ilvl w:val="0"/>
          <w:numId w:val="38"/>
        </w:numPr>
        <w:tabs>
          <w:tab w:val="left" w:pos="0"/>
          <w:tab w:val="left" w:pos="284"/>
          <w:tab w:val="left" w:pos="426"/>
        </w:tabs>
        <w:adjustRightInd w:val="0"/>
        <w:ind w:left="-142" w:firstLine="0"/>
        <w:jc w:val="both"/>
        <w:rPr>
          <w:rFonts w:ascii="Arial" w:hAnsi="Arial" w:cs="Arial"/>
          <w:sz w:val="22"/>
          <w:szCs w:val="22"/>
        </w:rPr>
      </w:pPr>
      <w:r>
        <w:rPr>
          <w:rFonts w:ascii="Arial" w:hAnsi="Arial" w:cs="Arial"/>
          <w:sz w:val="22"/>
          <w:szCs w:val="22"/>
        </w:rPr>
        <w:t>Preencher formulários diversos, consultando fontes de informações disponíveis para possibilitar a apresentação dos dados solicitados;</w:t>
      </w:r>
    </w:p>
    <w:p w14:paraId="2072E10D" w14:textId="77777777" w:rsidR="00DC2A16" w:rsidRPr="00351CFF" w:rsidRDefault="00DC2A16" w:rsidP="00DC2A16">
      <w:pPr>
        <w:pStyle w:val="PargrafodaLista"/>
        <w:numPr>
          <w:ilvl w:val="0"/>
          <w:numId w:val="38"/>
        </w:numPr>
        <w:tabs>
          <w:tab w:val="left" w:pos="284"/>
        </w:tabs>
        <w:adjustRightInd w:val="0"/>
        <w:ind w:left="-142" w:firstLine="0"/>
        <w:jc w:val="both"/>
        <w:rPr>
          <w:rFonts w:ascii="Arial" w:hAnsi="Arial" w:cs="Arial"/>
          <w:sz w:val="22"/>
          <w:szCs w:val="22"/>
        </w:rPr>
      </w:pPr>
      <w:r>
        <w:rPr>
          <w:rFonts w:ascii="Arial" w:hAnsi="Arial" w:cs="Arial"/>
          <w:sz w:val="22"/>
          <w:szCs w:val="22"/>
        </w:rPr>
        <w:t>Executar outras atribuições correlatas ao cargo e/ou determinadas pelo superior imediato.</w:t>
      </w:r>
    </w:p>
    <w:p w14:paraId="57B377A7" w14:textId="77777777" w:rsidR="00DC2A16" w:rsidRPr="00DC2A16" w:rsidRDefault="00DC2A16" w:rsidP="00DC2A16">
      <w:pPr>
        <w:tabs>
          <w:tab w:val="left" w:pos="0"/>
          <w:tab w:val="left" w:pos="284"/>
          <w:tab w:val="left" w:pos="426"/>
        </w:tabs>
        <w:adjustRightInd w:val="0"/>
        <w:ind w:left="360"/>
        <w:jc w:val="both"/>
        <w:rPr>
          <w:rFonts w:ascii="Arial" w:hAnsi="Arial" w:cs="Arial"/>
          <w:sz w:val="22"/>
          <w:szCs w:val="22"/>
        </w:rPr>
      </w:pPr>
    </w:p>
    <w:p w14:paraId="5FDF135D" w14:textId="77777777" w:rsidR="00DF55D9" w:rsidRDefault="00DF55D9" w:rsidP="00D549FF">
      <w:pPr>
        <w:adjustRightInd w:val="0"/>
        <w:jc w:val="center"/>
        <w:rPr>
          <w:rFonts w:ascii="Arial" w:hAnsi="Arial" w:cs="Arial"/>
          <w:b/>
          <w:bCs/>
          <w:sz w:val="28"/>
          <w:szCs w:val="28"/>
        </w:rPr>
      </w:pPr>
    </w:p>
    <w:p w14:paraId="14D0FA0C" w14:textId="77777777" w:rsidR="00DF55D9" w:rsidRDefault="00DF55D9" w:rsidP="00D549FF">
      <w:pPr>
        <w:adjustRightInd w:val="0"/>
        <w:jc w:val="center"/>
        <w:rPr>
          <w:rFonts w:ascii="Arial" w:hAnsi="Arial" w:cs="Arial"/>
          <w:b/>
          <w:bCs/>
          <w:sz w:val="28"/>
          <w:szCs w:val="28"/>
        </w:rPr>
      </w:pPr>
    </w:p>
    <w:p w14:paraId="3CA973A6" w14:textId="28580F78" w:rsidR="00DF55D9" w:rsidRDefault="00DF55D9" w:rsidP="00D549FF">
      <w:pPr>
        <w:adjustRightInd w:val="0"/>
        <w:jc w:val="center"/>
        <w:rPr>
          <w:rFonts w:ascii="Arial" w:hAnsi="Arial" w:cs="Arial"/>
          <w:b/>
          <w:bCs/>
          <w:sz w:val="28"/>
          <w:szCs w:val="28"/>
        </w:rPr>
      </w:pPr>
    </w:p>
    <w:p w14:paraId="55562A03" w14:textId="65969080" w:rsidR="006260A3" w:rsidRDefault="006260A3" w:rsidP="00D549FF">
      <w:pPr>
        <w:adjustRightInd w:val="0"/>
        <w:jc w:val="center"/>
        <w:rPr>
          <w:rFonts w:ascii="Arial" w:hAnsi="Arial" w:cs="Arial"/>
          <w:b/>
          <w:bCs/>
          <w:sz w:val="28"/>
          <w:szCs w:val="28"/>
        </w:rPr>
      </w:pPr>
    </w:p>
    <w:p w14:paraId="5C326F6A" w14:textId="77777777" w:rsidR="006260A3" w:rsidRDefault="006260A3" w:rsidP="00D549FF">
      <w:pPr>
        <w:adjustRightInd w:val="0"/>
        <w:jc w:val="center"/>
        <w:rPr>
          <w:rFonts w:ascii="Arial" w:hAnsi="Arial" w:cs="Arial"/>
          <w:b/>
          <w:bCs/>
          <w:sz w:val="28"/>
          <w:szCs w:val="28"/>
        </w:rPr>
      </w:pPr>
    </w:p>
    <w:p w14:paraId="7AFDE31E" w14:textId="30154FF7" w:rsidR="00D549FF" w:rsidRPr="00881A1C" w:rsidRDefault="00D549FF" w:rsidP="00D549FF">
      <w:pPr>
        <w:adjustRightInd w:val="0"/>
        <w:jc w:val="center"/>
        <w:rPr>
          <w:rFonts w:ascii="Arial" w:hAnsi="Arial" w:cs="Arial"/>
          <w:b/>
          <w:bCs/>
          <w:sz w:val="28"/>
          <w:szCs w:val="28"/>
        </w:rPr>
      </w:pPr>
      <w:r w:rsidRPr="00881A1C">
        <w:rPr>
          <w:rFonts w:ascii="Arial" w:hAnsi="Arial" w:cs="Arial"/>
          <w:b/>
          <w:bCs/>
          <w:sz w:val="28"/>
          <w:szCs w:val="28"/>
        </w:rPr>
        <w:lastRenderedPageBreak/>
        <w:t>ANEXO II</w:t>
      </w:r>
    </w:p>
    <w:p w14:paraId="78FEDE92" w14:textId="77777777" w:rsidR="00D549FF" w:rsidRPr="00881A1C" w:rsidRDefault="00D549FF" w:rsidP="00D549FF">
      <w:pPr>
        <w:adjustRightInd w:val="0"/>
        <w:jc w:val="center"/>
        <w:rPr>
          <w:rFonts w:ascii="Arial" w:hAnsi="Arial" w:cs="Arial"/>
          <w:b/>
          <w:bCs/>
          <w:sz w:val="28"/>
          <w:szCs w:val="28"/>
        </w:rPr>
      </w:pPr>
    </w:p>
    <w:p w14:paraId="64AD7DCC" w14:textId="21FAD687" w:rsidR="00D549FF" w:rsidRPr="00881A1C" w:rsidRDefault="002F58F4" w:rsidP="00D549FF">
      <w:pPr>
        <w:adjustRightInd w:val="0"/>
        <w:jc w:val="center"/>
        <w:rPr>
          <w:rFonts w:ascii="Arial" w:hAnsi="Arial" w:cs="Arial"/>
          <w:b/>
          <w:bCs/>
          <w:sz w:val="28"/>
          <w:szCs w:val="28"/>
        </w:rPr>
      </w:pPr>
      <w:r w:rsidRPr="00881A1C">
        <w:rPr>
          <w:rFonts w:ascii="Arial" w:hAnsi="Arial" w:cs="Arial"/>
          <w:b/>
          <w:bCs/>
          <w:sz w:val="28"/>
          <w:szCs w:val="28"/>
        </w:rPr>
        <w:t xml:space="preserve">Abrangência </w:t>
      </w:r>
      <w:r>
        <w:rPr>
          <w:rFonts w:ascii="Arial" w:hAnsi="Arial" w:cs="Arial"/>
          <w:b/>
          <w:bCs/>
          <w:sz w:val="28"/>
          <w:szCs w:val="28"/>
        </w:rPr>
        <w:t xml:space="preserve">e </w:t>
      </w:r>
      <w:r w:rsidR="00D549FF" w:rsidRPr="00881A1C">
        <w:rPr>
          <w:rFonts w:ascii="Arial" w:hAnsi="Arial" w:cs="Arial"/>
          <w:b/>
          <w:bCs/>
          <w:sz w:val="28"/>
          <w:szCs w:val="28"/>
        </w:rPr>
        <w:t xml:space="preserve">Bibliografia </w:t>
      </w:r>
    </w:p>
    <w:p w14:paraId="6EBFF790" w14:textId="77777777" w:rsidR="00D549FF" w:rsidRPr="005951BE" w:rsidRDefault="00D549FF" w:rsidP="00D549FF">
      <w:pPr>
        <w:adjustRightInd w:val="0"/>
        <w:jc w:val="center"/>
        <w:rPr>
          <w:rFonts w:ascii="Arial" w:hAnsi="Arial" w:cs="Arial"/>
          <w:b/>
          <w:bCs/>
          <w:highlight w:val="yellow"/>
          <w:u w:val="single"/>
        </w:rPr>
      </w:pPr>
    </w:p>
    <w:p w14:paraId="6AC02AF6" w14:textId="5FDB0681" w:rsidR="002C18B9" w:rsidRPr="00D61228" w:rsidRDefault="002C18B9" w:rsidP="002C18B9">
      <w:pPr>
        <w:pBdr>
          <w:top w:val="single" w:sz="4" w:space="1" w:color="auto"/>
          <w:left w:val="single" w:sz="4" w:space="0" w:color="auto"/>
          <w:bottom w:val="single" w:sz="4" w:space="1" w:color="auto"/>
          <w:right w:val="single" w:sz="4" w:space="4" w:color="auto"/>
        </w:pBdr>
        <w:shd w:val="clear" w:color="auto" w:fill="D5DCE4" w:themeFill="text2" w:themeFillTint="33"/>
        <w:adjustRightInd w:val="0"/>
        <w:jc w:val="both"/>
        <w:rPr>
          <w:rFonts w:ascii="Arial" w:hAnsi="Arial" w:cs="Arial"/>
          <w:b/>
          <w:bCs/>
          <w:sz w:val="22"/>
          <w:szCs w:val="22"/>
        </w:rPr>
      </w:pPr>
      <w:r w:rsidRPr="00D61228">
        <w:rPr>
          <w:rFonts w:ascii="Arial" w:hAnsi="Arial" w:cs="Arial"/>
          <w:b/>
          <w:bCs/>
          <w:sz w:val="22"/>
          <w:szCs w:val="22"/>
        </w:rPr>
        <w:t>PARA TOD</w:t>
      </w:r>
      <w:r w:rsidR="00EA5768">
        <w:rPr>
          <w:rFonts w:ascii="Arial" w:hAnsi="Arial" w:cs="Arial"/>
          <w:b/>
          <w:bCs/>
          <w:sz w:val="22"/>
          <w:szCs w:val="22"/>
        </w:rPr>
        <w:t>O</w:t>
      </w:r>
      <w:r w:rsidRPr="00D61228">
        <w:rPr>
          <w:rFonts w:ascii="Arial" w:hAnsi="Arial" w:cs="Arial"/>
          <w:b/>
          <w:bCs/>
          <w:sz w:val="22"/>
          <w:szCs w:val="22"/>
        </w:rPr>
        <w:t xml:space="preserve">S </w:t>
      </w:r>
      <w:r w:rsidR="006D561A">
        <w:rPr>
          <w:rFonts w:ascii="Arial" w:hAnsi="Arial" w:cs="Arial"/>
          <w:b/>
          <w:bCs/>
          <w:sz w:val="22"/>
          <w:szCs w:val="22"/>
        </w:rPr>
        <w:t>OS CARGOS</w:t>
      </w:r>
      <w:r w:rsidRPr="00D61228">
        <w:rPr>
          <w:rFonts w:ascii="Arial" w:hAnsi="Arial" w:cs="Arial"/>
          <w:b/>
          <w:bCs/>
          <w:sz w:val="22"/>
          <w:szCs w:val="22"/>
        </w:rPr>
        <w:t xml:space="preserve"> </w:t>
      </w:r>
    </w:p>
    <w:p w14:paraId="693D1693" w14:textId="77777777" w:rsidR="002C18B9" w:rsidRPr="00051A7B" w:rsidRDefault="002C18B9" w:rsidP="002C18B9">
      <w:pPr>
        <w:adjustRightInd w:val="0"/>
        <w:jc w:val="both"/>
        <w:rPr>
          <w:rFonts w:ascii="Arial" w:hAnsi="Arial" w:cs="Arial"/>
          <w:b/>
          <w:bCs/>
          <w:sz w:val="10"/>
          <w:szCs w:val="10"/>
          <w:u w:val="single"/>
        </w:rPr>
      </w:pPr>
    </w:p>
    <w:p w14:paraId="54491363" w14:textId="22ABD689" w:rsidR="00EA5768" w:rsidRPr="00BC6B11" w:rsidRDefault="00EA5768" w:rsidP="00EA5768">
      <w:pPr>
        <w:rPr>
          <w:rFonts w:ascii="Arial" w:hAnsi="Arial" w:cs="Arial"/>
          <w:b/>
          <w:sz w:val="22"/>
          <w:szCs w:val="22"/>
          <w:u w:val="single"/>
        </w:rPr>
      </w:pPr>
      <w:r w:rsidRPr="00BC6B11">
        <w:rPr>
          <w:rFonts w:ascii="Arial" w:hAnsi="Arial" w:cs="Arial"/>
          <w:b/>
          <w:sz w:val="22"/>
          <w:szCs w:val="22"/>
          <w:u w:val="single"/>
        </w:rPr>
        <w:t>Legislação municipal - Conhecimentos Gerais e Atualidades:</w:t>
      </w:r>
    </w:p>
    <w:p w14:paraId="01261FEF" w14:textId="25628456" w:rsidR="001C152D" w:rsidRPr="00EA5768" w:rsidRDefault="00EA5768" w:rsidP="001C152D">
      <w:pPr>
        <w:rPr>
          <w:rFonts w:ascii="Arial" w:hAnsi="Arial" w:cs="Arial"/>
          <w:sz w:val="22"/>
          <w:szCs w:val="22"/>
        </w:rPr>
      </w:pPr>
      <w:r>
        <w:rPr>
          <w:rFonts w:ascii="Arial" w:hAnsi="Arial" w:cs="Arial"/>
          <w:sz w:val="22"/>
          <w:szCs w:val="22"/>
        </w:rPr>
        <w:t xml:space="preserve">- </w:t>
      </w:r>
      <w:r w:rsidRPr="00EA5768">
        <w:rPr>
          <w:rFonts w:ascii="Arial" w:hAnsi="Arial" w:cs="Arial"/>
          <w:sz w:val="22"/>
          <w:szCs w:val="22"/>
        </w:rPr>
        <w:t>Lei Orgânica do Município de MANDURI – SP</w:t>
      </w:r>
      <w:r w:rsidR="001C152D">
        <w:rPr>
          <w:rFonts w:ascii="Arial" w:hAnsi="Arial" w:cs="Arial"/>
          <w:sz w:val="22"/>
          <w:szCs w:val="22"/>
        </w:rPr>
        <w:t xml:space="preserve"> - </w:t>
      </w:r>
      <w:r w:rsidR="001C152D" w:rsidRPr="00EA5768">
        <w:rPr>
          <w:rFonts w:ascii="Arial" w:hAnsi="Arial" w:cs="Arial"/>
          <w:sz w:val="22"/>
          <w:szCs w:val="22"/>
        </w:rPr>
        <w:t>Disponível em:</w:t>
      </w:r>
      <w:r w:rsidR="001C152D">
        <w:rPr>
          <w:rFonts w:ascii="Arial" w:hAnsi="Arial" w:cs="Arial"/>
          <w:sz w:val="22"/>
          <w:szCs w:val="22"/>
        </w:rPr>
        <w:t xml:space="preserve"> </w:t>
      </w:r>
      <w:hyperlink r:id="rId33" w:history="1">
        <w:r w:rsidR="001C152D" w:rsidRPr="00EA5768">
          <w:rPr>
            <w:rStyle w:val="Hyperlink"/>
            <w:rFonts w:ascii="Arial" w:hAnsi="Arial" w:cs="Arial"/>
            <w:sz w:val="22"/>
            <w:szCs w:val="22"/>
          </w:rPr>
          <w:t>https://www.manduri.sp.gov.br/</w:t>
        </w:r>
      </w:hyperlink>
    </w:p>
    <w:p w14:paraId="1C1D6C63" w14:textId="77777777" w:rsidR="001C152D" w:rsidRPr="001C152D" w:rsidRDefault="00EA5768" w:rsidP="001C152D">
      <w:pPr>
        <w:rPr>
          <w:rFonts w:ascii="Arial" w:hAnsi="Arial" w:cs="Arial"/>
          <w:sz w:val="21"/>
          <w:szCs w:val="21"/>
        </w:rPr>
      </w:pPr>
      <w:r w:rsidRPr="001C152D">
        <w:rPr>
          <w:rFonts w:ascii="Arial" w:hAnsi="Arial" w:cs="Arial"/>
          <w:sz w:val="21"/>
          <w:szCs w:val="21"/>
        </w:rPr>
        <w:t>- História e Geografia do Município de MANDURI – SP.</w:t>
      </w:r>
      <w:r w:rsidR="001C152D" w:rsidRPr="001C152D">
        <w:rPr>
          <w:rFonts w:ascii="Arial" w:hAnsi="Arial" w:cs="Arial"/>
          <w:sz w:val="21"/>
          <w:szCs w:val="21"/>
        </w:rPr>
        <w:t xml:space="preserve"> - Disponível em: </w:t>
      </w:r>
      <w:hyperlink r:id="rId34" w:history="1">
        <w:r w:rsidR="001C152D" w:rsidRPr="001C152D">
          <w:rPr>
            <w:rStyle w:val="Hyperlink"/>
            <w:rFonts w:ascii="Arial" w:hAnsi="Arial" w:cs="Arial"/>
            <w:sz w:val="21"/>
            <w:szCs w:val="21"/>
          </w:rPr>
          <w:t>https://www.manduri.sp.gov.br/</w:t>
        </w:r>
      </w:hyperlink>
    </w:p>
    <w:p w14:paraId="1279B29B" w14:textId="6AC02C6B" w:rsidR="00EA5768" w:rsidRPr="00092AA2" w:rsidRDefault="00EA5768" w:rsidP="00EA5768">
      <w:pPr>
        <w:rPr>
          <w:rFonts w:ascii="Arial" w:hAnsi="Arial" w:cs="Arial"/>
          <w:sz w:val="22"/>
          <w:szCs w:val="22"/>
        </w:rPr>
      </w:pPr>
      <w:r w:rsidRPr="00EA5768">
        <w:rPr>
          <w:rFonts w:ascii="Arial" w:hAnsi="Arial" w:cs="Arial"/>
          <w:sz w:val="22"/>
          <w:szCs w:val="22"/>
        </w:rPr>
        <w:t xml:space="preserve"> </w:t>
      </w:r>
      <w:r>
        <w:rPr>
          <w:rFonts w:ascii="Arial" w:hAnsi="Arial" w:cs="Arial"/>
          <w:sz w:val="22"/>
          <w:szCs w:val="22"/>
        </w:rPr>
        <w:t xml:space="preserve">- </w:t>
      </w:r>
      <w:r w:rsidRPr="00092AA2">
        <w:rPr>
          <w:rFonts w:ascii="Arial" w:hAnsi="Arial" w:cs="Arial"/>
          <w:sz w:val="22"/>
          <w:szCs w:val="22"/>
        </w:rPr>
        <w:t xml:space="preserve">Conhecimentos Gerais e </w:t>
      </w:r>
      <w:r w:rsidRPr="00092AA2">
        <w:rPr>
          <w:rFonts w:ascii="Arial" w:hAnsi="Arial" w:cs="Arial"/>
          <w:bCs/>
          <w:sz w:val="22"/>
          <w:szCs w:val="22"/>
        </w:rPr>
        <w:t xml:space="preserve">Atualidades </w:t>
      </w:r>
      <w:r w:rsidRPr="00092AA2">
        <w:rPr>
          <w:rFonts w:ascii="Arial" w:hAnsi="Arial" w:cs="Arial"/>
          <w:sz w:val="22"/>
          <w:szCs w:val="22"/>
        </w:rPr>
        <w:t>Nacionais e Internacionais. Meio Ambiente. Cidadania. Direitos Sociais – Individuais e Coletivos. FONTES: Imprensa escrita, falada, televisiva e internet.</w:t>
      </w:r>
    </w:p>
    <w:p w14:paraId="4E847E52" w14:textId="77777777" w:rsidR="00EA5768" w:rsidRDefault="00EA5768" w:rsidP="002C18B9">
      <w:pPr>
        <w:adjustRightInd w:val="0"/>
        <w:jc w:val="both"/>
        <w:rPr>
          <w:rFonts w:ascii="Arial" w:hAnsi="Arial" w:cs="Arial"/>
          <w:b/>
          <w:bCs/>
          <w:sz w:val="22"/>
          <w:szCs w:val="22"/>
          <w:u w:val="single"/>
        </w:rPr>
      </w:pPr>
    </w:p>
    <w:p w14:paraId="46EC371F" w14:textId="3715002A" w:rsidR="001C152D" w:rsidRPr="00D61228" w:rsidRDefault="001C152D" w:rsidP="001C152D">
      <w:pPr>
        <w:pBdr>
          <w:top w:val="single" w:sz="4" w:space="1" w:color="auto"/>
          <w:left w:val="single" w:sz="4" w:space="0" w:color="auto"/>
          <w:bottom w:val="single" w:sz="4" w:space="1" w:color="auto"/>
          <w:right w:val="single" w:sz="4" w:space="4" w:color="auto"/>
        </w:pBdr>
        <w:shd w:val="clear" w:color="auto" w:fill="D5DCE4" w:themeFill="text2" w:themeFillTint="33"/>
        <w:adjustRightInd w:val="0"/>
        <w:jc w:val="both"/>
        <w:rPr>
          <w:rFonts w:ascii="Arial" w:hAnsi="Arial" w:cs="Arial"/>
          <w:b/>
          <w:bCs/>
          <w:sz w:val="22"/>
          <w:szCs w:val="22"/>
        </w:rPr>
      </w:pPr>
      <w:r>
        <w:rPr>
          <w:rFonts w:ascii="Arial" w:hAnsi="Arial" w:cs="Arial"/>
          <w:b/>
          <w:bCs/>
          <w:sz w:val="22"/>
          <w:szCs w:val="22"/>
        </w:rPr>
        <w:t xml:space="preserve">CONTADOR </w:t>
      </w:r>
    </w:p>
    <w:p w14:paraId="2B00AF12" w14:textId="77777777" w:rsidR="00EA5768" w:rsidRPr="001C152D" w:rsidRDefault="00EA5768" w:rsidP="002C18B9">
      <w:pPr>
        <w:adjustRightInd w:val="0"/>
        <w:jc w:val="both"/>
        <w:rPr>
          <w:rFonts w:ascii="Arial" w:hAnsi="Arial" w:cs="Arial"/>
          <w:b/>
          <w:bCs/>
          <w:sz w:val="12"/>
          <w:szCs w:val="12"/>
          <w:u w:val="single"/>
        </w:rPr>
      </w:pPr>
    </w:p>
    <w:p w14:paraId="6798053A" w14:textId="4BEF00DB" w:rsidR="002C18B9" w:rsidRPr="00D61228" w:rsidRDefault="002C18B9" w:rsidP="002C18B9">
      <w:pPr>
        <w:adjustRightInd w:val="0"/>
        <w:jc w:val="both"/>
        <w:rPr>
          <w:rFonts w:ascii="Arial" w:hAnsi="Arial" w:cs="Arial"/>
          <w:b/>
          <w:bCs/>
          <w:sz w:val="22"/>
          <w:szCs w:val="22"/>
          <w:u w:val="single"/>
        </w:rPr>
      </w:pPr>
      <w:r w:rsidRPr="00D61228">
        <w:rPr>
          <w:rFonts w:ascii="Arial" w:hAnsi="Arial" w:cs="Arial"/>
          <w:b/>
          <w:bCs/>
          <w:sz w:val="22"/>
          <w:szCs w:val="22"/>
          <w:u w:val="single"/>
        </w:rPr>
        <w:t xml:space="preserve">Conhecimentos de Língua Portuguesa: </w:t>
      </w:r>
    </w:p>
    <w:p w14:paraId="78FF21F1" w14:textId="77777777" w:rsidR="001873BD" w:rsidRPr="00092AA2" w:rsidRDefault="001873BD" w:rsidP="001873BD">
      <w:pPr>
        <w:jc w:val="both"/>
        <w:rPr>
          <w:rFonts w:ascii="Arial" w:hAnsi="Arial" w:cs="Arial"/>
          <w:sz w:val="22"/>
          <w:szCs w:val="22"/>
        </w:rPr>
      </w:pPr>
      <w:r w:rsidRPr="00092AA2">
        <w:rPr>
          <w:rFonts w:ascii="Arial" w:hAnsi="Arial" w:cs="Arial"/>
          <w:sz w:val="22"/>
          <w:szCs w:val="22"/>
        </w:rPr>
        <w:t>- Leitura, compreensão e interpretação de textos.</w:t>
      </w:r>
    </w:p>
    <w:p w14:paraId="6EC6228B" w14:textId="77777777" w:rsidR="001873BD" w:rsidRPr="00092AA2" w:rsidRDefault="001873BD" w:rsidP="001873BD">
      <w:pPr>
        <w:jc w:val="both"/>
        <w:rPr>
          <w:rFonts w:ascii="Arial" w:hAnsi="Arial" w:cs="Arial"/>
          <w:sz w:val="22"/>
          <w:szCs w:val="22"/>
        </w:rPr>
      </w:pPr>
      <w:r w:rsidRPr="00092AA2">
        <w:rPr>
          <w:rFonts w:ascii="Arial" w:hAnsi="Arial" w:cs="Arial"/>
          <w:sz w:val="22"/>
          <w:szCs w:val="22"/>
        </w:rPr>
        <w:t>- Estrutura fonética: encontros vocálicos e consonantais, dígrafo, divisão silábica, ortografia, acentuação tônica e gráfica.</w:t>
      </w:r>
    </w:p>
    <w:p w14:paraId="42282269" w14:textId="77777777" w:rsidR="001873BD" w:rsidRPr="00092AA2" w:rsidRDefault="001873BD" w:rsidP="001873BD">
      <w:pPr>
        <w:jc w:val="both"/>
        <w:rPr>
          <w:rFonts w:ascii="Arial" w:hAnsi="Arial" w:cs="Arial"/>
          <w:sz w:val="22"/>
          <w:szCs w:val="22"/>
        </w:rPr>
      </w:pPr>
      <w:r w:rsidRPr="00092AA2">
        <w:rPr>
          <w:rFonts w:ascii="Arial" w:hAnsi="Arial" w:cs="Arial"/>
          <w:sz w:val="22"/>
          <w:szCs w:val="22"/>
        </w:rPr>
        <w:t>- Classes de palavras: classificação, flexões nominais e verbais (verbos regulares e irregulares), emprego.</w:t>
      </w:r>
    </w:p>
    <w:p w14:paraId="18BCEFFC" w14:textId="7E69FC2F" w:rsidR="001873BD" w:rsidRPr="00092AA2" w:rsidRDefault="001873BD" w:rsidP="001873BD">
      <w:pPr>
        <w:jc w:val="both"/>
        <w:rPr>
          <w:rFonts w:ascii="Arial" w:hAnsi="Arial" w:cs="Arial"/>
          <w:sz w:val="22"/>
          <w:szCs w:val="22"/>
        </w:rPr>
      </w:pPr>
      <w:r w:rsidRPr="00092AA2">
        <w:rPr>
          <w:rFonts w:ascii="Arial" w:hAnsi="Arial" w:cs="Arial"/>
          <w:sz w:val="22"/>
          <w:szCs w:val="22"/>
        </w:rPr>
        <w:t xml:space="preserve">- Teoria geral da frase e sua análise: </w:t>
      </w:r>
      <w:proofErr w:type="gramStart"/>
      <w:r w:rsidRPr="00092AA2">
        <w:rPr>
          <w:rFonts w:ascii="Arial" w:hAnsi="Arial" w:cs="Arial"/>
          <w:sz w:val="22"/>
          <w:szCs w:val="22"/>
        </w:rPr>
        <w:t xml:space="preserve">orações, períodos e </w:t>
      </w:r>
      <w:r w:rsidR="006D561A">
        <w:rPr>
          <w:rFonts w:ascii="Arial" w:hAnsi="Arial" w:cs="Arial"/>
          <w:sz w:val="22"/>
          <w:szCs w:val="22"/>
        </w:rPr>
        <w:t>Cargos</w:t>
      </w:r>
      <w:r w:rsidRPr="00092AA2">
        <w:rPr>
          <w:rFonts w:ascii="Arial" w:hAnsi="Arial" w:cs="Arial"/>
          <w:sz w:val="22"/>
          <w:szCs w:val="22"/>
        </w:rPr>
        <w:t xml:space="preserve"> sintáticas</w:t>
      </w:r>
      <w:proofErr w:type="gramEnd"/>
      <w:r w:rsidRPr="00092AA2">
        <w:rPr>
          <w:rFonts w:ascii="Arial" w:hAnsi="Arial" w:cs="Arial"/>
          <w:sz w:val="22"/>
          <w:szCs w:val="22"/>
        </w:rPr>
        <w:t>.</w:t>
      </w:r>
    </w:p>
    <w:p w14:paraId="234F6839" w14:textId="77777777" w:rsidR="001873BD" w:rsidRPr="00092AA2" w:rsidRDefault="001873BD" w:rsidP="001873BD">
      <w:pPr>
        <w:rPr>
          <w:rFonts w:ascii="Arial" w:hAnsi="Arial" w:cs="Arial"/>
          <w:sz w:val="22"/>
          <w:szCs w:val="22"/>
        </w:rPr>
      </w:pPr>
      <w:r w:rsidRPr="00092AA2">
        <w:rPr>
          <w:rFonts w:ascii="Arial" w:hAnsi="Arial" w:cs="Arial"/>
          <w:sz w:val="22"/>
          <w:szCs w:val="22"/>
        </w:rPr>
        <w:t>- Sintaxe de concordância: concordância nominal e verbal (casos gerais e particulares).</w:t>
      </w:r>
    </w:p>
    <w:p w14:paraId="385E05BC" w14:textId="77777777" w:rsidR="001873BD" w:rsidRPr="00092AA2" w:rsidRDefault="001873BD" w:rsidP="001873BD">
      <w:pPr>
        <w:rPr>
          <w:rFonts w:ascii="Arial" w:hAnsi="Arial" w:cs="Arial"/>
          <w:sz w:val="22"/>
          <w:szCs w:val="22"/>
        </w:rPr>
      </w:pPr>
      <w:r w:rsidRPr="00092AA2">
        <w:rPr>
          <w:rFonts w:ascii="Arial" w:hAnsi="Arial" w:cs="Arial"/>
          <w:sz w:val="22"/>
          <w:szCs w:val="22"/>
        </w:rPr>
        <w:t>- Sintaxe de regência: regência nominal e verbal.</w:t>
      </w:r>
    </w:p>
    <w:p w14:paraId="0A0ECB87" w14:textId="77777777" w:rsidR="001873BD" w:rsidRPr="00092AA2" w:rsidRDefault="001873BD" w:rsidP="001873BD">
      <w:pPr>
        <w:rPr>
          <w:rFonts w:ascii="Arial" w:hAnsi="Arial" w:cs="Arial"/>
          <w:sz w:val="22"/>
          <w:szCs w:val="22"/>
        </w:rPr>
      </w:pPr>
      <w:r w:rsidRPr="00092AA2">
        <w:rPr>
          <w:rFonts w:ascii="Arial" w:hAnsi="Arial" w:cs="Arial"/>
          <w:sz w:val="22"/>
          <w:szCs w:val="22"/>
        </w:rPr>
        <w:t>- O uso da crase.</w:t>
      </w:r>
    </w:p>
    <w:p w14:paraId="74A29F6E" w14:textId="77777777" w:rsidR="001873BD" w:rsidRPr="00092AA2" w:rsidRDefault="001873BD" w:rsidP="001873BD">
      <w:pPr>
        <w:rPr>
          <w:rFonts w:ascii="Arial" w:hAnsi="Arial" w:cs="Arial"/>
          <w:sz w:val="22"/>
          <w:szCs w:val="22"/>
        </w:rPr>
      </w:pPr>
      <w:r w:rsidRPr="00092AA2">
        <w:rPr>
          <w:rFonts w:ascii="Arial" w:hAnsi="Arial" w:cs="Arial"/>
          <w:sz w:val="22"/>
          <w:szCs w:val="22"/>
        </w:rPr>
        <w:t xml:space="preserve">- O uso do hífen. </w:t>
      </w:r>
    </w:p>
    <w:p w14:paraId="1DCB314E" w14:textId="77777777" w:rsidR="001873BD" w:rsidRPr="00092AA2" w:rsidRDefault="001873BD" w:rsidP="001873BD">
      <w:pPr>
        <w:rPr>
          <w:rFonts w:ascii="Arial" w:hAnsi="Arial" w:cs="Arial"/>
          <w:sz w:val="22"/>
          <w:szCs w:val="22"/>
        </w:rPr>
      </w:pPr>
      <w:r w:rsidRPr="00092AA2">
        <w:rPr>
          <w:rFonts w:ascii="Arial" w:hAnsi="Arial" w:cs="Arial"/>
          <w:sz w:val="22"/>
          <w:szCs w:val="22"/>
        </w:rPr>
        <w:t>- Colocação de pronomes: próclise, mesóclise e ênclise.</w:t>
      </w:r>
    </w:p>
    <w:p w14:paraId="172F3802" w14:textId="77777777" w:rsidR="001873BD" w:rsidRPr="00092AA2" w:rsidRDefault="001873BD" w:rsidP="001873BD">
      <w:pPr>
        <w:rPr>
          <w:rFonts w:ascii="Arial" w:hAnsi="Arial" w:cs="Arial"/>
          <w:sz w:val="22"/>
          <w:szCs w:val="22"/>
        </w:rPr>
      </w:pPr>
      <w:r w:rsidRPr="00092AA2">
        <w:rPr>
          <w:rFonts w:ascii="Arial" w:hAnsi="Arial" w:cs="Arial"/>
          <w:sz w:val="22"/>
          <w:szCs w:val="22"/>
        </w:rPr>
        <w:t>- Pontuação: emprego dos sinais de pontuação.</w:t>
      </w:r>
    </w:p>
    <w:p w14:paraId="098460D3" w14:textId="77777777" w:rsidR="001873BD" w:rsidRPr="00092AA2" w:rsidRDefault="001873BD" w:rsidP="001873BD">
      <w:pPr>
        <w:rPr>
          <w:rFonts w:ascii="Arial" w:hAnsi="Arial" w:cs="Arial"/>
          <w:sz w:val="22"/>
          <w:szCs w:val="22"/>
        </w:rPr>
      </w:pPr>
      <w:r w:rsidRPr="00092AA2">
        <w:rPr>
          <w:rFonts w:ascii="Arial" w:hAnsi="Arial" w:cs="Arial"/>
          <w:sz w:val="22"/>
          <w:szCs w:val="22"/>
        </w:rPr>
        <w:t>-</w:t>
      </w:r>
      <w:r w:rsidRPr="00092AA2">
        <w:rPr>
          <w:rFonts w:ascii="Arial" w:hAnsi="Arial" w:cs="Arial"/>
          <w:b/>
          <w:bCs/>
          <w:sz w:val="22"/>
          <w:szCs w:val="22"/>
        </w:rPr>
        <w:t xml:space="preserve"> </w:t>
      </w:r>
      <w:r w:rsidRPr="00092AA2">
        <w:rPr>
          <w:rFonts w:ascii="Arial" w:hAnsi="Arial" w:cs="Arial"/>
          <w:sz w:val="22"/>
          <w:szCs w:val="22"/>
        </w:rPr>
        <w:t xml:space="preserve">Figuras de linguagem, vícios de linguagem e significação das palavras no contexto. </w:t>
      </w:r>
    </w:p>
    <w:p w14:paraId="7699511E" w14:textId="77777777" w:rsidR="002C18B9" w:rsidRPr="00051A7B" w:rsidRDefault="002C18B9" w:rsidP="002C18B9">
      <w:pPr>
        <w:autoSpaceDE w:val="0"/>
        <w:autoSpaceDN w:val="0"/>
        <w:adjustRightInd w:val="0"/>
        <w:jc w:val="both"/>
        <w:rPr>
          <w:rFonts w:ascii="Arial" w:hAnsi="Arial" w:cs="Arial"/>
          <w:sz w:val="22"/>
          <w:szCs w:val="22"/>
        </w:rPr>
      </w:pPr>
    </w:p>
    <w:p w14:paraId="72C9DE9C" w14:textId="77777777" w:rsidR="002C18B9" w:rsidRPr="00051A7B" w:rsidRDefault="002C18B9" w:rsidP="002C18B9">
      <w:pPr>
        <w:shd w:val="clear" w:color="auto" w:fill="FFFFFF"/>
        <w:adjustRightInd w:val="0"/>
        <w:jc w:val="both"/>
        <w:rPr>
          <w:rFonts w:ascii="Arial" w:hAnsi="Arial" w:cs="Arial"/>
          <w:b/>
          <w:sz w:val="22"/>
          <w:szCs w:val="22"/>
          <w:u w:val="single"/>
        </w:rPr>
      </w:pPr>
      <w:r w:rsidRPr="00051A7B">
        <w:rPr>
          <w:rFonts w:ascii="Arial" w:hAnsi="Arial" w:cs="Arial"/>
          <w:b/>
          <w:sz w:val="22"/>
          <w:szCs w:val="22"/>
          <w:u w:val="single"/>
        </w:rPr>
        <w:t>Conhecimentos de Matemática:</w:t>
      </w:r>
    </w:p>
    <w:p w14:paraId="4B128BB7" w14:textId="77777777" w:rsidR="001C152D" w:rsidRPr="00190879" w:rsidRDefault="001C152D" w:rsidP="001C152D">
      <w:pPr>
        <w:autoSpaceDE w:val="0"/>
        <w:autoSpaceDN w:val="0"/>
        <w:adjustRightInd w:val="0"/>
        <w:jc w:val="both"/>
        <w:rPr>
          <w:rFonts w:ascii="Arial" w:hAnsi="Arial" w:cs="Arial"/>
          <w:sz w:val="22"/>
          <w:szCs w:val="22"/>
        </w:rPr>
      </w:pPr>
      <w:r w:rsidRPr="00190879">
        <w:rPr>
          <w:rFonts w:ascii="Arial" w:hAnsi="Arial" w:cs="Arial"/>
          <w:sz w:val="22"/>
          <w:szCs w:val="22"/>
        </w:rPr>
        <w:t xml:space="preserve">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w:t>
      </w:r>
      <w:proofErr w:type="spellStart"/>
      <w:r w:rsidRPr="00190879">
        <w:rPr>
          <w:rFonts w:ascii="Arial" w:hAnsi="Arial" w:cs="Arial"/>
          <w:sz w:val="22"/>
          <w:szCs w:val="22"/>
        </w:rPr>
        <w:t>contra-domínio</w:t>
      </w:r>
      <w:proofErr w:type="spellEnd"/>
      <w:r w:rsidRPr="00190879">
        <w:rPr>
          <w:rFonts w:ascii="Arial" w:hAnsi="Arial" w:cs="Arial"/>
          <w:sz w:val="22"/>
          <w:szCs w:val="22"/>
        </w:rPr>
        <w:t xml:space="preserve"> e imagem. Função do 1º grau – função constante. Razão e Proporção. Grandezas Proporcionais. Regra de três simples e composta. Porcentagem. Juros Simples e Composto. Conjunto de números reais. Fatoração de expressão algébrica. Expressão algébrica – operações. Expressões fracionárias – operações – simplificação. PA e PG. Sistemas Lineares. Números complexos. Função exponencial: equação e inequação exponencial. Função logarítmica. Análise combinatória. Probabilidade. Função do 2º grau. Trigonometria da 1ª volta: seno, cosseno,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14:paraId="29948AEA" w14:textId="77777777" w:rsidR="002C18B9" w:rsidRDefault="002C18B9" w:rsidP="002C18B9"/>
    <w:p w14:paraId="66DF8460" w14:textId="37EEC269" w:rsidR="00164AD7" w:rsidRDefault="001C152D" w:rsidP="001C152D">
      <w:pPr>
        <w:pStyle w:val="Recuodecorpodetexto"/>
        <w:spacing w:line="240" w:lineRule="auto"/>
        <w:ind w:left="0"/>
        <w:jc w:val="left"/>
        <w:rPr>
          <w:rFonts w:ascii="Arial" w:hAnsi="Arial" w:cs="Arial"/>
          <w:b/>
          <w:bCs/>
          <w:sz w:val="22"/>
          <w:szCs w:val="22"/>
          <w:u w:val="single"/>
        </w:rPr>
      </w:pPr>
      <w:r w:rsidRPr="00D61228">
        <w:rPr>
          <w:rFonts w:ascii="Arial" w:hAnsi="Arial" w:cs="Arial"/>
          <w:b/>
          <w:bCs/>
          <w:sz w:val="22"/>
          <w:szCs w:val="22"/>
          <w:u w:val="single"/>
        </w:rPr>
        <w:t xml:space="preserve">Conhecimentos </w:t>
      </w:r>
      <w:r>
        <w:rPr>
          <w:rFonts w:ascii="Arial" w:hAnsi="Arial" w:cs="Arial"/>
          <w:b/>
          <w:bCs/>
          <w:sz w:val="22"/>
          <w:szCs w:val="22"/>
          <w:u w:val="single"/>
        </w:rPr>
        <w:t>Específicos</w:t>
      </w:r>
      <w:r w:rsidRPr="00D61228">
        <w:rPr>
          <w:rFonts w:ascii="Arial" w:hAnsi="Arial" w:cs="Arial"/>
          <w:b/>
          <w:bCs/>
          <w:sz w:val="22"/>
          <w:szCs w:val="22"/>
          <w:u w:val="single"/>
        </w:rPr>
        <w:t>:</w:t>
      </w:r>
    </w:p>
    <w:p w14:paraId="54A9795D"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Balanço Orçamentário, Financeiro e Patrimonial; </w:t>
      </w:r>
    </w:p>
    <w:p w14:paraId="4BF2939B" w14:textId="7C2EF529"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Brasil. Secretaria do Tesouro Nacional Manual de contabilidade aplicada ao setor público: Aplicado à União, aos estados, ao Distrito Federal e aos municípios Válido a partir do exercício de 2019. </w:t>
      </w:r>
      <w:hyperlink r:id="rId35" w:history="1">
        <w:r w:rsidRPr="0017186E">
          <w:rPr>
            <w:rStyle w:val="Hyperlink"/>
            <w:rFonts w:ascii="Arial" w:hAnsi="Arial" w:cs="Arial"/>
            <w:sz w:val="22"/>
            <w:szCs w:val="22"/>
          </w:rPr>
          <w:t>https://sisweb.tesouro.gov.br/apex/f?p=2501:9::::9:P9_ID_PUBLICACAO:31484</w:t>
        </w:r>
      </w:hyperlink>
      <w:r w:rsidRPr="0017186E">
        <w:rPr>
          <w:rFonts w:ascii="Arial" w:hAnsi="Arial" w:cs="Arial"/>
          <w:sz w:val="22"/>
          <w:szCs w:val="22"/>
        </w:rPr>
        <w:t xml:space="preserve"> </w:t>
      </w:r>
    </w:p>
    <w:p w14:paraId="3FE0822C"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Classificação Institucional e Funcional-Programática; </w:t>
      </w:r>
    </w:p>
    <w:p w14:paraId="5DA514B4" w14:textId="5DEBF345"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Código de Ética</w:t>
      </w:r>
    </w:p>
    <w:p w14:paraId="375FA50D"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lastRenderedPageBreak/>
        <w:t>- Constituição Federal: Artigos: 29 ao 31, 70 ao 75, 145 ao 169, 211 e 212;</w:t>
      </w:r>
    </w:p>
    <w:p w14:paraId="7EA324F7"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Contabilidade Pública: Conceito, Campo de Atuação e Regimes Contábeis; </w:t>
      </w:r>
    </w:p>
    <w:p w14:paraId="23BE260E"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Crimes contra a Administração Pública - </w:t>
      </w:r>
      <w:proofErr w:type="spellStart"/>
      <w:r w:rsidRPr="0017186E">
        <w:rPr>
          <w:rFonts w:ascii="Arial" w:hAnsi="Arial" w:cs="Arial"/>
          <w:sz w:val="22"/>
          <w:szCs w:val="22"/>
        </w:rPr>
        <w:t>arts</w:t>
      </w:r>
      <w:proofErr w:type="spellEnd"/>
      <w:r w:rsidRPr="0017186E">
        <w:rPr>
          <w:rFonts w:ascii="Arial" w:hAnsi="Arial" w:cs="Arial"/>
          <w:sz w:val="22"/>
          <w:szCs w:val="22"/>
        </w:rPr>
        <w:t xml:space="preserve">. 312 a 327 do Código Penal. </w:t>
      </w:r>
    </w:p>
    <w:p w14:paraId="700FE1DE"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Critérios de Avaliação dos Componentes do Patrimônio;</w:t>
      </w:r>
    </w:p>
    <w:p w14:paraId="02184A5D"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Elaboração, Aprovação, Execução e Avaliação do Orçamento; </w:t>
      </w:r>
    </w:p>
    <w:p w14:paraId="307F3A77"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Escrituração das operações típicas das Entidades Públicas: do Sistema Orçamentário, Financeiro, Patrimonial e de Compensação; </w:t>
      </w:r>
    </w:p>
    <w:p w14:paraId="4986F0FD" w14:textId="668A56C2"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Lei Complementar nº 101/2000. (Estabelece normas de finanças públicas voltadas para a responsabilidade na gestão fiscal e dá outras providências. Diário Oficial da União, Brasília, 05 mai. 2000)</w:t>
      </w:r>
      <w:r w:rsidR="0017186E">
        <w:rPr>
          <w:rFonts w:ascii="Arial" w:hAnsi="Arial" w:cs="Arial"/>
          <w:sz w:val="22"/>
          <w:szCs w:val="22"/>
        </w:rPr>
        <w:t>;</w:t>
      </w:r>
      <w:r w:rsidRPr="0017186E">
        <w:rPr>
          <w:rFonts w:ascii="Arial" w:hAnsi="Arial" w:cs="Arial"/>
          <w:sz w:val="22"/>
          <w:szCs w:val="22"/>
        </w:rPr>
        <w:t xml:space="preserve"> </w:t>
      </w:r>
    </w:p>
    <w:p w14:paraId="7038D836" w14:textId="642F419E"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Lei nº 4.320/64 - Institui Normas Gerais de Direito Financeiro para elaboração e controle dos orçamentos e balanços da União, dos Estados, dos Municípios e do Distrito Federal</w:t>
      </w:r>
      <w:r w:rsidR="0017186E">
        <w:rPr>
          <w:rFonts w:ascii="Arial" w:hAnsi="Arial" w:cs="Arial"/>
          <w:sz w:val="22"/>
          <w:szCs w:val="22"/>
        </w:rPr>
        <w:t>;</w:t>
      </w:r>
      <w:r w:rsidRPr="0017186E">
        <w:rPr>
          <w:rFonts w:ascii="Arial" w:hAnsi="Arial" w:cs="Arial"/>
          <w:sz w:val="22"/>
          <w:szCs w:val="22"/>
        </w:rPr>
        <w:t xml:space="preserve"> </w:t>
      </w:r>
    </w:p>
    <w:p w14:paraId="4E620828"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Lei nº 8.666/93 e suas alterações; </w:t>
      </w:r>
    </w:p>
    <w:p w14:paraId="0170AFD7" w14:textId="6EAEDA3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LEI Nº 14.133, de 1º de abril de 202</w:t>
      </w:r>
      <w:r w:rsidR="0017186E">
        <w:rPr>
          <w:rFonts w:ascii="Arial" w:hAnsi="Arial" w:cs="Arial"/>
          <w:sz w:val="22"/>
          <w:szCs w:val="22"/>
        </w:rPr>
        <w:t xml:space="preserve">1 - </w:t>
      </w:r>
      <w:r w:rsidRPr="0017186E">
        <w:rPr>
          <w:rFonts w:ascii="Arial" w:hAnsi="Arial" w:cs="Arial"/>
          <w:sz w:val="22"/>
          <w:szCs w:val="22"/>
        </w:rPr>
        <w:t>Lei de Licitações e Contratos Administrativos</w:t>
      </w:r>
      <w:r w:rsidR="0017186E">
        <w:rPr>
          <w:rFonts w:ascii="Arial" w:hAnsi="Arial" w:cs="Arial"/>
          <w:sz w:val="22"/>
          <w:szCs w:val="22"/>
        </w:rPr>
        <w:t>;</w:t>
      </w:r>
      <w:r w:rsidRPr="0017186E">
        <w:rPr>
          <w:rFonts w:ascii="Arial" w:hAnsi="Arial" w:cs="Arial"/>
          <w:sz w:val="22"/>
          <w:szCs w:val="22"/>
        </w:rPr>
        <w:t xml:space="preserve"> </w:t>
      </w:r>
    </w:p>
    <w:p w14:paraId="05D57068"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Orçamento Público: Conceito, Tipos e Princípios Orçamentários; </w:t>
      </w:r>
    </w:p>
    <w:p w14:paraId="5DAC3F57"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Plano Plurianual, Lei de Diretrizes Orçamentárias, Lei de Orçamento Anual; </w:t>
      </w:r>
    </w:p>
    <w:p w14:paraId="03FA8973" w14:textId="77777777"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xml:space="preserve">- Receita Pública: Conceito e Classificação. Receita Orçamentária. Receita </w:t>
      </w:r>
      <w:proofErr w:type="spellStart"/>
      <w:r w:rsidRPr="0017186E">
        <w:rPr>
          <w:rFonts w:ascii="Arial" w:hAnsi="Arial" w:cs="Arial"/>
          <w:sz w:val="22"/>
          <w:szCs w:val="22"/>
        </w:rPr>
        <w:t>Extraorçamentária</w:t>
      </w:r>
      <w:proofErr w:type="spellEnd"/>
      <w:r w:rsidRPr="0017186E">
        <w:rPr>
          <w:rFonts w:ascii="Arial" w:hAnsi="Arial" w:cs="Arial"/>
          <w:sz w:val="22"/>
          <w:szCs w:val="22"/>
        </w:rPr>
        <w:t xml:space="preserve">. Dívida Pública; </w:t>
      </w:r>
    </w:p>
    <w:p w14:paraId="36225E14" w14:textId="3DE9E4DC"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Resolução CFC 2016/NBCTSPEC - Aprova a NBC TSP ESTRUTURA CONCEITUAL - Estrutura Conceitual para Elaboração e Divulgação de Informação Contábil de Propósito Geral pelas Entidades do Setor Público</w:t>
      </w:r>
      <w:r w:rsidR="0017186E">
        <w:rPr>
          <w:rFonts w:ascii="Arial" w:hAnsi="Arial" w:cs="Arial"/>
          <w:sz w:val="22"/>
          <w:szCs w:val="22"/>
        </w:rPr>
        <w:t>;</w:t>
      </w:r>
      <w:r w:rsidRPr="0017186E">
        <w:rPr>
          <w:rFonts w:ascii="Arial" w:hAnsi="Arial" w:cs="Arial"/>
          <w:sz w:val="22"/>
          <w:szCs w:val="22"/>
        </w:rPr>
        <w:t xml:space="preserve"> </w:t>
      </w:r>
    </w:p>
    <w:p w14:paraId="55B0C2CF" w14:textId="2A8E40E3"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Resolução CFC N.º 1.366/11 - Aprova a NBC T 16.11 - Sistema de Informação de Custos do Setor Público</w:t>
      </w:r>
      <w:r w:rsidR="0017186E">
        <w:rPr>
          <w:rFonts w:ascii="Arial" w:hAnsi="Arial" w:cs="Arial"/>
          <w:sz w:val="22"/>
          <w:szCs w:val="22"/>
        </w:rPr>
        <w:t>;</w:t>
      </w:r>
      <w:r w:rsidRPr="0017186E">
        <w:rPr>
          <w:rFonts w:ascii="Arial" w:hAnsi="Arial" w:cs="Arial"/>
          <w:sz w:val="22"/>
          <w:szCs w:val="22"/>
        </w:rPr>
        <w:t xml:space="preserve"> </w:t>
      </w:r>
    </w:p>
    <w:p w14:paraId="6D1D558F" w14:textId="48CCEA20"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Manual Básico de Previdência do Tribunal de Contas do Estado de São Paulo.</w:t>
      </w:r>
    </w:p>
    <w:p w14:paraId="32CE9D54" w14:textId="19683DFF" w:rsidR="00190879" w:rsidRPr="0017186E" w:rsidRDefault="00190879" w:rsidP="0017186E">
      <w:pPr>
        <w:pStyle w:val="Recuodecorpodetexto"/>
        <w:spacing w:line="240" w:lineRule="auto"/>
        <w:ind w:left="0"/>
        <w:rPr>
          <w:rFonts w:ascii="Arial" w:hAnsi="Arial" w:cs="Arial"/>
          <w:sz w:val="22"/>
          <w:szCs w:val="22"/>
        </w:rPr>
      </w:pPr>
      <w:r w:rsidRPr="0017186E">
        <w:rPr>
          <w:rFonts w:ascii="Arial" w:hAnsi="Arial" w:cs="Arial"/>
          <w:sz w:val="22"/>
          <w:szCs w:val="22"/>
        </w:rPr>
        <w:t>- Sistema AUDESP</w:t>
      </w:r>
    </w:p>
    <w:p w14:paraId="4F1F25FE" w14:textId="7901709D" w:rsidR="00190879" w:rsidRDefault="00190879" w:rsidP="001C152D">
      <w:pPr>
        <w:pStyle w:val="Recuodecorpodetexto"/>
        <w:spacing w:line="240" w:lineRule="auto"/>
        <w:ind w:left="0"/>
        <w:jc w:val="left"/>
      </w:pPr>
    </w:p>
    <w:p w14:paraId="44EEDA32" w14:textId="04AFF76B" w:rsidR="001C152D" w:rsidRPr="00D61228" w:rsidRDefault="001C152D" w:rsidP="001C152D">
      <w:pPr>
        <w:pBdr>
          <w:top w:val="single" w:sz="4" w:space="1" w:color="auto"/>
          <w:left w:val="single" w:sz="4" w:space="0" w:color="auto"/>
          <w:bottom w:val="single" w:sz="4" w:space="1" w:color="auto"/>
          <w:right w:val="single" w:sz="4" w:space="4" w:color="auto"/>
        </w:pBdr>
        <w:shd w:val="clear" w:color="auto" w:fill="D5DCE4" w:themeFill="text2" w:themeFillTint="33"/>
        <w:adjustRightInd w:val="0"/>
        <w:jc w:val="both"/>
        <w:rPr>
          <w:rFonts w:ascii="Arial" w:hAnsi="Arial" w:cs="Arial"/>
          <w:b/>
          <w:bCs/>
          <w:sz w:val="22"/>
          <w:szCs w:val="22"/>
        </w:rPr>
      </w:pPr>
      <w:r>
        <w:rPr>
          <w:rFonts w:ascii="Arial" w:hAnsi="Arial" w:cs="Arial"/>
          <w:b/>
          <w:bCs/>
          <w:sz w:val="22"/>
          <w:szCs w:val="22"/>
        </w:rPr>
        <w:t>ESCRITURÁRIO</w:t>
      </w:r>
    </w:p>
    <w:p w14:paraId="1A359505" w14:textId="77777777" w:rsidR="001C152D" w:rsidRPr="001C152D" w:rsidRDefault="001C152D" w:rsidP="001C152D">
      <w:pPr>
        <w:adjustRightInd w:val="0"/>
        <w:jc w:val="both"/>
        <w:rPr>
          <w:rFonts w:ascii="Arial" w:hAnsi="Arial" w:cs="Arial"/>
          <w:b/>
          <w:bCs/>
          <w:sz w:val="12"/>
          <w:szCs w:val="12"/>
          <w:u w:val="single"/>
        </w:rPr>
      </w:pPr>
    </w:p>
    <w:p w14:paraId="14A2A707" w14:textId="77777777" w:rsidR="001C152D" w:rsidRPr="00D61228" w:rsidRDefault="001C152D" w:rsidP="001C152D">
      <w:pPr>
        <w:adjustRightInd w:val="0"/>
        <w:jc w:val="both"/>
        <w:rPr>
          <w:rFonts w:ascii="Arial" w:hAnsi="Arial" w:cs="Arial"/>
          <w:b/>
          <w:bCs/>
          <w:sz w:val="22"/>
          <w:szCs w:val="22"/>
          <w:u w:val="single"/>
        </w:rPr>
      </w:pPr>
      <w:r w:rsidRPr="00D61228">
        <w:rPr>
          <w:rFonts w:ascii="Arial" w:hAnsi="Arial" w:cs="Arial"/>
          <w:b/>
          <w:bCs/>
          <w:sz w:val="22"/>
          <w:szCs w:val="22"/>
          <w:u w:val="single"/>
        </w:rPr>
        <w:t xml:space="preserve">Conhecimentos de Língua Portuguesa: </w:t>
      </w:r>
    </w:p>
    <w:p w14:paraId="3EEE7296" w14:textId="77777777" w:rsidR="001C152D" w:rsidRPr="00092AA2" w:rsidRDefault="001C152D" w:rsidP="001C152D">
      <w:pPr>
        <w:jc w:val="both"/>
        <w:rPr>
          <w:rFonts w:ascii="Arial" w:hAnsi="Arial" w:cs="Arial"/>
          <w:sz w:val="22"/>
          <w:szCs w:val="22"/>
        </w:rPr>
      </w:pPr>
      <w:r w:rsidRPr="00092AA2">
        <w:rPr>
          <w:rFonts w:ascii="Arial" w:hAnsi="Arial" w:cs="Arial"/>
          <w:sz w:val="22"/>
          <w:szCs w:val="22"/>
        </w:rPr>
        <w:t>- Leitura, compreensão e interpretação de textos.</w:t>
      </w:r>
    </w:p>
    <w:p w14:paraId="5CAEC36D" w14:textId="77777777" w:rsidR="001C152D" w:rsidRPr="00092AA2" w:rsidRDefault="001C152D" w:rsidP="001C152D">
      <w:pPr>
        <w:jc w:val="both"/>
        <w:rPr>
          <w:rFonts w:ascii="Arial" w:hAnsi="Arial" w:cs="Arial"/>
          <w:sz w:val="22"/>
          <w:szCs w:val="22"/>
        </w:rPr>
      </w:pPr>
      <w:r w:rsidRPr="00092AA2">
        <w:rPr>
          <w:rFonts w:ascii="Arial" w:hAnsi="Arial" w:cs="Arial"/>
          <w:sz w:val="22"/>
          <w:szCs w:val="22"/>
        </w:rPr>
        <w:t>- Estrutura fonética: encontros vocálicos e consonantais, dígrafo, divisão silábica, ortografia, acentuação tônica e gráfica.</w:t>
      </w:r>
    </w:p>
    <w:p w14:paraId="378C0BC2" w14:textId="77777777" w:rsidR="001C152D" w:rsidRPr="00092AA2" w:rsidRDefault="001C152D" w:rsidP="001C152D">
      <w:pPr>
        <w:jc w:val="both"/>
        <w:rPr>
          <w:rFonts w:ascii="Arial" w:hAnsi="Arial" w:cs="Arial"/>
          <w:sz w:val="22"/>
          <w:szCs w:val="22"/>
        </w:rPr>
      </w:pPr>
      <w:r w:rsidRPr="00092AA2">
        <w:rPr>
          <w:rFonts w:ascii="Arial" w:hAnsi="Arial" w:cs="Arial"/>
          <w:sz w:val="22"/>
          <w:szCs w:val="22"/>
        </w:rPr>
        <w:t>- Classes de palavras: classificação, flexões nominais e verbais (verbos regulares e irregulares), emprego.</w:t>
      </w:r>
    </w:p>
    <w:p w14:paraId="12ABDF2E" w14:textId="77777777" w:rsidR="001C152D" w:rsidRPr="00092AA2" w:rsidRDefault="001C152D" w:rsidP="001C152D">
      <w:pPr>
        <w:jc w:val="both"/>
        <w:rPr>
          <w:rFonts w:ascii="Arial" w:hAnsi="Arial" w:cs="Arial"/>
          <w:sz w:val="22"/>
          <w:szCs w:val="22"/>
        </w:rPr>
      </w:pPr>
      <w:r w:rsidRPr="00092AA2">
        <w:rPr>
          <w:rFonts w:ascii="Arial" w:hAnsi="Arial" w:cs="Arial"/>
          <w:sz w:val="22"/>
          <w:szCs w:val="22"/>
        </w:rPr>
        <w:t xml:space="preserve">- Teoria geral da frase e sua análise: </w:t>
      </w:r>
      <w:proofErr w:type="gramStart"/>
      <w:r w:rsidRPr="00092AA2">
        <w:rPr>
          <w:rFonts w:ascii="Arial" w:hAnsi="Arial" w:cs="Arial"/>
          <w:sz w:val="22"/>
          <w:szCs w:val="22"/>
        </w:rPr>
        <w:t xml:space="preserve">orações, períodos e </w:t>
      </w:r>
      <w:r>
        <w:rPr>
          <w:rFonts w:ascii="Arial" w:hAnsi="Arial" w:cs="Arial"/>
          <w:sz w:val="22"/>
          <w:szCs w:val="22"/>
        </w:rPr>
        <w:t>Cargos</w:t>
      </w:r>
      <w:r w:rsidRPr="00092AA2">
        <w:rPr>
          <w:rFonts w:ascii="Arial" w:hAnsi="Arial" w:cs="Arial"/>
          <w:sz w:val="22"/>
          <w:szCs w:val="22"/>
        </w:rPr>
        <w:t xml:space="preserve"> sintáticas</w:t>
      </w:r>
      <w:proofErr w:type="gramEnd"/>
      <w:r w:rsidRPr="00092AA2">
        <w:rPr>
          <w:rFonts w:ascii="Arial" w:hAnsi="Arial" w:cs="Arial"/>
          <w:sz w:val="22"/>
          <w:szCs w:val="22"/>
        </w:rPr>
        <w:t>.</w:t>
      </w:r>
    </w:p>
    <w:p w14:paraId="669DA90C" w14:textId="77777777" w:rsidR="001C152D" w:rsidRPr="00092AA2" w:rsidRDefault="001C152D" w:rsidP="001C152D">
      <w:pPr>
        <w:rPr>
          <w:rFonts w:ascii="Arial" w:hAnsi="Arial" w:cs="Arial"/>
          <w:sz w:val="22"/>
          <w:szCs w:val="22"/>
        </w:rPr>
      </w:pPr>
      <w:r w:rsidRPr="00092AA2">
        <w:rPr>
          <w:rFonts w:ascii="Arial" w:hAnsi="Arial" w:cs="Arial"/>
          <w:sz w:val="22"/>
          <w:szCs w:val="22"/>
        </w:rPr>
        <w:t>- Sintaxe de concordância: concordância nominal e verbal (casos gerais e particulares).</w:t>
      </w:r>
    </w:p>
    <w:p w14:paraId="496B1A2F" w14:textId="77777777" w:rsidR="001C152D" w:rsidRPr="00092AA2" w:rsidRDefault="001C152D" w:rsidP="001C152D">
      <w:pPr>
        <w:rPr>
          <w:rFonts w:ascii="Arial" w:hAnsi="Arial" w:cs="Arial"/>
          <w:sz w:val="22"/>
          <w:szCs w:val="22"/>
        </w:rPr>
      </w:pPr>
      <w:r w:rsidRPr="00092AA2">
        <w:rPr>
          <w:rFonts w:ascii="Arial" w:hAnsi="Arial" w:cs="Arial"/>
          <w:sz w:val="22"/>
          <w:szCs w:val="22"/>
        </w:rPr>
        <w:t>- Sintaxe de regência: regência nominal e verbal.</w:t>
      </w:r>
    </w:p>
    <w:p w14:paraId="2CD85B56" w14:textId="77777777" w:rsidR="001C152D" w:rsidRPr="00092AA2" w:rsidRDefault="001C152D" w:rsidP="001C152D">
      <w:pPr>
        <w:rPr>
          <w:rFonts w:ascii="Arial" w:hAnsi="Arial" w:cs="Arial"/>
          <w:sz w:val="22"/>
          <w:szCs w:val="22"/>
        </w:rPr>
      </w:pPr>
      <w:r w:rsidRPr="00092AA2">
        <w:rPr>
          <w:rFonts w:ascii="Arial" w:hAnsi="Arial" w:cs="Arial"/>
          <w:sz w:val="22"/>
          <w:szCs w:val="22"/>
        </w:rPr>
        <w:t>- O uso da crase.</w:t>
      </w:r>
    </w:p>
    <w:p w14:paraId="0334B90E" w14:textId="77777777" w:rsidR="001C152D" w:rsidRPr="00092AA2" w:rsidRDefault="001C152D" w:rsidP="001C152D">
      <w:pPr>
        <w:rPr>
          <w:rFonts w:ascii="Arial" w:hAnsi="Arial" w:cs="Arial"/>
          <w:sz w:val="22"/>
          <w:szCs w:val="22"/>
        </w:rPr>
      </w:pPr>
      <w:r w:rsidRPr="00092AA2">
        <w:rPr>
          <w:rFonts w:ascii="Arial" w:hAnsi="Arial" w:cs="Arial"/>
          <w:sz w:val="22"/>
          <w:szCs w:val="22"/>
        </w:rPr>
        <w:t xml:space="preserve">- O uso do hífen. </w:t>
      </w:r>
    </w:p>
    <w:p w14:paraId="18ABF427" w14:textId="77777777" w:rsidR="001C152D" w:rsidRPr="00092AA2" w:rsidRDefault="001C152D" w:rsidP="001C152D">
      <w:pPr>
        <w:rPr>
          <w:rFonts w:ascii="Arial" w:hAnsi="Arial" w:cs="Arial"/>
          <w:sz w:val="22"/>
          <w:szCs w:val="22"/>
        </w:rPr>
      </w:pPr>
      <w:r w:rsidRPr="00092AA2">
        <w:rPr>
          <w:rFonts w:ascii="Arial" w:hAnsi="Arial" w:cs="Arial"/>
          <w:sz w:val="22"/>
          <w:szCs w:val="22"/>
        </w:rPr>
        <w:t>- Colocação de pronomes: próclise, mesóclise e ênclise.</w:t>
      </w:r>
    </w:p>
    <w:p w14:paraId="17C23A24" w14:textId="77777777" w:rsidR="001C152D" w:rsidRPr="00092AA2" w:rsidRDefault="001C152D" w:rsidP="001C152D">
      <w:pPr>
        <w:rPr>
          <w:rFonts w:ascii="Arial" w:hAnsi="Arial" w:cs="Arial"/>
          <w:sz w:val="22"/>
          <w:szCs w:val="22"/>
        </w:rPr>
      </w:pPr>
      <w:r w:rsidRPr="00092AA2">
        <w:rPr>
          <w:rFonts w:ascii="Arial" w:hAnsi="Arial" w:cs="Arial"/>
          <w:sz w:val="22"/>
          <w:szCs w:val="22"/>
        </w:rPr>
        <w:t>- Pontuação: emprego dos sinais de pontuação.</w:t>
      </w:r>
    </w:p>
    <w:p w14:paraId="113D2384" w14:textId="77777777" w:rsidR="001C152D" w:rsidRPr="00092AA2" w:rsidRDefault="001C152D" w:rsidP="001C152D">
      <w:pPr>
        <w:rPr>
          <w:rFonts w:ascii="Arial" w:hAnsi="Arial" w:cs="Arial"/>
          <w:sz w:val="22"/>
          <w:szCs w:val="22"/>
        </w:rPr>
      </w:pPr>
      <w:r w:rsidRPr="00092AA2">
        <w:rPr>
          <w:rFonts w:ascii="Arial" w:hAnsi="Arial" w:cs="Arial"/>
          <w:sz w:val="22"/>
          <w:szCs w:val="22"/>
        </w:rPr>
        <w:t>-</w:t>
      </w:r>
      <w:r w:rsidRPr="00092AA2">
        <w:rPr>
          <w:rFonts w:ascii="Arial" w:hAnsi="Arial" w:cs="Arial"/>
          <w:b/>
          <w:bCs/>
          <w:sz w:val="22"/>
          <w:szCs w:val="22"/>
        </w:rPr>
        <w:t xml:space="preserve"> </w:t>
      </w:r>
      <w:r w:rsidRPr="00092AA2">
        <w:rPr>
          <w:rFonts w:ascii="Arial" w:hAnsi="Arial" w:cs="Arial"/>
          <w:sz w:val="22"/>
          <w:szCs w:val="22"/>
        </w:rPr>
        <w:t xml:space="preserve">Figuras de linguagem, vícios de linguagem e significação das palavras no contexto. </w:t>
      </w:r>
    </w:p>
    <w:p w14:paraId="71882769" w14:textId="77777777" w:rsidR="001C152D" w:rsidRPr="00051A7B" w:rsidRDefault="001C152D" w:rsidP="001C152D">
      <w:pPr>
        <w:autoSpaceDE w:val="0"/>
        <w:autoSpaceDN w:val="0"/>
        <w:adjustRightInd w:val="0"/>
        <w:jc w:val="both"/>
        <w:rPr>
          <w:rFonts w:ascii="Arial" w:hAnsi="Arial" w:cs="Arial"/>
          <w:sz w:val="22"/>
          <w:szCs w:val="22"/>
        </w:rPr>
      </w:pPr>
    </w:p>
    <w:p w14:paraId="0F5CEAA6" w14:textId="77777777" w:rsidR="001C152D" w:rsidRPr="00051A7B" w:rsidRDefault="001C152D" w:rsidP="001C152D">
      <w:pPr>
        <w:shd w:val="clear" w:color="auto" w:fill="FFFFFF"/>
        <w:adjustRightInd w:val="0"/>
        <w:jc w:val="both"/>
        <w:rPr>
          <w:rFonts w:ascii="Arial" w:hAnsi="Arial" w:cs="Arial"/>
          <w:b/>
          <w:sz w:val="22"/>
          <w:szCs w:val="22"/>
          <w:u w:val="single"/>
        </w:rPr>
      </w:pPr>
      <w:r w:rsidRPr="00051A7B">
        <w:rPr>
          <w:rFonts w:ascii="Arial" w:hAnsi="Arial" w:cs="Arial"/>
          <w:b/>
          <w:sz w:val="22"/>
          <w:szCs w:val="22"/>
          <w:u w:val="single"/>
        </w:rPr>
        <w:t>Conhecimentos de Matemática:</w:t>
      </w:r>
    </w:p>
    <w:p w14:paraId="7AA28D63" w14:textId="77777777" w:rsidR="001C152D" w:rsidRPr="00BC6B11" w:rsidRDefault="001C152D" w:rsidP="001C152D">
      <w:pPr>
        <w:autoSpaceDE w:val="0"/>
        <w:autoSpaceDN w:val="0"/>
        <w:adjustRightInd w:val="0"/>
        <w:jc w:val="both"/>
        <w:rPr>
          <w:rFonts w:ascii="Arial" w:hAnsi="Arial" w:cs="Arial"/>
          <w:sz w:val="22"/>
          <w:szCs w:val="22"/>
        </w:rPr>
      </w:pPr>
      <w:r w:rsidRPr="00BC6B11">
        <w:rPr>
          <w:rFonts w:ascii="Arial" w:hAnsi="Arial" w:cs="Arial"/>
          <w:sz w:val="22"/>
          <w:szCs w:val="22"/>
        </w:rPr>
        <w:t xml:space="preserve">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w:t>
      </w:r>
      <w:proofErr w:type="spellStart"/>
      <w:r w:rsidRPr="00BC6B11">
        <w:rPr>
          <w:rFonts w:ascii="Arial" w:hAnsi="Arial" w:cs="Arial"/>
          <w:sz w:val="22"/>
          <w:szCs w:val="22"/>
        </w:rPr>
        <w:t>contra-domínio</w:t>
      </w:r>
      <w:proofErr w:type="spellEnd"/>
      <w:r w:rsidRPr="00BC6B11">
        <w:rPr>
          <w:rFonts w:ascii="Arial" w:hAnsi="Arial" w:cs="Arial"/>
          <w:sz w:val="22"/>
          <w:szCs w:val="22"/>
        </w:rPr>
        <w:t xml:space="preserve"> e imagem. Função do 1º grau – função constante. Razão e Proporção. Grandezas Proporcionais. Regra de três simples e composta. Porcentagem. Juros Simples e Composto. Conjunto de números reais. Fatoração de expressão algébrica. Expressão algébrica – operações. </w:t>
      </w:r>
      <w:r w:rsidRPr="00BC6B11">
        <w:rPr>
          <w:rFonts w:ascii="Arial" w:hAnsi="Arial" w:cs="Arial"/>
          <w:sz w:val="22"/>
          <w:szCs w:val="22"/>
        </w:rPr>
        <w:lastRenderedPageBreak/>
        <w:t>Expressões fracionárias – operações – simplificação. PA e PG. Sistemas Lineares. Números complexos. Função exponencial: equação e inequação exponencial. Função logarítmica. Análise combinatória. Probabilidade. Função do 2º grau. Trigonometria da 1ª volta: seno, cosseno,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14:paraId="4916F9D0" w14:textId="77777777" w:rsidR="001C152D" w:rsidRDefault="001C152D" w:rsidP="001C152D"/>
    <w:p w14:paraId="117A7B4E" w14:textId="77777777" w:rsidR="001C152D" w:rsidRDefault="001C152D" w:rsidP="003D3898">
      <w:pPr>
        <w:pStyle w:val="Recuodecorpodetexto"/>
        <w:spacing w:line="240" w:lineRule="auto"/>
        <w:ind w:left="0"/>
        <w:jc w:val="left"/>
        <w:rPr>
          <w:rFonts w:ascii="Arial" w:hAnsi="Arial" w:cs="Arial"/>
          <w:b/>
          <w:sz w:val="28"/>
          <w:szCs w:val="28"/>
        </w:rPr>
      </w:pPr>
      <w:r w:rsidRPr="00D61228">
        <w:rPr>
          <w:rFonts w:ascii="Arial" w:hAnsi="Arial" w:cs="Arial"/>
          <w:b/>
          <w:bCs/>
          <w:sz w:val="22"/>
          <w:szCs w:val="22"/>
          <w:u w:val="single"/>
        </w:rPr>
        <w:t xml:space="preserve">Conhecimentos </w:t>
      </w:r>
      <w:r>
        <w:rPr>
          <w:rFonts w:ascii="Arial" w:hAnsi="Arial" w:cs="Arial"/>
          <w:b/>
          <w:bCs/>
          <w:sz w:val="22"/>
          <w:szCs w:val="22"/>
          <w:u w:val="single"/>
        </w:rPr>
        <w:t>Específicos</w:t>
      </w:r>
      <w:r w:rsidRPr="00D61228">
        <w:rPr>
          <w:rFonts w:ascii="Arial" w:hAnsi="Arial" w:cs="Arial"/>
          <w:b/>
          <w:bCs/>
          <w:sz w:val="22"/>
          <w:szCs w:val="22"/>
          <w:u w:val="single"/>
        </w:rPr>
        <w:t>:</w:t>
      </w:r>
    </w:p>
    <w:p w14:paraId="6701B4A9" w14:textId="0BDE1C6B" w:rsidR="003D3898" w:rsidRPr="003D3898" w:rsidRDefault="003D3898" w:rsidP="003D3898">
      <w:pPr>
        <w:jc w:val="both"/>
        <w:rPr>
          <w:rFonts w:ascii="Arial" w:hAnsi="Arial" w:cs="Arial"/>
          <w:sz w:val="22"/>
          <w:szCs w:val="22"/>
        </w:rPr>
      </w:pPr>
      <w:r w:rsidRPr="003D3898">
        <w:rPr>
          <w:rFonts w:ascii="Arial" w:hAnsi="Arial" w:cs="Arial"/>
          <w:sz w:val="22"/>
          <w:szCs w:val="22"/>
        </w:rPr>
        <w:t xml:space="preserve">Qualidade no Atendimento ao Público. Relações Humanas. Ética profissional. </w:t>
      </w:r>
      <w:r w:rsidRPr="003D3898">
        <w:rPr>
          <w:rFonts w:ascii="Arial" w:hAnsi="Arial" w:cs="Arial"/>
          <w:sz w:val="22"/>
          <w:szCs w:val="22"/>
          <w:shd w:val="clear" w:color="auto" w:fill="FFFFFF"/>
        </w:rPr>
        <w:t>Ata, ofício, memorando, certidão, atestado, declaração, procuração, aviso, comunicado, circular, requerimento, portaria, edital, decreto, carta comercial. Recebimento e Remessa de Correspondência Oficial. Siglas e Abreviaturas. Formas de tratamento em correspondências oficiais. Tipos de Correspondência. Noções de Protocolo. Arquivo e as Técnicas de Arquivamento.</w:t>
      </w:r>
      <w:r w:rsidR="00645DCF">
        <w:rPr>
          <w:rFonts w:ascii="Arial" w:hAnsi="Arial" w:cs="Arial"/>
          <w:sz w:val="22"/>
          <w:szCs w:val="22"/>
          <w:shd w:val="clear" w:color="auto" w:fill="FFFFFF"/>
        </w:rPr>
        <w:t xml:space="preserve"> </w:t>
      </w:r>
      <w:r w:rsidR="00645DCF" w:rsidRPr="001E38C9">
        <w:rPr>
          <w:rFonts w:ascii="Arial" w:hAnsi="Arial" w:cs="Arial"/>
          <w:sz w:val="22"/>
          <w:szCs w:val="22"/>
          <w:shd w:val="clear" w:color="auto" w:fill="FFFFFF"/>
        </w:rPr>
        <w:t xml:space="preserve">Noções básicas </w:t>
      </w:r>
      <w:r w:rsidR="00645DCF">
        <w:rPr>
          <w:rFonts w:ascii="Arial" w:hAnsi="Arial" w:cs="Arial"/>
          <w:sz w:val="22"/>
          <w:szCs w:val="22"/>
          <w:shd w:val="clear" w:color="auto" w:fill="FFFFFF"/>
        </w:rPr>
        <w:t xml:space="preserve">de Contabilidade. </w:t>
      </w:r>
      <w:r w:rsidR="00645DCF" w:rsidRPr="001E38C9">
        <w:rPr>
          <w:rFonts w:ascii="Arial" w:hAnsi="Arial" w:cs="Arial"/>
          <w:sz w:val="22"/>
          <w:szCs w:val="22"/>
          <w:shd w:val="clear" w:color="auto" w:fill="FFFFFF"/>
        </w:rPr>
        <w:t>Noções básicas de Departamento de Pessoal</w:t>
      </w:r>
      <w:r w:rsidR="00645DCF">
        <w:rPr>
          <w:rFonts w:ascii="Arial" w:hAnsi="Arial" w:cs="Arial"/>
          <w:sz w:val="22"/>
          <w:szCs w:val="22"/>
          <w:shd w:val="clear" w:color="auto" w:fill="FFFFFF"/>
        </w:rPr>
        <w:t>.</w:t>
      </w:r>
      <w:r w:rsidRPr="003D3898">
        <w:rPr>
          <w:rFonts w:ascii="Arial" w:hAnsi="Arial" w:cs="Arial"/>
          <w:sz w:val="22"/>
          <w:szCs w:val="22"/>
          <w:shd w:val="clear" w:color="auto" w:fill="FFFFFF"/>
        </w:rPr>
        <w:t xml:space="preserve"> </w:t>
      </w:r>
      <w:r w:rsidRPr="003D3898">
        <w:rPr>
          <w:rFonts w:ascii="Arial" w:hAnsi="Arial" w:cs="Arial"/>
          <w:sz w:val="22"/>
          <w:szCs w:val="22"/>
        </w:rPr>
        <w:t>Conhecimentos sobre os princípios básicos de informática: sistema operacional, diretórios e arquivos. Conhecimentos de aplicativos: processador de texto (Word), planilhas (Excel). Navegação Internet: pesquisa WEB, sites. Uso de correio eletrônico: caixa postal, mensagens (ler, apagar, escrever, anexar arquivos e extração de cópias).</w:t>
      </w:r>
    </w:p>
    <w:p w14:paraId="522B6215" w14:textId="655E9C03" w:rsidR="001873BD" w:rsidRDefault="001873BD" w:rsidP="00EC5C12">
      <w:pPr>
        <w:pStyle w:val="Recuodecorpodetexto"/>
        <w:spacing w:line="240" w:lineRule="auto"/>
        <w:ind w:left="0"/>
        <w:jc w:val="center"/>
        <w:rPr>
          <w:rFonts w:ascii="Arial" w:hAnsi="Arial" w:cs="Arial"/>
          <w:b/>
          <w:sz w:val="28"/>
          <w:szCs w:val="28"/>
        </w:rPr>
      </w:pPr>
    </w:p>
    <w:p w14:paraId="401E9D9E" w14:textId="3C36E860" w:rsidR="00BC6B11" w:rsidRPr="00D61228" w:rsidRDefault="00BC6B11" w:rsidP="00BC6B11">
      <w:pPr>
        <w:pBdr>
          <w:top w:val="single" w:sz="4" w:space="1" w:color="auto"/>
          <w:left w:val="single" w:sz="4" w:space="0" w:color="auto"/>
          <w:bottom w:val="single" w:sz="4" w:space="1" w:color="auto"/>
          <w:right w:val="single" w:sz="4" w:space="4" w:color="auto"/>
        </w:pBdr>
        <w:shd w:val="clear" w:color="auto" w:fill="D5DCE4" w:themeFill="text2" w:themeFillTint="33"/>
        <w:adjustRightInd w:val="0"/>
        <w:jc w:val="both"/>
        <w:rPr>
          <w:rFonts w:ascii="Arial" w:hAnsi="Arial" w:cs="Arial"/>
          <w:b/>
          <w:bCs/>
          <w:sz w:val="22"/>
          <w:szCs w:val="22"/>
        </w:rPr>
      </w:pPr>
      <w:r>
        <w:rPr>
          <w:rFonts w:ascii="Arial" w:hAnsi="Arial" w:cs="Arial"/>
          <w:b/>
          <w:bCs/>
          <w:sz w:val="22"/>
          <w:szCs w:val="22"/>
        </w:rPr>
        <w:t>OPERADOR DE LAGOA DE TRATAMENTO DE ESGOTO</w:t>
      </w:r>
    </w:p>
    <w:p w14:paraId="71918CCA" w14:textId="77777777" w:rsidR="00BC6B11" w:rsidRPr="001C152D" w:rsidRDefault="00BC6B11" w:rsidP="00BC6B11">
      <w:pPr>
        <w:adjustRightInd w:val="0"/>
        <w:jc w:val="both"/>
        <w:rPr>
          <w:rFonts w:ascii="Arial" w:hAnsi="Arial" w:cs="Arial"/>
          <w:b/>
          <w:bCs/>
          <w:sz w:val="12"/>
          <w:szCs w:val="12"/>
          <w:u w:val="single"/>
        </w:rPr>
      </w:pPr>
    </w:p>
    <w:p w14:paraId="77D30BC7" w14:textId="77777777" w:rsidR="00BC6B11" w:rsidRPr="00A5238A" w:rsidRDefault="00BC6B11" w:rsidP="00BC6B11">
      <w:pPr>
        <w:adjustRightInd w:val="0"/>
        <w:jc w:val="both"/>
        <w:rPr>
          <w:rFonts w:ascii="Arial" w:hAnsi="Arial" w:cs="Arial"/>
          <w:b/>
          <w:bCs/>
          <w:sz w:val="22"/>
          <w:szCs w:val="22"/>
          <w:u w:val="single"/>
        </w:rPr>
      </w:pPr>
      <w:r w:rsidRPr="00A5238A">
        <w:rPr>
          <w:rFonts w:ascii="Arial" w:hAnsi="Arial" w:cs="Arial"/>
          <w:b/>
          <w:bCs/>
          <w:sz w:val="22"/>
          <w:szCs w:val="22"/>
          <w:u w:val="single"/>
        </w:rPr>
        <w:t xml:space="preserve">Conhecimentos de Língua Portuguesa: </w:t>
      </w:r>
    </w:p>
    <w:p w14:paraId="50AD8D36" w14:textId="77777777" w:rsidR="00BC6B11" w:rsidRPr="00A5238A" w:rsidRDefault="00BC6B11" w:rsidP="00BC6B11">
      <w:pPr>
        <w:autoSpaceDE w:val="0"/>
        <w:autoSpaceDN w:val="0"/>
        <w:adjustRightInd w:val="0"/>
        <w:jc w:val="both"/>
        <w:rPr>
          <w:rFonts w:ascii="Arial" w:hAnsi="Arial" w:cs="Arial"/>
          <w:sz w:val="22"/>
          <w:szCs w:val="22"/>
        </w:rPr>
      </w:pPr>
      <w:r w:rsidRPr="00A5238A">
        <w:rPr>
          <w:rFonts w:ascii="Arial" w:hAnsi="Arial" w:cs="Arial"/>
          <w:sz w:val="22"/>
          <w:szCs w:val="22"/>
        </w:rPr>
        <w:t>Ortografia. Divisão Silábica. Acentuação Gráfica. Verbo: conjugações regulares (1ª, 2ª e 3ª conjugações).  Sinônimos e antônimos. Leitura e interpretação de texto. Reconhecimento da significação das palavras no contexto.</w:t>
      </w:r>
    </w:p>
    <w:p w14:paraId="1ED23391" w14:textId="77777777" w:rsidR="00BC6B11" w:rsidRPr="00A5238A" w:rsidRDefault="00BC6B11" w:rsidP="00BC6B11">
      <w:pPr>
        <w:autoSpaceDE w:val="0"/>
        <w:autoSpaceDN w:val="0"/>
        <w:adjustRightInd w:val="0"/>
        <w:jc w:val="both"/>
        <w:rPr>
          <w:rFonts w:ascii="Arial" w:hAnsi="Arial" w:cs="Arial"/>
          <w:sz w:val="22"/>
          <w:szCs w:val="22"/>
        </w:rPr>
      </w:pPr>
    </w:p>
    <w:p w14:paraId="01110291" w14:textId="77777777" w:rsidR="00BC6B11" w:rsidRPr="00A5238A" w:rsidRDefault="00BC6B11" w:rsidP="00BC6B11">
      <w:pPr>
        <w:shd w:val="clear" w:color="auto" w:fill="FFFFFF"/>
        <w:adjustRightInd w:val="0"/>
        <w:jc w:val="both"/>
        <w:rPr>
          <w:rFonts w:ascii="Arial" w:hAnsi="Arial" w:cs="Arial"/>
          <w:b/>
          <w:sz w:val="22"/>
          <w:szCs w:val="22"/>
          <w:u w:val="single"/>
        </w:rPr>
      </w:pPr>
      <w:r w:rsidRPr="00A5238A">
        <w:rPr>
          <w:rFonts w:ascii="Arial" w:hAnsi="Arial" w:cs="Arial"/>
          <w:b/>
          <w:sz w:val="22"/>
          <w:szCs w:val="22"/>
          <w:u w:val="single"/>
        </w:rPr>
        <w:t>Conhecimentos de Matemática:</w:t>
      </w:r>
    </w:p>
    <w:p w14:paraId="623F45A2" w14:textId="77777777" w:rsidR="00BC6B11" w:rsidRPr="00A5238A" w:rsidRDefault="00BC6B11" w:rsidP="00BC6B11">
      <w:pPr>
        <w:autoSpaceDE w:val="0"/>
        <w:autoSpaceDN w:val="0"/>
        <w:adjustRightInd w:val="0"/>
        <w:jc w:val="both"/>
        <w:rPr>
          <w:rFonts w:ascii="Arial" w:hAnsi="Arial" w:cs="Arial"/>
          <w:color w:val="000000"/>
          <w:sz w:val="22"/>
          <w:szCs w:val="22"/>
        </w:rPr>
      </w:pPr>
      <w:r w:rsidRPr="00A5238A">
        <w:rPr>
          <w:rFonts w:ascii="Arial" w:hAnsi="Arial" w:cs="Arial"/>
          <w:color w:val="000000"/>
          <w:sz w:val="22"/>
          <w:szCs w:val="22"/>
        </w:rPr>
        <w:t xml:space="preserve">Conjunto dos números naturais: quatro operações fundamentais – resolução de problemas sobre as quatro operações. Sistema de numeração decimal: números até bilhão. Noções de: dúzia, arroba, metade, dobro, triplo, um quarto ou quarta parte, um terço ou terça parte. Medidas de: comprimento, superfície, massa, capacidade e tempo – transformações – problemas. Número decimal: operações. </w:t>
      </w:r>
    </w:p>
    <w:p w14:paraId="7777DDEC" w14:textId="77777777" w:rsidR="00BC6B11" w:rsidRDefault="00BC6B11" w:rsidP="00BC6B11"/>
    <w:p w14:paraId="4C899D27" w14:textId="77777777" w:rsidR="00BC6B11" w:rsidRDefault="00BC6B11" w:rsidP="00BC6B11">
      <w:pPr>
        <w:pStyle w:val="Recuodecorpodetexto"/>
        <w:spacing w:line="240" w:lineRule="auto"/>
        <w:ind w:left="0"/>
        <w:jc w:val="left"/>
        <w:rPr>
          <w:rFonts w:ascii="Arial" w:hAnsi="Arial" w:cs="Arial"/>
          <w:b/>
          <w:sz w:val="28"/>
          <w:szCs w:val="28"/>
        </w:rPr>
      </w:pPr>
      <w:r w:rsidRPr="00D61228">
        <w:rPr>
          <w:rFonts w:ascii="Arial" w:hAnsi="Arial" w:cs="Arial"/>
          <w:b/>
          <w:bCs/>
          <w:sz w:val="22"/>
          <w:szCs w:val="22"/>
          <w:u w:val="single"/>
        </w:rPr>
        <w:t xml:space="preserve">Conhecimentos </w:t>
      </w:r>
      <w:r>
        <w:rPr>
          <w:rFonts w:ascii="Arial" w:hAnsi="Arial" w:cs="Arial"/>
          <w:b/>
          <w:bCs/>
          <w:sz w:val="22"/>
          <w:szCs w:val="22"/>
          <w:u w:val="single"/>
        </w:rPr>
        <w:t>Específicos</w:t>
      </w:r>
      <w:r w:rsidRPr="00D61228">
        <w:rPr>
          <w:rFonts w:ascii="Arial" w:hAnsi="Arial" w:cs="Arial"/>
          <w:b/>
          <w:bCs/>
          <w:sz w:val="22"/>
          <w:szCs w:val="22"/>
          <w:u w:val="single"/>
        </w:rPr>
        <w:t>:</w:t>
      </w:r>
    </w:p>
    <w:p w14:paraId="46F6A1EA" w14:textId="09A784FC" w:rsidR="001873BD" w:rsidRPr="00645DCF" w:rsidRDefault="00645DCF" w:rsidP="00645DCF">
      <w:pPr>
        <w:jc w:val="both"/>
        <w:rPr>
          <w:rFonts w:ascii="Arial" w:hAnsi="Arial" w:cs="Arial"/>
          <w:bCs/>
          <w:sz w:val="22"/>
          <w:szCs w:val="22"/>
        </w:rPr>
      </w:pPr>
      <w:r w:rsidRPr="00645DCF">
        <w:rPr>
          <w:rFonts w:ascii="Arial" w:hAnsi="Arial" w:cs="Arial"/>
          <w:sz w:val="22"/>
          <w:szCs w:val="22"/>
        </w:rPr>
        <w:t>Noções sobre a prática do trabalho. Relações Humanas. Ética Profissional. Qualidade no Atendimento ao Público. C</w:t>
      </w:r>
      <w:r w:rsidRPr="00645DCF">
        <w:rPr>
          <w:rFonts w:ascii="Arial" w:hAnsi="Arial" w:cs="Arial"/>
          <w:bCs/>
          <w:sz w:val="22"/>
          <w:szCs w:val="22"/>
        </w:rPr>
        <w:t>onservação, manutenção e zelo dos materiais e equipamentos. Higiene pessoal e coletiva. Utilização de Equipamentos de Proteção Individual (EPI).</w:t>
      </w:r>
      <w:r w:rsidRPr="00645DCF">
        <w:rPr>
          <w:rFonts w:ascii="Arial" w:hAnsi="Arial" w:cs="Arial"/>
          <w:sz w:val="22"/>
          <w:szCs w:val="22"/>
        </w:rPr>
        <w:t xml:space="preserve"> Normas de Segurança do Trabalho. Meio ambiente e cidadania. P</w:t>
      </w:r>
      <w:r w:rsidR="00925B30" w:rsidRPr="00645DCF">
        <w:rPr>
          <w:rFonts w:ascii="Arial" w:hAnsi="Arial" w:cs="Arial"/>
          <w:bCs/>
          <w:sz w:val="22"/>
          <w:szCs w:val="22"/>
        </w:rPr>
        <w:t xml:space="preserve">rocessos de Tratamento de Esgotos. Disponível em: </w:t>
      </w:r>
      <w:hyperlink r:id="rId36" w:history="1">
        <w:r w:rsidR="00925B30" w:rsidRPr="00645DCF">
          <w:rPr>
            <w:rStyle w:val="Hyperlink"/>
            <w:rFonts w:ascii="Arial" w:hAnsi="Arial" w:cs="Arial"/>
            <w:bCs/>
            <w:sz w:val="22"/>
            <w:szCs w:val="22"/>
          </w:rPr>
          <w:t>https://antigo.mdr.gov.br/images/stories/ArquivosSNSA/Arquivos_PDF/recesa/processosdetratamentodeesgoto-nivel1.pdf</w:t>
        </w:r>
      </w:hyperlink>
    </w:p>
    <w:p w14:paraId="4D202F4A" w14:textId="77777777" w:rsidR="00925B30" w:rsidRPr="00925B30" w:rsidRDefault="00925B30" w:rsidP="00925B30">
      <w:pPr>
        <w:pStyle w:val="Recuodecorpodetexto"/>
        <w:spacing w:line="240" w:lineRule="auto"/>
        <w:ind w:left="0"/>
        <w:rPr>
          <w:rFonts w:ascii="Arial" w:hAnsi="Arial" w:cs="Arial"/>
          <w:bCs/>
          <w:sz w:val="20"/>
          <w:szCs w:val="20"/>
        </w:rPr>
      </w:pPr>
    </w:p>
    <w:p w14:paraId="020F75D0" w14:textId="685077FD" w:rsidR="001873BD" w:rsidRDefault="001873BD" w:rsidP="00EC5C12">
      <w:pPr>
        <w:pStyle w:val="Recuodecorpodetexto"/>
        <w:spacing w:line="240" w:lineRule="auto"/>
        <w:ind w:left="0"/>
        <w:jc w:val="center"/>
        <w:rPr>
          <w:rFonts w:ascii="Arial" w:hAnsi="Arial" w:cs="Arial"/>
          <w:b/>
          <w:sz w:val="28"/>
          <w:szCs w:val="28"/>
        </w:rPr>
      </w:pPr>
    </w:p>
    <w:tbl>
      <w:tblPr>
        <w:tblStyle w:val="TableNormal"/>
        <w:tblW w:w="9498" w:type="dxa"/>
        <w:tblInd w:w="-5" w:type="dxa"/>
        <w:tblLayout w:type="fixed"/>
        <w:tblLook w:val="01E0" w:firstRow="1" w:lastRow="1" w:firstColumn="1" w:lastColumn="1" w:noHBand="0" w:noVBand="0"/>
      </w:tblPr>
      <w:tblGrid>
        <w:gridCol w:w="9498"/>
      </w:tblGrid>
      <w:tr w:rsidR="001873BD" w:rsidRPr="00F24641" w14:paraId="4E5E5CD5" w14:textId="77777777" w:rsidTr="00EE1ACE">
        <w:trPr>
          <w:trHeight w:val="629"/>
        </w:trPr>
        <w:tc>
          <w:tcPr>
            <w:tcW w:w="9498" w:type="dxa"/>
          </w:tcPr>
          <w:p w14:paraId="60E86458" w14:textId="3118D3F7" w:rsidR="00EA78CD" w:rsidRPr="008D629A" w:rsidRDefault="00EA78CD" w:rsidP="00C41DD9">
            <w:pPr>
              <w:pStyle w:val="TableParagraph"/>
              <w:spacing w:before="3"/>
              <w:jc w:val="both"/>
              <w:rPr>
                <w:rFonts w:ascii="Arial" w:hAnsi="Arial" w:cs="Arial"/>
                <w:b/>
              </w:rPr>
            </w:pPr>
          </w:p>
        </w:tc>
      </w:tr>
      <w:tr w:rsidR="001873BD" w14:paraId="5E08E936" w14:textId="77777777" w:rsidTr="00EE1ACE">
        <w:trPr>
          <w:trHeight w:val="552"/>
        </w:trPr>
        <w:tc>
          <w:tcPr>
            <w:tcW w:w="9498" w:type="dxa"/>
          </w:tcPr>
          <w:p w14:paraId="5C204BCD" w14:textId="2FD97075" w:rsidR="00EA78CD" w:rsidRPr="008D629A" w:rsidRDefault="00EA78CD" w:rsidP="00C41DD9">
            <w:pPr>
              <w:pStyle w:val="TableParagraph"/>
              <w:spacing w:before="3"/>
              <w:jc w:val="both"/>
              <w:rPr>
                <w:rFonts w:ascii="Arial" w:hAnsi="Arial" w:cs="Arial"/>
                <w:b/>
              </w:rPr>
            </w:pPr>
          </w:p>
        </w:tc>
      </w:tr>
      <w:tr w:rsidR="001873BD" w14:paraId="00ED17B6" w14:textId="77777777" w:rsidTr="00EE1ACE">
        <w:tblPrEx>
          <w:tblLook w:val="04A0" w:firstRow="1" w:lastRow="0" w:firstColumn="1" w:lastColumn="0" w:noHBand="0" w:noVBand="1"/>
        </w:tblPrEx>
        <w:trPr>
          <w:trHeight w:val="573"/>
        </w:trPr>
        <w:tc>
          <w:tcPr>
            <w:tcW w:w="9498" w:type="dxa"/>
          </w:tcPr>
          <w:p w14:paraId="0C6B06B5" w14:textId="607DD928" w:rsidR="005472CA" w:rsidRPr="008D629A" w:rsidRDefault="005472CA" w:rsidP="00C41DD9">
            <w:pPr>
              <w:pStyle w:val="TableParagraph"/>
              <w:spacing w:before="70"/>
              <w:ind w:left="59" w:right="32"/>
              <w:jc w:val="both"/>
              <w:rPr>
                <w:rFonts w:ascii="Arial" w:hAnsi="Arial" w:cs="Arial"/>
                <w:b/>
              </w:rPr>
            </w:pPr>
          </w:p>
        </w:tc>
      </w:tr>
    </w:tbl>
    <w:p w14:paraId="3160C74F" w14:textId="77777777" w:rsidR="00FE6E0C" w:rsidRDefault="00FE6E0C" w:rsidP="005F40E1">
      <w:pPr>
        <w:pStyle w:val="Recuodecorpodetexto"/>
        <w:spacing w:line="240" w:lineRule="auto"/>
        <w:ind w:left="0"/>
        <w:jc w:val="center"/>
        <w:rPr>
          <w:rFonts w:ascii="Arial" w:hAnsi="Arial" w:cs="Arial"/>
          <w:b/>
          <w:sz w:val="28"/>
          <w:szCs w:val="28"/>
        </w:rPr>
      </w:pPr>
    </w:p>
    <w:p w14:paraId="4C82C16D" w14:textId="77777777" w:rsidR="00FE6E0C" w:rsidRDefault="00FE6E0C" w:rsidP="005F40E1">
      <w:pPr>
        <w:pStyle w:val="Recuodecorpodetexto"/>
        <w:spacing w:line="240" w:lineRule="auto"/>
        <w:ind w:left="0"/>
        <w:jc w:val="center"/>
        <w:rPr>
          <w:rFonts w:ascii="Arial" w:hAnsi="Arial" w:cs="Arial"/>
          <w:b/>
          <w:sz w:val="28"/>
          <w:szCs w:val="28"/>
        </w:rPr>
      </w:pPr>
    </w:p>
    <w:p w14:paraId="101BB38F" w14:textId="45070B3A" w:rsidR="00EC5C12" w:rsidRDefault="00EC5C12" w:rsidP="005F40E1">
      <w:pPr>
        <w:pStyle w:val="Recuodecorpodetexto"/>
        <w:spacing w:line="240" w:lineRule="auto"/>
        <w:ind w:left="0"/>
        <w:jc w:val="center"/>
        <w:rPr>
          <w:rFonts w:ascii="Arial" w:hAnsi="Arial" w:cs="Arial"/>
          <w:b/>
          <w:sz w:val="28"/>
          <w:szCs w:val="28"/>
        </w:rPr>
      </w:pPr>
      <w:r w:rsidRPr="00382EED">
        <w:rPr>
          <w:rFonts w:ascii="Arial" w:hAnsi="Arial" w:cs="Arial"/>
          <w:b/>
          <w:sz w:val="28"/>
          <w:szCs w:val="28"/>
        </w:rPr>
        <w:lastRenderedPageBreak/>
        <w:t>ANEXO III</w:t>
      </w:r>
    </w:p>
    <w:p w14:paraId="11C43FBB" w14:textId="68B65CE7" w:rsidR="00DE0330" w:rsidRDefault="00DE0330" w:rsidP="00DE0330">
      <w:pPr>
        <w:autoSpaceDE w:val="0"/>
        <w:autoSpaceDN w:val="0"/>
        <w:adjustRightInd w:val="0"/>
        <w:spacing w:line="276" w:lineRule="auto"/>
        <w:jc w:val="center"/>
        <w:rPr>
          <w:rFonts w:ascii="Arial" w:hAnsi="Arial" w:cs="Arial"/>
          <w:b/>
          <w:sz w:val="22"/>
          <w:szCs w:val="22"/>
        </w:rPr>
      </w:pPr>
      <w:r w:rsidRPr="00D82294">
        <w:rPr>
          <w:rFonts w:ascii="Arial" w:hAnsi="Arial" w:cs="Arial"/>
          <w:b/>
          <w:sz w:val="22"/>
          <w:szCs w:val="22"/>
        </w:rPr>
        <w:t>REGRAS E PROCEDIMENTOS DE SEGURANÇA CONTRA A COVID-19</w:t>
      </w:r>
    </w:p>
    <w:p w14:paraId="3716EE8C" w14:textId="77777777" w:rsidR="00F665A3" w:rsidRPr="007166EA" w:rsidRDefault="00F665A3" w:rsidP="005F40E1">
      <w:pPr>
        <w:autoSpaceDE w:val="0"/>
        <w:autoSpaceDN w:val="0"/>
        <w:adjustRightInd w:val="0"/>
        <w:jc w:val="center"/>
        <w:rPr>
          <w:rFonts w:ascii="Arial" w:hAnsi="Arial" w:cs="Arial"/>
          <w:b/>
          <w:sz w:val="10"/>
          <w:szCs w:val="10"/>
        </w:rPr>
      </w:pPr>
    </w:p>
    <w:p w14:paraId="30CDA70D" w14:textId="05CA4888" w:rsidR="00DE0330" w:rsidRPr="00FE6E0C" w:rsidRDefault="00F665A3" w:rsidP="00F665A3">
      <w:pPr>
        <w:autoSpaceDE w:val="0"/>
        <w:autoSpaceDN w:val="0"/>
        <w:adjustRightInd w:val="0"/>
        <w:spacing w:line="276" w:lineRule="auto"/>
        <w:jc w:val="both"/>
        <w:rPr>
          <w:rFonts w:ascii="Arial" w:hAnsi="Arial" w:cs="Arial"/>
          <w:b/>
          <w:bCs/>
          <w:sz w:val="21"/>
          <w:szCs w:val="21"/>
        </w:rPr>
      </w:pPr>
      <w:r w:rsidRPr="00FE6E0C">
        <w:rPr>
          <w:rFonts w:ascii="Arial" w:hAnsi="Arial" w:cs="Arial"/>
          <w:b/>
          <w:bCs/>
          <w:sz w:val="21"/>
          <w:szCs w:val="21"/>
        </w:rPr>
        <w:t>O candidato que estiver com sintomas de COVID-19 ou que teve contato com alguém doente ou com suspeita de COVID-19, não deverá comparecer ao prédio/local de prova(s).</w:t>
      </w:r>
    </w:p>
    <w:p w14:paraId="5C8E6773" w14:textId="70B1E90B"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O candidato deverá comparecer ao local de prova, utilizando OBRIGATORIAMENTE, máscara para proteção contra a COVID-19, podendo portar seu próprio álcool</w:t>
      </w:r>
      <w:r w:rsidR="00164AD7" w:rsidRPr="00FE6E0C">
        <w:rPr>
          <w:rFonts w:ascii="Arial" w:hAnsi="Arial" w:cs="Arial"/>
          <w:sz w:val="21"/>
          <w:szCs w:val="21"/>
        </w:rPr>
        <w:t xml:space="preserve"> em gel</w:t>
      </w:r>
      <w:r w:rsidRPr="00FE6E0C">
        <w:rPr>
          <w:rFonts w:ascii="Arial" w:hAnsi="Arial" w:cs="Arial"/>
          <w:sz w:val="21"/>
          <w:szCs w:val="21"/>
        </w:rPr>
        <w:t xml:space="preserve"> 70%.</w:t>
      </w:r>
    </w:p>
    <w:p w14:paraId="6C96F021" w14:textId="3FFBC8F8" w:rsidR="00A60375" w:rsidRPr="00FE6E0C" w:rsidRDefault="00DE0330" w:rsidP="00A60375">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A máscara deve cobrir totalmente o nariz e a boca do candidato e estar no rosto desde a sua entrada até sua saída do local de prova. </w:t>
      </w:r>
    </w:p>
    <w:p w14:paraId="1C31CE16" w14:textId="3959AE42" w:rsidR="00A60375" w:rsidRPr="00FE6E0C" w:rsidRDefault="00DE0330" w:rsidP="00A60375">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Será dispensada a utilização de máscara no caso de pessoas com transtorno do espectro autista, com deficiência intelectual, com deficiências sensoriais ou com quaisquer outras deficiências que as impeçam de fazer o uso adequado de máscara, sendo o candidato obrigado a apresentar declaração médica, que poderá ser obtida por meio digital, que o isente da utilização de máscara, conforme disposto na Lei no 13.979, de 6 de fevereiro de 2020. </w:t>
      </w:r>
    </w:p>
    <w:p w14:paraId="3D7F4D2C" w14:textId="77777777" w:rsidR="00164AD7"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O candidato deverá comparecer ao local de prova desacompanhado. Exceção para as seguintes situações:</w:t>
      </w:r>
    </w:p>
    <w:p w14:paraId="33524DCC" w14:textId="77777777" w:rsidR="00164AD7"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 - Acompanhante de candidata que esteja amamentando. Neste caso o acompanhante poderá permanecer no local de prova, em local específico, mantendo a guarda da criança</w:t>
      </w:r>
      <w:r w:rsidR="00164AD7" w:rsidRPr="00FE6E0C">
        <w:rPr>
          <w:rFonts w:ascii="Arial" w:hAnsi="Arial" w:cs="Arial"/>
          <w:sz w:val="21"/>
          <w:szCs w:val="21"/>
        </w:rPr>
        <w:t>.</w:t>
      </w:r>
    </w:p>
    <w:p w14:paraId="6984FBA9" w14:textId="2DB767A0" w:rsidR="00164AD7"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 Acompanhante de candidato com deficiência ou necessidade especial temporária. Neste caso apenas acompanhará o candidato até a sua sala de prova e deixará o local imediatamente. </w:t>
      </w:r>
    </w:p>
    <w:p w14:paraId="2BA9FAEE" w14:textId="77777777"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É obrigatória a utilização de máscara, dentro das dependências do local de prova, para todos os candidatos, acompanhantes, membros da equipe de aplicação e de apoio do Certame, exceto para as pessoas isentas de uso, conforme disposto em Lei. </w:t>
      </w:r>
    </w:p>
    <w:p w14:paraId="7545D1EE" w14:textId="407EDD7D" w:rsidR="00F665A3"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Na entrada do local de prova, quando da chegada do candidato, será realizada a aferição da temperatura corporal do candidato e higienização das mãos.</w:t>
      </w:r>
    </w:p>
    <w:p w14:paraId="5E03D123" w14:textId="7F4C1018" w:rsidR="00A60375" w:rsidRPr="00FE6E0C" w:rsidRDefault="00A60375"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Caso algum candidato apresente temperatura superior a 37º C, o mesmo poderá realizar a prova em sala extra.</w:t>
      </w:r>
    </w:p>
    <w:p w14:paraId="365B31C1" w14:textId="77777777"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Imediatamente após adentrar ao local de prova, o candidato deverá se dirigir para a sua sala, não sendo permitida a sua permanência em nenhuma das dependências do local de prova. </w:t>
      </w:r>
    </w:p>
    <w:p w14:paraId="63907787" w14:textId="77777777"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O candidato não poderá retirar a máscara durante a realização da prova e enquanto estiver no local a não ser para se identificar e beber água.</w:t>
      </w:r>
    </w:p>
    <w:p w14:paraId="38465BA6" w14:textId="77777777"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As salas de prova terão as carteiras organizadas de forma a assegurar distância entre os candidatos. </w:t>
      </w:r>
    </w:p>
    <w:p w14:paraId="7E36AE77" w14:textId="124A704B"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Em todas as salas de prova será disponibilizado álcool </w:t>
      </w:r>
      <w:r w:rsidR="007E6087" w:rsidRPr="00FE6E0C">
        <w:rPr>
          <w:rFonts w:ascii="Arial" w:hAnsi="Arial" w:cs="Arial"/>
          <w:sz w:val="21"/>
          <w:szCs w:val="21"/>
        </w:rPr>
        <w:t xml:space="preserve">em gel </w:t>
      </w:r>
      <w:r w:rsidRPr="00FE6E0C">
        <w:rPr>
          <w:rFonts w:ascii="Arial" w:hAnsi="Arial" w:cs="Arial"/>
          <w:sz w:val="21"/>
          <w:szCs w:val="21"/>
        </w:rPr>
        <w:t xml:space="preserve">70% para higienização das mãos. </w:t>
      </w:r>
    </w:p>
    <w:p w14:paraId="12D01028" w14:textId="4CC29602"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O candidato para ter acesso à sala de prova deverá apresentar o documento de identificação com foto e mostrar o rosto, sendo necessária a retirada da máscara, somente neste momento. </w:t>
      </w:r>
    </w:p>
    <w:p w14:paraId="53088AFF" w14:textId="77777777"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O candidato deverá utilizar sua própria caneta a partir do momento que adentrar nas dependências do local de prova, em qualquer evento que se faça necessária </w:t>
      </w:r>
      <w:proofErr w:type="gramStart"/>
      <w:r w:rsidRPr="00FE6E0C">
        <w:rPr>
          <w:rFonts w:ascii="Arial" w:hAnsi="Arial" w:cs="Arial"/>
          <w:sz w:val="21"/>
          <w:szCs w:val="21"/>
        </w:rPr>
        <w:t>a</w:t>
      </w:r>
      <w:proofErr w:type="gramEnd"/>
      <w:r w:rsidRPr="00FE6E0C">
        <w:rPr>
          <w:rFonts w:ascii="Arial" w:hAnsi="Arial" w:cs="Arial"/>
          <w:sz w:val="21"/>
          <w:szCs w:val="21"/>
        </w:rPr>
        <w:t xml:space="preserve"> sua utilização.</w:t>
      </w:r>
    </w:p>
    <w:p w14:paraId="09C948E2" w14:textId="60019D5F"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 xml:space="preserve">EXCEPCIONALMENTE, O CANDIDATO PODERÁ LEVAR O CADERNO DE QUESTÕES DA PROVA OBJETIVA APÓS 1 (UMA) HORA DO INÍCIO DA PROVA. </w:t>
      </w:r>
    </w:p>
    <w:p w14:paraId="09FDBD54" w14:textId="5077B852" w:rsidR="00DE0330" w:rsidRPr="00FE6E0C" w:rsidRDefault="00DE0330" w:rsidP="00DE0330">
      <w:pPr>
        <w:autoSpaceDE w:val="0"/>
        <w:autoSpaceDN w:val="0"/>
        <w:adjustRightInd w:val="0"/>
        <w:spacing w:line="276" w:lineRule="auto"/>
        <w:jc w:val="both"/>
        <w:rPr>
          <w:rFonts w:ascii="Arial" w:hAnsi="Arial" w:cs="Arial"/>
          <w:sz w:val="21"/>
          <w:szCs w:val="21"/>
        </w:rPr>
      </w:pPr>
      <w:r w:rsidRPr="00FE6E0C">
        <w:rPr>
          <w:rFonts w:ascii="Arial" w:hAnsi="Arial" w:cs="Arial"/>
          <w:sz w:val="21"/>
          <w:szCs w:val="21"/>
        </w:rPr>
        <w:t>Ao término de sua prova, o candidato deverá retirar-se imediatamente da sala e das dependências do</w:t>
      </w:r>
      <w:r w:rsidR="007E6087" w:rsidRPr="00FE6E0C">
        <w:rPr>
          <w:rFonts w:ascii="Arial" w:hAnsi="Arial" w:cs="Arial"/>
          <w:sz w:val="21"/>
          <w:szCs w:val="21"/>
        </w:rPr>
        <w:t xml:space="preserve"> local de prova</w:t>
      </w:r>
      <w:r w:rsidRPr="00FE6E0C">
        <w:rPr>
          <w:rFonts w:ascii="Arial" w:hAnsi="Arial" w:cs="Arial"/>
          <w:sz w:val="21"/>
          <w:szCs w:val="21"/>
        </w:rPr>
        <w:t xml:space="preserve">. </w:t>
      </w:r>
    </w:p>
    <w:p w14:paraId="6654EDF8" w14:textId="77777777" w:rsidR="00DE0330" w:rsidRPr="00FE6E0C" w:rsidRDefault="00DE0330" w:rsidP="00DE0330">
      <w:pPr>
        <w:autoSpaceDE w:val="0"/>
        <w:autoSpaceDN w:val="0"/>
        <w:adjustRightInd w:val="0"/>
        <w:spacing w:line="276" w:lineRule="auto"/>
        <w:jc w:val="both"/>
        <w:rPr>
          <w:rFonts w:ascii="Arial" w:hAnsi="Arial" w:cs="Arial"/>
          <w:b/>
          <w:bCs/>
          <w:i/>
          <w:iCs/>
          <w:color w:val="000000"/>
          <w:sz w:val="21"/>
          <w:szCs w:val="21"/>
        </w:rPr>
      </w:pPr>
      <w:r w:rsidRPr="00FE6E0C">
        <w:rPr>
          <w:rFonts w:ascii="Arial" w:hAnsi="Arial" w:cs="Arial"/>
          <w:sz w:val="21"/>
          <w:szCs w:val="21"/>
        </w:rPr>
        <w:t>O candidato que descumprir as regras e procedimentos aqui descritos, especialmente em relação à utilização obrigatória da máscara para proteção contra a COVID-19, ou descumprir as orientações da equipe de aplicação quanto ao distanciamento e medidas de prevenção de contágio, será eliminado do Certame e retirado do local de prova.</w:t>
      </w:r>
    </w:p>
    <w:p w14:paraId="3E2F282C" w14:textId="77777777" w:rsidR="00F1138A" w:rsidRDefault="00F1138A" w:rsidP="00EC5C12">
      <w:pPr>
        <w:autoSpaceDE w:val="0"/>
        <w:autoSpaceDN w:val="0"/>
        <w:adjustRightInd w:val="0"/>
        <w:jc w:val="center"/>
        <w:rPr>
          <w:rFonts w:ascii="Arial" w:hAnsi="Arial" w:cs="Arial"/>
          <w:b/>
          <w:bCs/>
          <w:sz w:val="28"/>
          <w:szCs w:val="28"/>
        </w:rPr>
      </w:pPr>
      <w:bookmarkStart w:id="1" w:name="_Toc207109571"/>
    </w:p>
    <w:p w14:paraId="060D6CFB" w14:textId="186C244A" w:rsidR="00EC5C12" w:rsidRPr="00D82294" w:rsidRDefault="00EC5C12" w:rsidP="00EC5C12">
      <w:pPr>
        <w:autoSpaceDE w:val="0"/>
        <w:autoSpaceDN w:val="0"/>
        <w:adjustRightInd w:val="0"/>
        <w:jc w:val="center"/>
        <w:rPr>
          <w:rFonts w:ascii="Arial" w:hAnsi="Arial" w:cs="Arial"/>
          <w:i/>
          <w:iCs/>
          <w:sz w:val="28"/>
          <w:szCs w:val="28"/>
        </w:rPr>
      </w:pPr>
      <w:r w:rsidRPr="00D82294">
        <w:rPr>
          <w:rFonts w:ascii="Arial" w:hAnsi="Arial" w:cs="Arial"/>
          <w:b/>
          <w:bCs/>
          <w:sz w:val="28"/>
          <w:szCs w:val="28"/>
        </w:rPr>
        <w:lastRenderedPageBreak/>
        <w:t>ANEXO IV</w:t>
      </w:r>
    </w:p>
    <w:bookmarkEnd w:id="1"/>
    <w:p w14:paraId="648FDE5D" w14:textId="666F8C04" w:rsidR="00F1138A" w:rsidRPr="00F1138A" w:rsidRDefault="000616BE" w:rsidP="00FE6E0C">
      <w:pPr>
        <w:autoSpaceDE w:val="0"/>
        <w:autoSpaceDN w:val="0"/>
        <w:adjustRightInd w:val="0"/>
        <w:jc w:val="center"/>
        <w:rPr>
          <w:rFonts w:ascii="Arial" w:hAnsi="Arial" w:cs="Arial"/>
          <w:sz w:val="32"/>
          <w:szCs w:val="32"/>
        </w:rPr>
      </w:pPr>
      <w:r>
        <w:rPr>
          <w:rFonts w:ascii="Arial" w:hAnsi="Arial" w:cs="Arial"/>
          <w:b/>
          <w:bCs/>
          <w:sz w:val="32"/>
          <w:szCs w:val="32"/>
        </w:rPr>
        <w:t>CRONOGRAMA GERAL</w:t>
      </w:r>
    </w:p>
    <w:tbl>
      <w:tblPr>
        <w:tblpPr w:leftFromText="141" w:rightFromText="141" w:vertAnchor="text" w:horzAnchor="margin" w:tblpXSpec="center" w:tblpY="15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384"/>
        <w:gridCol w:w="3118"/>
      </w:tblGrid>
      <w:tr w:rsidR="000616BE" w:rsidRPr="00B60197" w14:paraId="7286EB9E" w14:textId="77777777" w:rsidTr="009C7437">
        <w:trPr>
          <w:trHeight w:val="416"/>
        </w:trPr>
        <w:tc>
          <w:tcPr>
            <w:tcW w:w="2694" w:type="dxa"/>
            <w:shd w:val="clear" w:color="auto" w:fill="D5DCE4" w:themeFill="text2" w:themeFillTint="33"/>
          </w:tcPr>
          <w:p w14:paraId="7BB84156" w14:textId="77777777" w:rsidR="000616BE" w:rsidRPr="00B60197" w:rsidRDefault="000616BE" w:rsidP="009C7437">
            <w:pPr>
              <w:jc w:val="center"/>
              <w:rPr>
                <w:rFonts w:ascii="Arial" w:hAnsi="Arial" w:cs="Arial"/>
                <w:b/>
                <w:sz w:val="20"/>
                <w:szCs w:val="20"/>
              </w:rPr>
            </w:pPr>
          </w:p>
          <w:p w14:paraId="66AF7DD2"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ATIVIDADES</w:t>
            </w:r>
          </w:p>
        </w:tc>
        <w:tc>
          <w:tcPr>
            <w:tcW w:w="2126" w:type="dxa"/>
            <w:shd w:val="clear" w:color="auto" w:fill="D5DCE4" w:themeFill="text2" w:themeFillTint="33"/>
          </w:tcPr>
          <w:p w14:paraId="757ACB9C" w14:textId="77777777" w:rsidR="000616BE" w:rsidRPr="00B60197" w:rsidRDefault="000616BE" w:rsidP="009C7437">
            <w:pPr>
              <w:jc w:val="center"/>
              <w:rPr>
                <w:rFonts w:ascii="Arial" w:hAnsi="Arial" w:cs="Arial"/>
                <w:b/>
                <w:sz w:val="20"/>
                <w:szCs w:val="20"/>
              </w:rPr>
            </w:pPr>
          </w:p>
          <w:p w14:paraId="02E21636"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DATAS</w:t>
            </w:r>
          </w:p>
        </w:tc>
        <w:tc>
          <w:tcPr>
            <w:tcW w:w="1384" w:type="dxa"/>
            <w:shd w:val="clear" w:color="auto" w:fill="D5DCE4" w:themeFill="text2" w:themeFillTint="33"/>
          </w:tcPr>
          <w:p w14:paraId="367AD6E1" w14:textId="77777777" w:rsidR="000616BE" w:rsidRPr="00B60197" w:rsidRDefault="000616BE" w:rsidP="009C7437">
            <w:pPr>
              <w:jc w:val="center"/>
              <w:rPr>
                <w:rFonts w:ascii="Arial" w:hAnsi="Arial" w:cs="Arial"/>
                <w:b/>
                <w:sz w:val="20"/>
                <w:szCs w:val="20"/>
              </w:rPr>
            </w:pPr>
          </w:p>
          <w:p w14:paraId="21925799"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HORÁRIOS</w:t>
            </w:r>
          </w:p>
        </w:tc>
        <w:tc>
          <w:tcPr>
            <w:tcW w:w="3118" w:type="dxa"/>
            <w:shd w:val="clear" w:color="auto" w:fill="D5DCE4" w:themeFill="text2" w:themeFillTint="33"/>
          </w:tcPr>
          <w:p w14:paraId="06375B9B" w14:textId="77777777" w:rsidR="000616BE" w:rsidRPr="00B60197" w:rsidRDefault="000616BE" w:rsidP="009C7437">
            <w:pPr>
              <w:jc w:val="center"/>
              <w:rPr>
                <w:rFonts w:ascii="Arial" w:hAnsi="Arial" w:cs="Arial"/>
                <w:b/>
                <w:sz w:val="20"/>
                <w:szCs w:val="20"/>
              </w:rPr>
            </w:pPr>
          </w:p>
          <w:p w14:paraId="14C206AE"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LOCAIS</w:t>
            </w:r>
          </w:p>
        </w:tc>
      </w:tr>
      <w:tr w:rsidR="000616BE" w:rsidRPr="00B60197" w14:paraId="235C5DE0" w14:textId="77777777" w:rsidTr="009C7437">
        <w:trPr>
          <w:trHeight w:val="672"/>
        </w:trPr>
        <w:tc>
          <w:tcPr>
            <w:tcW w:w="2694" w:type="dxa"/>
          </w:tcPr>
          <w:p w14:paraId="44788E5E" w14:textId="77777777" w:rsidR="000616BE" w:rsidRPr="00B60197" w:rsidRDefault="000616BE" w:rsidP="009C7437">
            <w:pPr>
              <w:jc w:val="center"/>
              <w:rPr>
                <w:rFonts w:ascii="Arial" w:hAnsi="Arial" w:cs="Arial"/>
                <w:b/>
                <w:sz w:val="20"/>
                <w:szCs w:val="20"/>
              </w:rPr>
            </w:pPr>
          </w:p>
          <w:p w14:paraId="5FFA7A5F"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PUBLICAÇÃO DO EDITAL</w:t>
            </w:r>
          </w:p>
        </w:tc>
        <w:tc>
          <w:tcPr>
            <w:tcW w:w="2126" w:type="dxa"/>
          </w:tcPr>
          <w:p w14:paraId="273580A1" w14:textId="77777777" w:rsidR="000616BE" w:rsidRDefault="000616BE" w:rsidP="009C7437">
            <w:pPr>
              <w:jc w:val="center"/>
              <w:rPr>
                <w:rFonts w:ascii="Arial" w:hAnsi="Arial" w:cs="Arial"/>
                <w:b/>
                <w:sz w:val="20"/>
                <w:szCs w:val="20"/>
              </w:rPr>
            </w:pPr>
          </w:p>
          <w:p w14:paraId="3B11F21D" w14:textId="770501D4" w:rsidR="000616BE" w:rsidRPr="00B60197" w:rsidRDefault="00CD7B0A" w:rsidP="009C7437">
            <w:pPr>
              <w:jc w:val="center"/>
              <w:rPr>
                <w:rFonts w:ascii="Arial" w:hAnsi="Arial" w:cs="Arial"/>
                <w:sz w:val="20"/>
                <w:szCs w:val="20"/>
              </w:rPr>
            </w:pPr>
            <w:r>
              <w:rPr>
                <w:rFonts w:ascii="Arial" w:hAnsi="Arial" w:cs="Arial"/>
                <w:sz w:val="20"/>
                <w:szCs w:val="20"/>
              </w:rPr>
              <w:t>0</w:t>
            </w:r>
            <w:r w:rsidR="00114E3E">
              <w:rPr>
                <w:rFonts w:ascii="Arial" w:hAnsi="Arial" w:cs="Arial"/>
                <w:sz w:val="20"/>
                <w:szCs w:val="20"/>
              </w:rPr>
              <w:t>3</w:t>
            </w:r>
            <w:r w:rsidR="000616BE" w:rsidRPr="00B60197">
              <w:rPr>
                <w:rFonts w:ascii="Arial" w:hAnsi="Arial" w:cs="Arial"/>
                <w:sz w:val="20"/>
                <w:szCs w:val="20"/>
              </w:rPr>
              <w:t>/</w:t>
            </w:r>
            <w:r>
              <w:rPr>
                <w:rFonts w:ascii="Arial" w:hAnsi="Arial" w:cs="Arial"/>
                <w:sz w:val="20"/>
                <w:szCs w:val="20"/>
              </w:rPr>
              <w:t>03/</w:t>
            </w:r>
            <w:r w:rsidR="000616BE" w:rsidRPr="00B60197">
              <w:rPr>
                <w:rFonts w:ascii="Arial" w:hAnsi="Arial" w:cs="Arial"/>
                <w:sz w:val="20"/>
                <w:szCs w:val="20"/>
              </w:rPr>
              <w:t>2</w:t>
            </w:r>
            <w:r w:rsidR="00F1138A">
              <w:rPr>
                <w:rFonts w:ascii="Arial" w:hAnsi="Arial" w:cs="Arial"/>
                <w:sz w:val="20"/>
                <w:szCs w:val="20"/>
              </w:rPr>
              <w:t>2</w:t>
            </w:r>
          </w:p>
        </w:tc>
        <w:tc>
          <w:tcPr>
            <w:tcW w:w="1384" w:type="dxa"/>
          </w:tcPr>
          <w:p w14:paraId="4B085603"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19D88B15" w14:textId="11B46710" w:rsidR="000616BE" w:rsidRPr="000616BE" w:rsidRDefault="002559E9" w:rsidP="009C7437">
            <w:pPr>
              <w:jc w:val="center"/>
              <w:rPr>
                <w:rFonts w:ascii="Arial" w:hAnsi="Arial" w:cs="Arial"/>
                <w:b/>
                <w:sz w:val="18"/>
                <w:szCs w:val="18"/>
              </w:rPr>
            </w:pPr>
            <w:hyperlink w:history="1">
              <w:r w:rsidR="000616BE" w:rsidRPr="000616BE">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37"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p>
        </w:tc>
      </w:tr>
      <w:tr w:rsidR="000616BE" w:rsidRPr="00B60197" w14:paraId="5A5688AD" w14:textId="77777777" w:rsidTr="00F1138A">
        <w:trPr>
          <w:trHeight w:val="673"/>
        </w:trPr>
        <w:tc>
          <w:tcPr>
            <w:tcW w:w="2694" w:type="dxa"/>
          </w:tcPr>
          <w:p w14:paraId="298A2B86" w14:textId="77777777" w:rsidR="000616BE" w:rsidRPr="00B60197" w:rsidRDefault="000616BE" w:rsidP="009C7437">
            <w:pPr>
              <w:jc w:val="center"/>
              <w:rPr>
                <w:rFonts w:ascii="Arial" w:hAnsi="Arial" w:cs="Arial"/>
                <w:b/>
                <w:sz w:val="20"/>
                <w:szCs w:val="20"/>
              </w:rPr>
            </w:pPr>
          </w:p>
          <w:p w14:paraId="34B482A8"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PERÍODO DE INSCRIÇÕES</w:t>
            </w:r>
          </w:p>
        </w:tc>
        <w:tc>
          <w:tcPr>
            <w:tcW w:w="2126" w:type="dxa"/>
          </w:tcPr>
          <w:p w14:paraId="0C052BBE" w14:textId="77777777" w:rsidR="000616BE" w:rsidRPr="00B60197" w:rsidRDefault="000616BE" w:rsidP="009C7437">
            <w:pPr>
              <w:jc w:val="center"/>
              <w:rPr>
                <w:rFonts w:ascii="Arial" w:hAnsi="Arial" w:cs="Arial"/>
                <w:sz w:val="20"/>
                <w:szCs w:val="20"/>
              </w:rPr>
            </w:pPr>
          </w:p>
          <w:p w14:paraId="3D6BE127" w14:textId="002833CA" w:rsidR="000616BE" w:rsidRDefault="000616BE" w:rsidP="009C7437">
            <w:pPr>
              <w:jc w:val="center"/>
              <w:rPr>
                <w:rFonts w:ascii="Arial" w:hAnsi="Arial" w:cs="Arial"/>
                <w:sz w:val="20"/>
                <w:szCs w:val="20"/>
              </w:rPr>
            </w:pPr>
            <w:r w:rsidRPr="00B60197">
              <w:rPr>
                <w:rFonts w:ascii="Arial" w:hAnsi="Arial" w:cs="Arial"/>
                <w:sz w:val="20"/>
                <w:szCs w:val="20"/>
              </w:rPr>
              <w:t>De</w:t>
            </w:r>
            <w:r w:rsidR="00CD7B0A">
              <w:rPr>
                <w:rFonts w:ascii="Arial" w:hAnsi="Arial" w:cs="Arial"/>
                <w:sz w:val="20"/>
                <w:szCs w:val="20"/>
              </w:rPr>
              <w:t xml:space="preserve"> 0</w:t>
            </w:r>
            <w:r w:rsidR="00114E3E">
              <w:rPr>
                <w:rFonts w:ascii="Arial" w:hAnsi="Arial" w:cs="Arial"/>
                <w:sz w:val="20"/>
                <w:szCs w:val="20"/>
              </w:rPr>
              <w:t>4</w:t>
            </w:r>
            <w:r w:rsidR="00CD7B0A">
              <w:rPr>
                <w:rFonts w:ascii="Arial" w:hAnsi="Arial" w:cs="Arial"/>
                <w:sz w:val="20"/>
                <w:szCs w:val="20"/>
              </w:rPr>
              <w:t xml:space="preserve"> </w:t>
            </w:r>
            <w:r>
              <w:rPr>
                <w:rFonts w:ascii="Arial" w:hAnsi="Arial" w:cs="Arial"/>
                <w:sz w:val="20"/>
                <w:szCs w:val="20"/>
              </w:rPr>
              <w:t>a</w:t>
            </w:r>
            <w:r w:rsidR="00CD7B0A">
              <w:rPr>
                <w:rFonts w:ascii="Arial" w:hAnsi="Arial" w:cs="Arial"/>
                <w:sz w:val="20"/>
                <w:szCs w:val="20"/>
              </w:rPr>
              <w:t xml:space="preserve"> 21/03</w:t>
            </w:r>
            <w:r>
              <w:rPr>
                <w:rFonts w:ascii="Arial" w:hAnsi="Arial" w:cs="Arial"/>
                <w:sz w:val="20"/>
                <w:szCs w:val="20"/>
              </w:rPr>
              <w:t xml:space="preserve"> </w:t>
            </w:r>
          </w:p>
          <w:p w14:paraId="6EA979CB" w14:textId="5FD1621B" w:rsidR="000616BE" w:rsidRPr="00B60197" w:rsidRDefault="000616BE" w:rsidP="009C7437">
            <w:pPr>
              <w:jc w:val="center"/>
              <w:rPr>
                <w:rFonts w:ascii="Arial" w:hAnsi="Arial" w:cs="Arial"/>
                <w:sz w:val="20"/>
                <w:szCs w:val="20"/>
              </w:rPr>
            </w:pPr>
            <w:r w:rsidRPr="00B60197">
              <w:rPr>
                <w:rFonts w:ascii="Arial" w:hAnsi="Arial" w:cs="Arial"/>
                <w:sz w:val="20"/>
                <w:szCs w:val="20"/>
              </w:rPr>
              <w:t xml:space="preserve">de </w:t>
            </w:r>
            <w:r>
              <w:rPr>
                <w:rFonts w:ascii="Arial" w:hAnsi="Arial" w:cs="Arial"/>
                <w:sz w:val="20"/>
                <w:szCs w:val="20"/>
              </w:rPr>
              <w:t>202</w:t>
            </w:r>
            <w:r w:rsidR="00F1138A">
              <w:rPr>
                <w:rFonts w:ascii="Arial" w:hAnsi="Arial" w:cs="Arial"/>
                <w:sz w:val="20"/>
                <w:szCs w:val="20"/>
              </w:rPr>
              <w:t>2</w:t>
            </w:r>
          </w:p>
        </w:tc>
        <w:tc>
          <w:tcPr>
            <w:tcW w:w="1384" w:type="dxa"/>
          </w:tcPr>
          <w:p w14:paraId="76B25EC6" w14:textId="77777777" w:rsidR="000616BE" w:rsidRPr="00B60197" w:rsidRDefault="000616BE" w:rsidP="009C7437">
            <w:pPr>
              <w:jc w:val="center"/>
              <w:rPr>
                <w:rFonts w:ascii="Arial" w:hAnsi="Arial" w:cs="Arial"/>
                <w:sz w:val="20"/>
                <w:szCs w:val="20"/>
              </w:rPr>
            </w:pPr>
          </w:p>
          <w:p w14:paraId="33EABFDA"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4FCED3A7" w14:textId="77777777" w:rsidR="000616BE" w:rsidRDefault="000616BE" w:rsidP="009C7437">
            <w:pPr>
              <w:jc w:val="center"/>
              <w:rPr>
                <w:rFonts w:ascii="Arial" w:hAnsi="Arial" w:cs="Arial"/>
                <w:sz w:val="18"/>
                <w:szCs w:val="18"/>
              </w:rPr>
            </w:pPr>
          </w:p>
          <w:p w14:paraId="4C9A961E" w14:textId="77777777" w:rsidR="000616BE" w:rsidRDefault="000616BE" w:rsidP="009C7437">
            <w:pPr>
              <w:jc w:val="center"/>
              <w:rPr>
                <w:rFonts w:ascii="Arial" w:hAnsi="Arial" w:cs="Arial"/>
                <w:sz w:val="18"/>
                <w:szCs w:val="18"/>
              </w:rPr>
            </w:pPr>
          </w:p>
          <w:p w14:paraId="34D494A0" w14:textId="6A83B160" w:rsidR="000616BE" w:rsidRPr="00B60197" w:rsidRDefault="002559E9" w:rsidP="00F1138A">
            <w:pPr>
              <w:jc w:val="center"/>
              <w:rPr>
                <w:rFonts w:ascii="Arial" w:hAnsi="Arial" w:cs="Arial"/>
                <w:sz w:val="20"/>
                <w:szCs w:val="20"/>
              </w:rPr>
            </w:pPr>
            <w:hyperlink r:id="rId38" w:history="1">
              <w:r w:rsidR="000616BE" w:rsidRPr="004710D5">
                <w:rPr>
                  <w:rStyle w:val="Hyperlink"/>
                  <w:rFonts w:ascii="Arial" w:hAnsi="Arial" w:cs="Arial"/>
                  <w:sz w:val="18"/>
                  <w:szCs w:val="18"/>
                </w:rPr>
                <w:t>www.cscconsultoria.com.br</w:t>
              </w:r>
            </w:hyperlink>
          </w:p>
        </w:tc>
      </w:tr>
      <w:tr w:rsidR="000616BE" w:rsidRPr="00B60197" w14:paraId="3DEBA1AF" w14:textId="77777777" w:rsidTr="00F1138A">
        <w:trPr>
          <w:trHeight w:val="671"/>
        </w:trPr>
        <w:tc>
          <w:tcPr>
            <w:tcW w:w="2694" w:type="dxa"/>
          </w:tcPr>
          <w:p w14:paraId="44C64AC9" w14:textId="77777777" w:rsidR="000616BE" w:rsidRDefault="000616BE" w:rsidP="009C7437">
            <w:pPr>
              <w:jc w:val="center"/>
              <w:rPr>
                <w:rFonts w:ascii="Arial" w:hAnsi="Arial" w:cs="Arial"/>
                <w:b/>
                <w:sz w:val="20"/>
                <w:szCs w:val="20"/>
              </w:rPr>
            </w:pPr>
          </w:p>
          <w:p w14:paraId="125F2114" w14:textId="06180710" w:rsidR="000616BE" w:rsidRPr="00B60197" w:rsidRDefault="000616BE" w:rsidP="00F1138A">
            <w:pPr>
              <w:jc w:val="center"/>
              <w:rPr>
                <w:rFonts w:ascii="Arial" w:hAnsi="Arial" w:cs="Arial"/>
                <w:b/>
                <w:sz w:val="20"/>
                <w:szCs w:val="20"/>
              </w:rPr>
            </w:pPr>
            <w:r w:rsidRPr="00B60197">
              <w:rPr>
                <w:rFonts w:ascii="Arial" w:hAnsi="Arial" w:cs="Arial"/>
                <w:b/>
                <w:sz w:val="20"/>
                <w:szCs w:val="20"/>
              </w:rPr>
              <w:t>PERÍODO DE ISENÇÃO DA TAXA INSCRIÇÃO</w:t>
            </w:r>
          </w:p>
        </w:tc>
        <w:tc>
          <w:tcPr>
            <w:tcW w:w="2126" w:type="dxa"/>
          </w:tcPr>
          <w:p w14:paraId="6684B7D5" w14:textId="77777777" w:rsidR="000616BE" w:rsidRDefault="000616BE" w:rsidP="009C7437">
            <w:pPr>
              <w:jc w:val="center"/>
              <w:rPr>
                <w:rFonts w:ascii="Arial" w:hAnsi="Arial" w:cs="Arial"/>
                <w:sz w:val="20"/>
                <w:szCs w:val="20"/>
              </w:rPr>
            </w:pPr>
          </w:p>
          <w:p w14:paraId="24387B3F" w14:textId="33C598A0" w:rsidR="000616BE" w:rsidRDefault="000616BE" w:rsidP="009C7437">
            <w:pPr>
              <w:jc w:val="center"/>
              <w:rPr>
                <w:rFonts w:ascii="Arial" w:hAnsi="Arial" w:cs="Arial"/>
                <w:sz w:val="20"/>
                <w:szCs w:val="20"/>
              </w:rPr>
            </w:pPr>
            <w:r>
              <w:rPr>
                <w:rFonts w:ascii="Arial" w:hAnsi="Arial" w:cs="Arial"/>
                <w:sz w:val="20"/>
                <w:szCs w:val="20"/>
              </w:rPr>
              <w:t xml:space="preserve">De </w:t>
            </w:r>
            <w:r w:rsidR="00CD7B0A">
              <w:rPr>
                <w:rFonts w:ascii="Arial" w:hAnsi="Arial" w:cs="Arial"/>
                <w:sz w:val="20"/>
                <w:szCs w:val="20"/>
              </w:rPr>
              <w:t>0</w:t>
            </w:r>
            <w:r w:rsidR="00114E3E">
              <w:rPr>
                <w:rFonts w:ascii="Arial" w:hAnsi="Arial" w:cs="Arial"/>
                <w:sz w:val="20"/>
                <w:szCs w:val="20"/>
              </w:rPr>
              <w:t>4</w:t>
            </w:r>
            <w:r w:rsidR="00CD7B0A">
              <w:rPr>
                <w:rFonts w:ascii="Arial" w:hAnsi="Arial" w:cs="Arial"/>
                <w:sz w:val="20"/>
                <w:szCs w:val="20"/>
              </w:rPr>
              <w:t xml:space="preserve"> a 10/03</w:t>
            </w:r>
          </w:p>
          <w:p w14:paraId="25DCF036" w14:textId="64BE4A2B" w:rsidR="000616BE" w:rsidRPr="00B60197" w:rsidRDefault="000616BE" w:rsidP="009C7437">
            <w:pPr>
              <w:jc w:val="center"/>
              <w:rPr>
                <w:rFonts w:ascii="Arial" w:hAnsi="Arial" w:cs="Arial"/>
                <w:sz w:val="20"/>
                <w:szCs w:val="20"/>
              </w:rPr>
            </w:pPr>
            <w:r>
              <w:rPr>
                <w:rFonts w:ascii="Arial" w:hAnsi="Arial" w:cs="Arial"/>
                <w:sz w:val="20"/>
                <w:szCs w:val="20"/>
              </w:rPr>
              <w:t>de 202</w:t>
            </w:r>
            <w:r w:rsidR="00F1138A">
              <w:rPr>
                <w:rFonts w:ascii="Arial" w:hAnsi="Arial" w:cs="Arial"/>
                <w:sz w:val="20"/>
                <w:szCs w:val="20"/>
              </w:rPr>
              <w:t>2</w:t>
            </w:r>
          </w:p>
        </w:tc>
        <w:tc>
          <w:tcPr>
            <w:tcW w:w="1384" w:type="dxa"/>
          </w:tcPr>
          <w:p w14:paraId="27F816AB" w14:textId="77777777" w:rsidR="000616BE" w:rsidRPr="00B60197" w:rsidRDefault="000616BE" w:rsidP="009C7437">
            <w:pPr>
              <w:jc w:val="center"/>
              <w:rPr>
                <w:rFonts w:ascii="Arial" w:hAnsi="Arial" w:cs="Arial"/>
                <w:sz w:val="20"/>
                <w:szCs w:val="20"/>
              </w:rPr>
            </w:pPr>
          </w:p>
          <w:p w14:paraId="738A69CC" w14:textId="77777777" w:rsidR="000616BE" w:rsidRPr="00B60197" w:rsidRDefault="000616BE" w:rsidP="009C7437">
            <w:pPr>
              <w:jc w:val="center"/>
              <w:rPr>
                <w:rFonts w:ascii="Arial" w:hAnsi="Arial" w:cs="Arial"/>
                <w:sz w:val="20"/>
                <w:szCs w:val="20"/>
              </w:rPr>
            </w:pPr>
            <w:r w:rsidRPr="00B60197">
              <w:rPr>
                <w:rFonts w:ascii="Arial" w:hAnsi="Arial" w:cs="Arial"/>
                <w:sz w:val="20"/>
                <w:szCs w:val="20"/>
              </w:rPr>
              <w:t>__</w:t>
            </w:r>
          </w:p>
        </w:tc>
        <w:tc>
          <w:tcPr>
            <w:tcW w:w="3118" w:type="dxa"/>
          </w:tcPr>
          <w:p w14:paraId="2009A27C" w14:textId="77777777" w:rsidR="000616BE" w:rsidRDefault="000616BE" w:rsidP="009C7437">
            <w:pPr>
              <w:jc w:val="center"/>
              <w:rPr>
                <w:rFonts w:ascii="Arial" w:hAnsi="Arial" w:cs="Arial"/>
                <w:sz w:val="20"/>
                <w:szCs w:val="20"/>
              </w:rPr>
            </w:pPr>
          </w:p>
          <w:p w14:paraId="2CAB2DC3" w14:textId="77777777" w:rsidR="000616BE" w:rsidRDefault="000616BE" w:rsidP="009C7437">
            <w:pPr>
              <w:jc w:val="center"/>
              <w:rPr>
                <w:rFonts w:ascii="Arial" w:hAnsi="Arial" w:cs="Arial"/>
                <w:sz w:val="18"/>
                <w:szCs w:val="18"/>
              </w:rPr>
            </w:pPr>
          </w:p>
          <w:p w14:paraId="3E076CF4" w14:textId="77777777" w:rsidR="000616BE" w:rsidRPr="00B60197" w:rsidRDefault="002559E9" w:rsidP="009C7437">
            <w:pPr>
              <w:jc w:val="center"/>
              <w:rPr>
                <w:rFonts w:ascii="Arial" w:hAnsi="Arial" w:cs="Arial"/>
                <w:sz w:val="20"/>
                <w:szCs w:val="20"/>
              </w:rPr>
            </w:pPr>
            <w:hyperlink w:history="1">
              <w:r w:rsidR="000616BE" w:rsidRPr="004710D5">
                <w:rPr>
                  <w:rStyle w:val="Hyperlink"/>
                  <w:rFonts w:ascii="Arial" w:hAnsi="Arial" w:cs="Arial"/>
                  <w:sz w:val="18"/>
                  <w:szCs w:val="18"/>
                </w:rPr>
                <w:t xml:space="preserve">www.cscconsultoria.com.br </w:t>
              </w:r>
            </w:hyperlink>
          </w:p>
        </w:tc>
      </w:tr>
      <w:tr w:rsidR="000616BE" w:rsidRPr="00B60197" w14:paraId="0BC90E02" w14:textId="77777777" w:rsidTr="009C7437">
        <w:trPr>
          <w:trHeight w:val="1055"/>
        </w:trPr>
        <w:tc>
          <w:tcPr>
            <w:tcW w:w="2694" w:type="dxa"/>
          </w:tcPr>
          <w:p w14:paraId="13A696A3" w14:textId="77777777" w:rsidR="000616BE" w:rsidRPr="00B60197" w:rsidRDefault="000616BE" w:rsidP="009C7437">
            <w:pPr>
              <w:jc w:val="center"/>
              <w:rPr>
                <w:rFonts w:ascii="Arial" w:hAnsi="Arial" w:cs="Arial"/>
                <w:b/>
                <w:sz w:val="20"/>
                <w:szCs w:val="20"/>
              </w:rPr>
            </w:pPr>
          </w:p>
          <w:p w14:paraId="78ED9971" w14:textId="2250F944" w:rsidR="000616BE" w:rsidRPr="00B60197" w:rsidRDefault="000616BE" w:rsidP="009C7437">
            <w:pPr>
              <w:jc w:val="center"/>
              <w:rPr>
                <w:rFonts w:ascii="Arial" w:hAnsi="Arial" w:cs="Arial"/>
                <w:b/>
                <w:sz w:val="20"/>
                <w:szCs w:val="20"/>
              </w:rPr>
            </w:pPr>
            <w:r w:rsidRPr="00B60197">
              <w:rPr>
                <w:rFonts w:ascii="Arial" w:hAnsi="Arial" w:cs="Arial"/>
                <w:b/>
                <w:sz w:val="20"/>
                <w:szCs w:val="20"/>
              </w:rPr>
              <w:t>RESULTADO DA ANÁLISE DO PEDIDO DE ISENÇÃO DA TAXA DE INSCRIÇÃO</w:t>
            </w:r>
          </w:p>
        </w:tc>
        <w:tc>
          <w:tcPr>
            <w:tcW w:w="2126" w:type="dxa"/>
          </w:tcPr>
          <w:p w14:paraId="4E248706" w14:textId="77777777" w:rsidR="000616BE" w:rsidRPr="00B60197" w:rsidRDefault="000616BE" w:rsidP="009C7437">
            <w:pPr>
              <w:jc w:val="center"/>
              <w:rPr>
                <w:rFonts w:ascii="Arial" w:hAnsi="Arial" w:cs="Arial"/>
                <w:sz w:val="20"/>
                <w:szCs w:val="20"/>
              </w:rPr>
            </w:pPr>
          </w:p>
          <w:p w14:paraId="6A5CDE7F" w14:textId="77777777" w:rsidR="000616BE" w:rsidRPr="00B60197" w:rsidRDefault="000616BE" w:rsidP="009C7437">
            <w:pPr>
              <w:jc w:val="center"/>
              <w:rPr>
                <w:rFonts w:ascii="Arial" w:hAnsi="Arial" w:cs="Arial"/>
                <w:sz w:val="20"/>
                <w:szCs w:val="20"/>
              </w:rPr>
            </w:pPr>
          </w:p>
          <w:p w14:paraId="07D0AEDE" w14:textId="50A754AA" w:rsidR="000616BE" w:rsidRPr="00B60197" w:rsidRDefault="00CD7B0A" w:rsidP="009C7437">
            <w:pPr>
              <w:jc w:val="center"/>
              <w:rPr>
                <w:rFonts w:ascii="Arial" w:hAnsi="Arial" w:cs="Arial"/>
                <w:sz w:val="20"/>
                <w:szCs w:val="20"/>
              </w:rPr>
            </w:pPr>
            <w:r>
              <w:rPr>
                <w:rFonts w:ascii="Arial" w:hAnsi="Arial" w:cs="Arial"/>
                <w:sz w:val="20"/>
                <w:szCs w:val="20"/>
              </w:rPr>
              <w:t>14/03/</w:t>
            </w:r>
            <w:r w:rsidR="000616BE">
              <w:rPr>
                <w:rFonts w:ascii="Arial" w:hAnsi="Arial" w:cs="Arial"/>
                <w:sz w:val="20"/>
                <w:szCs w:val="20"/>
              </w:rPr>
              <w:t>202</w:t>
            </w:r>
            <w:r w:rsidR="00F1138A">
              <w:rPr>
                <w:rFonts w:ascii="Arial" w:hAnsi="Arial" w:cs="Arial"/>
                <w:sz w:val="20"/>
                <w:szCs w:val="20"/>
              </w:rPr>
              <w:t>2</w:t>
            </w:r>
          </w:p>
        </w:tc>
        <w:tc>
          <w:tcPr>
            <w:tcW w:w="1384" w:type="dxa"/>
          </w:tcPr>
          <w:p w14:paraId="6BD1305F" w14:textId="77777777" w:rsidR="000616BE" w:rsidRPr="00B60197" w:rsidRDefault="000616BE" w:rsidP="009C7437">
            <w:pPr>
              <w:jc w:val="center"/>
              <w:rPr>
                <w:rFonts w:ascii="Arial" w:hAnsi="Arial" w:cs="Arial"/>
                <w:sz w:val="20"/>
                <w:szCs w:val="20"/>
              </w:rPr>
            </w:pPr>
          </w:p>
          <w:p w14:paraId="53398F6B" w14:textId="77777777" w:rsidR="000616BE" w:rsidRPr="00B60197" w:rsidRDefault="000616BE" w:rsidP="009C7437">
            <w:pPr>
              <w:jc w:val="center"/>
              <w:rPr>
                <w:rFonts w:ascii="Arial" w:hAnsi="Arial" w:cs="Arial"/>
                <w:sz w:val="20"/>
                <w:szCs w:val="20"/>
              </w:rPr>
            </w:pPr>
          </w:p>
          <w:p w14:paraId="623FCCB8" w14:textId="5F8F032A" w:rsidR="000616BE" w:rsidRPr="00B60197" w:rsidRDefault="00F1138A" w:rsidP="009C7437">
            <w:pPr>
              <w:jc w:val="center"/>
              <w:rPr>
                <w:rFonts w:ascii="Arial" w:hAnsi="Arial" w:cs="Arial"/>
                <w:sz w:val="20"/>
                <w:szCs w:val="20"/>
              </w:rPr>
            </w:pPr>
            <w:r>
              <w:rPr>
                <w:rFonts w:ascii="Arial" w:hAnsi="Arial" w:cs="Arial"/>
                <w:sz w:val="20"/>
                <w:szCs w:val="20"/>
              </w:rPr>
              <w:t>Após as 17h</w:t>
            </w:r>
          </w:p>
        </w:tc>
        <w:tc>
          <w:tcPr>
            <w:tcW w:w="3118" w:type="dxa"/>
          </w:tcPr>
          <w:p w14:paraId="449D884F" w14:textId="77777777" w:rsidR="000616BE" w:rsidRDefault="000616BE" w:rsidP="009C7437">
            <w:pPr>
              <w:jc w:val="center"/>
              <w:rPr>
                <w:rFonts w:ascii="Arial" w:hAnsi="Arial" w:cs="Arial"/>
                <w:sz w:val="18"/>
                <w:szCs w:val="18"/>
              </w:rPr>
            </w:pPr>
          </w:p>
          <w:p w14:paraId="419EFFD3" w14:textId="1B75CE04" w:rsidR="000616BE" w:rsidRPr="00B60197" w:rsidRDefault="002559E9" w:rsidP="009C7437">
            <w:pPr>
              <w:jc w:val="center"/>
              <w:rPr>
                <w:rFonts w:ascii="Arial" w:hAnsi="Arial" w:cs="Arial"/>
                <w:sz w:val="20"/>
                <w:szCs w:val="20"/>
              </w:rPr>
            </w:pPr>
            <w:hyperlink w:history="1">
              <w:r w:rsidR="000616BE" w:rsidRPr="000616BE">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39"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r w:rsidR="000616BE" w:rsidRPr="00B60197">
              <w:rPr>
                <w:rFonts w:ascii="Arial" w:hAnsi="Arial" w:cs="Arial"/>
                <w:sz w:val="20"/>
                <w:szCs w:val="20"/>
              </w:rPr>
              <w:t xml:space="preserve"> </w:t>
            </w:r>
          </w:p>
        </w:tc>
      </w:tr>
      <w:tr w:rsidR="000616BE" w:rsidRPr="00B60197" w14:paraId="43FAE5D7" w14:textId="77777777" w:rsidTr="009C7437">
        <w:trPr>
          <w:trHeight w:val="977"/>
        </w:trPr>
        <w:tc>
          <w:tcPr>
            <w:tcW w:w="2694" w:type="dxa"/>
          </w:tcPr>
          <w:p w14:paraId="3B2B19B9" w14:textId="77777777" w:rsidR="000616BE" w:rsidRPr="00B60197" w:rsidRDefault="000616BE" w:rsidP="009C7437">
            <w:pPr>
              <w:jc w:val="center"/>
              <w:rPr>
                <w:rFonts w:ascii="Arial" w:hAnsi="Arial" w:cs="Arial"/>
                <w:b/>
                <w:sz w:val="20"/>
                <w:szCs w:val="20"/>
              </w:rPr>
            </w:pPr>
          </w:p>
          <w:p w14:paraId="7F86B47B"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RECURSO DO RESULTADO DO PEDIDO DE ISENÇÃO DA TAXA DE INSCRIÇÃO</w:t>
            </w:r>
          </w:p>
        </w:tc>
        <w:tc>
          <w:tcPr>
            <w:tcW w:w="2126" w:type="dxa"/>
          </w:tcPr>
          <w:p w14:paraId="6DC6D090" w14:textId="77777777" w:rsidR="000616BE" w:rsidRPr="00B60197" w:rsidRDefault="000616BE" w:rsidP="009C7437">
            <w:pPr>
              <w:jc w:val="center"/>
              <w:rPr>
                <w:rFonts w:ascii="Arial" w:hAnsi="Arial" w:cs="Arial"/>
                <w:sz w:val="20"/>
                <w:szCs w:val="20"/>
              </w:rPr>
            </w:pPr>
          </w:p>
          <w:p w14:paraId="7F3C0424" w14:textId="77777777" w:rsidR="000616BE" w:rsidRDefault="000616BE" w:rsidP="009C7437">
            <w:pPr>
              <w:jc w:val="center"/>
              <w:rPr>
                <w:rFonts w:ascii="Arial" w:hAnsi="Arial" w:cs="Arial"/>
                <w:sz w:val="20"/>
                <w:szCs w:val="20"/>
              </w:rPr>
            </w:pPr>
          </w:p>
          <w:p w14:paraId="5EAEDBB1" w14:textId="3A5E06AE" w:rsidR="000616BE" w:rsidRPr="00B60197" w:rsidRDefault="00CD7B0A" w:rsidP="009C7437">
            <w:pPr>
              <w:jc w:val="center"/>
              <w:rPr>
                <w:rFonts w:ascii="Arial" w:hAnsi="Arial" w:cs="Arial"/>
                <w:sz w:val="20"/>
                <w:szCs w:val="20"/>
              </w:rPr>
            </w:pPr>
            <w:r>
              <w:rPr>
                <w:rFonts w:ascii="Arial" w:hAnsi="Arial" w:cs="Arial"/>
                <w:sz w:val="20"/>
                <w:szCs w:val="20"/>
              </w:rPr>
              <w:t>15 e 16/03 de</w:t>
            </w:r>
            <w:r w:rsidR="000616BE">
              <w:rPr>
                <w:rFonts w:ascii="Arial" w:hAnsi="Arial" w:cs="Arial"/>
                <w:sz w:val="20"/>
                <w:szCs w:val="20"/>
              </w:rPr>
              <w:t xml:space="preserve"> 202</w:t>
            </w:r>
            <w:r w:rsidR="00F1138A">
              <w:rPr>
                <w:rFonts w:ascii="Arial" w:hAnsi="Arial" w:cs="Arial"/>
                <w:sz w:val="20"/>
                <w:szCs w:val="20"/>
              </w:rPr>
              <w:t>2</w:t>
            </w:r>
          </w:p>
        </w:tc>
        <w:tc>
          <w:tcPr>
            <w:tcW w:w="1384" w:type="dxa"/>
          </w:tcPr>
          <w:p w14:paraId="752F0457" w14:textId="77777777" w:rsidR="000616BE" w:rsidRPr="00B60197" w:rsidRDefault="000616BE" w:rsidP="009C7437">
            <w:pPr>
              <w:jc w:val="center"/>
              <w:rPr>
                <w:rFonts w:ascii="Arial" w:hAnsi="Arial" w:cs="Arial"/>
                <w:sz w:val="20"/>
                <w:szCs w:val="20"/>
              </w:rPr>
            </w:pPr>
          </w:p>
          <w:p w14:paraId="27C68527" w14:textId="77777777" w:rsidR="000616BE" w:rsidRDefault="000616BE" w:rsidP="009C7437">
            <w:pPr>
              <w:jc w:val="center"/>
              <w:rPr>
                <w:rFonts w:ascii="Arial" w:hAnsi="Arial" w:cs="Arial"/>
                <w:sz w:val="20"/>
                <w:szCs w:val="20"/>
              </w:rPr>
            </w:pPr>
          </w:p>
          <w:p w14:paraId="05EEF347"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3AF7908F" w14:textId="77777777" w:rsidR="000616BE" w:rsidRDefault="000616BE" w:rsidP="009C7437">
            <w:pPr>
              <w:jc w:val="center"/>
              <w:rPr>
                <w:rFonts w:ascii="Arial" w:hAnsi="Arial" w:cs="Arial"/>
                <w:sz w:val="18"/>
                <w:szCs w:val="18"/>
              </w:rPr>
            </w:pPr>
          </w:p>
          <w:p w14:paraId="46718668" w14:textId="77777777" w:rsidR="000616BE" w:rsidRDefault="000616BE" w:rsidP="009C7437">
            <w:pPr>
              <w:jc w:val="center"/>
              <w:rPr>
                <w:rFonts w:ascii="Arial" w:hAnsi="Arial" w:cs="Arial"/>
                <w:sz w:val="18"/>
                <w:szCs w:val="18"/>
              </w:rPr>
            </w:pPr>
          </w:p>
          <w:p w14:paraId="0C3E1010" w14:textId="77777777" w:rsidR="000616BE" w:rsidRPr="00B60197" w:rsidRDefault="002559E9" w:rsidP="009C7437">
            <w:pPr>
              <w:jc w:val="center"/>
              <w:rPr>
                <w:rFonts w:ascii="Arial" w:hAnsi="Arial" w:cs="Arial"/>
                <w:sz w:val="20"/>
                <w:szCs w:val="20"/>
              </w:rPr>
            </w:pPr>
            <w:hyperlink w:history="1">
              <w:r w:rsidR="000616BE" w:rsidRPr="004710D5">
                <w:rPr>
                  <w:rStyle w:val="Hyperlink"/>
                  <w:rFonts w:ascii="Arial" w:hAnsi="Arial" w:cs="Arial"/>
                  <w:sz w:val="18"/>
                  <w:szCs w:val="18"/>
                </w:rPr>
                <w:t xml:space="preserve">www.cscconsultoria.com.br </w:t>
              </w:r>
            </w:hyperlink>
          </w:p>
        </w:tc>
      </w:tr>
      <w:tr w:rsidR="000616BE" w:rsidRPr="00B60197" w14:paraId="3667C972" w14:textId="77777777" w:rsidTr="009C7437">
        <w:trPr>
          <w:trHeight w:val="977"/>
        </w:trPr>
        <w:tc>
          <w:tcPr>
            <w:tcW w:w="2694" w:type="dxa"/>
          </w:tcPr>
          <w:p w14:paraId="0B505382" w14:textId="77777777" w:rsidR="000616BE" w:rsidRPr="00B60197" w:rsidRDefault="000616BE" w:rsidP="009C7437">
            <w:pPr>
              <w:jc w:val="center"/>
              <w:rPr>
                <w:rFonts w:ascii="Arial" w:hAnsi="Arial" w:cs="Arial"/>
                <w:b/>
                <w:sz w:val="20"/>
                <w:szCs w:val="20"/>
              </w:rPr>
            </w:pPr>
          </w:p>
          <w:p w14:paraId="589D30B8" w14:textId="325F5A9B" w:rsidR="000616BE" w:rsidRPr="00B60197" w:rsidRDefault="000616BE" w:rsidP="00F1138A">
            <w:pPr>
              <w:jc w:val="center"/>
              <w:rPr>
                <w:rFonts w:ascii="Arial" w:hAnsi="Arial" w:cs="Arial"/>
                <w:b/>
                <w:sz w:val="20"/>
                <w:szCs w:val="20"/>
              </w:rPr>
            </w:pPr>
            <w:r w:rsidRPr="00B60197">
              <w:rPr>
                <w:rFonts w:ascii="Arial" w:hAnsi="Arial" w:cs="Arial"/>
                <w:b/>
                <w:sz w:val="20"/>
                <w:szCs w:val="20"/>
              </w:rPr>
              <w:t>RESULTADO PÓS-RECURSO DA ISENÇÃO DA TAXA DE INSCRIÇÃO</w:t>
            </w:r>
          </w:p>
        </w:tc>
        <w:tc>
          <w:tcPr>
            <w:tcW w:w="2126" w:type="dxa"/>
          </w:tcPr>
          <w:p w14:paraId="2162D724" w14:textId="77777777" w:rsidR="000616BE" w:rsidRPr="00B60197" w:rsidRDefault="000616BE" w:rsidP="009C7437">
            <w:pPr>
              <w:jc w:val="center"/>
              <w:rPr>
                <w:rFonts w:ascii="Arial" w:hAnsi="Arial" w:cs="Arial"/>
                <w:sz w:val="20"/>
                <w:szCs w:val="20"/>
              </w:rPr>
            </w:pPr>
          </w:p>
          <w:p w14:paraId="67E440D0" w14:textId="77777777" w:rsidR="000616BE" w:rsidRDefault="000616BE" w:rsidP="009C7437">
            <w:pPr>
              <w:jc w:val="center"/>
              <w:rPr>
                <w:rFonts w:ascii="Arial" w:hAnsi="Arial" w:cs="Arial"/>
                <w:sz w:val="20"/>
                <w:szCs w:val="20"/>
              </w:rPr>
            </w:pPr>
          </w:p>
          <w:p w14:paraId="3A97695E" w14:textId="26E58526" w:rsidR="000616BE" w:rsidRPr="00B60197" w:rsidRDefault="00CD7B0A" w:rsidP="009C7437">
            <w:pPr>
              <w:jc w:val="center"/>
              <w:rPr>
                <w:rFonts w:ascii="Arial" w:hAnsi="Arial" w:cs="Arial"/>
                <w:sz w:val="20"/>
                <w:szCs w:val="20"/>
              </w:rPr>
            </w:pPr>
            <w:r>
              <w:rPr>
                <w:rFonts w:ascii="Arial" w:hAnsi="Arial" w:cs="Arial"/>
                <w:sz w:val="20"/>
                <w:szCs w:val="20"/>
              </w:rPr>
              <w:t xml:space="preserve">18/03 de </w:t>
            </w:r>
            <w:r w:rsidR="000616BE">
              <w:rPr>
                <w:rFonts w:ascii="Arial" w:hAnsi="Arial" w:cs="Arial"/>
                <w:sz w:val="20"/>
                <w:szCs w:val="20"/>
              </w:rPr>
              <w:t>202</w:t>
            </w:r>
            <w:r w:rsidR="00F1138A">
              <w:rPr>
                <w:rFonts w:ascii="Arial" w:hAnsi="Arial" w:cs="Arial"/>
                <w:sz w:val="20"/>
                <w:szCs w:val="20"/>
              </w:rPr>
              <w:t>2</w:t>
            </w:r>
          </w:p>
        </w:tc>
        <w:tc>
          <w:tcPr>
            <w:tcW w:w="1384" w:type="dxa"/>
          </w:tcPr>
          <w:p w14:paraId="5DB21403" w14:textId="77777777" w:rsidR="000616BE" w:rsidRPr="00B60197" w:rsidRDefault="000616BE" w:rsidP="009C7437">
            <w:pPr>
              <w:jc w:val="center"/>
              <w:rPr>
                <w:rFonts w:ascii="Arial" w:hAnsi="Arial" w:cs="Arial"/>
                <w:sz w:val="20"/>
                <w:szCs w:val="20"/>
              </w:rPr>
            </w:pPr>
          </w:p>
          <w:p w14:paraId="13B6A144" w14:textId="77777777" w:rsidR="000616BE" w:rsidRDefault="000616BE" w:rsidP="009C7437">
            <w:pPr>
              <w:jc w:val="center"/>
              <w:rPr>
                <w:rFonts w:ascii="Arial" w:hAnsi="Arial" w:cs="Arial"/>
                <w:sz w:val="20"/>
                <w:szCs w:val="20"/>
              </w:rPr>
            </w:pPr>
          </w:p>
          <w:p w14:paraId="60556FF0"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48B439E8" w14:textId="77777777" w:rsidR="000616BE" w:rsidRDefault="000616BE" w:rsidP="009C7437">
            <w:pPr>
              <w:jc w:val="center"/>
              <w:rPr>
                <w:rFonts w:ascii="Arial" w:hAnsi="Arial" w:cs="Arial"/>
                <w:sz w:val="18"/>
                <w:szCs w:val="18"/>
              </w:rPr>
            </w:pPr>
          </w:p>
          <w:p w14:paraId="451E4C74" w14:textId="25B355AD" w:rsidR="000616BE" w:rsidRPr="00B60197" w:rsidRDefault="002559E9" w:rsidP="009C7437">
            <w:pPr>
              <w:jc w:val="center"/>
              <w:rPr>
                <w:rFonts w:ascii="Arial" w:hAnsi="Arial" w:cs="Arial"/>
                <w:sz w:val="20"/>
                <w:szCs w:val="20"/>
              </w:rPr>
            </w:pPr>
            <w:hyperlink w:history="1">
              <w:r w:rsidR="000616BE" w:rsidRPr="000616BE">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0"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p>
        </w:tc>
      </w:tr>
      <w:tr w:rsidR="000616BE" w:rsidRPr="00B60197" w14:paraId="01AF8310" w14:textId="77777777" w:rsidTr="009C7437">
        <w:trPr>
          <w:trHeight w:val="977"/>
        </w:trPr>
        <w:tc>
          <w:tcPr>
            <w:tcW w:w="2694" w:type="dxa"/>
          </w:tcPr>
          <w:p w14:paraId="46A7E2F2" w14:textId="77777777" w:rsidR="000616BE" w:rsidRPr="00B60197" w:rsidRDefault="000616BE" w:rsidP="009C7437">
            <w:pPr>
              <w:jc w:val="center"/>
              <w:rPr>
                <w:rFonts w:ascii="Arial" w:hAnsi="Arial" w:cs="Arial"/>
                <w:b/>
                <w:sz w:val="20"/>
                <w:szCs w:val="20"/>
              </w:rPr>
            </w:pPr>
          </w:p>
          <w:p w14:paraId="31BA3129"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 xml:space="preserve">ENVIO DE COMPROVANTE DE </w:t>
            </w:r>
          </w:p>
          <w:p w14:paraId="4EFCC42A" w14:textId="11C256B7" w:rsidR="000616BE" w:rsidRPr="00B60197" w:rsidRDefault="000616BE" w:rsidP="009C7437">
            <w:pPr>
              <w:jc w:val="center"/>
              <w:rPr>
                <w:rFonts w:ascii="Arial" w:hAnsi="Arial" w:cs="Arial"/>
                <w:b/>
                <w:sz w:val="20"/>
                <w:szCs w:val="20"/>
              </w:rPr>
            </w:pPr>
            <w:r w:rsidRPr="00B60197">
              <w:rPr>
                <w:rFonts w:ascii="Arial" w:hAnsi="Arial" w:cs="Arial"/>
                <w:b/>
                <w:bCs/>
                <w:sz w:val="20"/>
                <w:szCs w:val="20"/>
              </w:rPr>
              <w:t>PCD E CONDIÇÕES ESPECIAIS PARA REALIZAR A PROVA</w:t>
            </w:r>
          </w:p>
        </w:tc>
        <w:tc>
          <w:tcPr>
            <w:tcW w:w="2126" w:type="dxa"/>
          </w:tcPr>
          <w:p w14:paraId="51FE6A08" w14:textId="77777777" w:rsidR="000616BE" w:rsidRDefault="000616BE" w:rsidP="009C7437">
            <w:pPr>
              <w:jc w:val="center"/>
              <w:rPr>
                <w:rFonts w:ascii="Arial" w:hAnsi="Arial" w:cs="Arial"/>
                <w:sz w:val="20"/>
                <w:szCs w:val="20"/>
              </w:rPr>
            </w:pPr>
          </w:p>
          <w:p w14:paraId="28368887" w14:textId="77777777" w:rsidR="000616BE" w:rsidRDefault="000616BE" w:rsidP="009C7437">
            <w:pPr>
              <w:jc w:val="center"/>
              <w:rPr>
                <w:rFonts w:ascii="Arial" w:hAnsi="Arial" w:cs="Arial"/>
                <w:sz w:val="20"/>
                <w:szCs w:val="20"/>
              </w:rPr>
            </w:pPr>
          </w:p>
          <w:p w14:paraId="4F2071CB" w14:textId="77777777" w:rsidR="000616BE" w:rsidRDefault="000616BE" w:rsidP="009C7437">
            <w:pPr>
              <w:jc w:val="center"/>
              <w:rPr>
                <w:rFonts w:ascii="Arial" w:hAnsi="Arial" w:cs="Arial"/>
                <w:sz w:val="20"/>
                <w:szCs w:val="20"/>
              </w:rPr>
            </w:pPr>
          </w:p>
          <w:p w14:paraId="48723C80" w14:textId="5A895F35" w:rsidR="000616BE" w:rsidRPr="00B60197" w:rsidRDefault="00CD7B0A" w:rsidP="009C7437">
            <w:pPr>
              <w:jc w:val="center"/>
              <w:rPr>
                <w:rFonts w:ascii="Arial" w:hAnsi="Arial" w:cs="Arial"/>
                <w:sz w:val="20"/>
                <w:szCs w:val="20"/>
              </w:rPr>
            </w:pPr>
            <w:r>
              <w:rPr>
                <w:rFonts w:ascii="Arial" w:hAnsi="Arial" w:cs="Arial"/>
                <w:sz w:val="20"/>
                <w:szCs w:val="20"/>
              </w:rPr>
              <w:t>De 0</w:t>
            </w:r>
            <w:r w:rsidR="00114E3E">
              <w:rPr>
                <w:rFonts w:ascii="Arial" w:hAnsi="Arial" w:cs="Arial"/>
                <w:sz w:val="20"/>
                <w:szCs w:val="20"/>
              </w:rPr>
              <w:t>4</w:t>
            </w:r>
            <w:r>
              <w:rPr>
                <w:rFonts w:ascii="Arial" w:hAnsi="Arial" w:cs="Arial"/>
                <w:sz w:val="20"/>
                <w:szCs w:val="20"/>
              </w:rPr>
              <w:t xml:space="preserve"> a 21 </w:t>
            </w:r>
            <w:r w:rsidR="000616BE" w:rsidRPr="00B60197">
              <w:rPr>
                <w:rFonts w:ascii="Arial" w:hAnsi="Arial" w:cs="Arial"/>
                <w:sz w:val="20"/>
                <w:szCs w:val="20"/>
              </w:rPr>
              <w:t xml:space="preserve">de </w:t>
            </w:r>
            <w:r w:rsidR="000616BE">
              <w:rPr>
                <w:rFonts w:ascii="Arial" w:hAnsi="Arial" w:cs="Arial"/>
                <w:sz w:val="20"/>
                <w:szCs w:val="20"/>
              </w:rPr>
              <w:t>202</w:t>
            </w:r>
            <w:r w:rsidR="00F1138A">
              <w:rPr>
                <w:rFonts w:ascii="Arial" w:hAnsi="Arial" w:cs="Arial"/>
                <w:sz w:val="20"/>
                <w:szCs w:val="20"/>
              </w:rPr>
              <w:t>2</w:t>
            </w:r>
          </w:p>
        </w:tc>
        <w:tc>
          <w:tcPr>
            <w:tcW w:w="1384" w:type="dxa"/>
          </w:tcPr>
          <w:p w14:paraId="6187DE01" w14:textId="77777777" w:rsidR="000616BE" w:rsidRDefault="000616BE" w:rsidP="009C7437">
            <w:pPr>
              <w:jc w:val="center"/>
              <w:rPr>
                <w:rFonts w:ascii="Arial" w:hAnsi="Arial" w:cs="Arial"/>
                <w:sz w:val="20"/>
                <w:szCs w:val="20"/>
              </w:rPr>
            </w:pPr>
          </w:p>
          <w:p w14:paraId="345CAE98" w14:textId="77777777" w:rsidR="000616BE" w:rsidRDefault="000616BE" w:rsidP="009C7437">
            <w:pPr>
              <w:jc w:val="center"/>
              <w:rPr>
                <w:rFonts w:ascii="Arial" w:hAnsi="Arial" w:cs="Arial"/>
                <w:sz w:val="20"/>
                <w:szCs w:val="20"/>
              </w:rPr>
            </w:pPr>
          </w:p>
          <w:p w14:paraId="62A2DC14" w14:textId="77777777" w:rsidR="000616BE" w:rsidRDefault="000616BE" w:rsidP="009C7437">
            <w:pPr>
              <w:jc w:val="center"/>
              <w:rPr>
                <w:rFonts w:ascii="Arial" w:hAnsi="Arial" w:cs="Arial"/>
                <w:sz w:val="20"/>
                <w:szCs w:val="20"/>
              </w:rPr>
            </w:pPr>
          </w:p>
          <w:p w14:paraId="1CE1C375"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1C143154" w14:textId="77777777" w:rsidR="000616BE" w:rsidRDefault="000616BE" w:rsidP="009C7437">
            <w:pPr>
              <w:jc w:val="center"/>
              <w:rPr>
                <w:rFonts w:ascii="Arial" w:hAnsi="Arial" w:cs="Arial"/>
                <w:sz w:val="20"/>
                <w:szCs w:val="20"/>
              </w:rPr>
            </w:pPr>
          </w:p>
          <w:p w14:paraId="4DB5247A" w14:textId="77777777" w:rsidR="000616BE" w:rsidRDefault="000616BE" w:rsidP="009C7437">
            <w:pPr>
              <w:jc w:val="center"/>
              <w:rPr>
                <w:rFonts w:ascii="Arial" w:hAnsi="Arial" w:cs="Arial"/>
                <w:sz w:val="20"/>
                <w:szCs w:val="20"/>
              </w:rPr>
            </w:pPr>
          </w:p>
          <w:p w14:paraId="394548AB" w14:textId="77777777" w:rsidR="000616BE" w:rsidRDefault="000616BE" w:rsidP="009C7437">
            <w:pPr>
              <w:jc w:val="center"/>
              <w:rPr>
                <w:rFonts w:ascii="Arial" w:hAnsi="Arial" w:cs="Arial"/>
                <w:sz w:val="20"/>
                <w:szCs w:val="20"/>
              </w:rPr>
            </w:pPr>
          </w:p>
          <w:p w14:paraId="320194A0" w14:textId="77777777" w:rsidR="000616BE" w:rsidRPr="00B60197" w:rsidRDefault="002559E9" w:rsidP="009C7437">
            <w:pPr>
              <w:jc w:val="center"/>
              <w:rPr>
                <w:rFonts w:ascii="Arial" w:hAnsi="Arial" w:cs="Arial"/>
                <w:sz w:val="20"/>
                <w:szCs w:val="20"/>
              </w:rPr>
            </w:pPr>
            <w:hyperlink w:history="1">
              <w:r w:rsidR="000616BE" w:rsidRPr="004710D5">
                <w:rPr>
                  <w:rStyle w:val="Hyperlink"/>
                  <w:rFonts w:ascii="Arial" w:hAnsi="Arial" w:cs="Arial"/>
                  <w:sz w:val="18"/>
                  <w:szCs w:val="18"/>
                </w:rPr>
                <w:t xml:space="preserve">www.cscconsultoria.com.br, </w:t>
              </w:r>
            </w:hyperlink>
          </w:p>
        </w:tc>
      </w:tr>
      <w:tr w:rsidR="000616BE" w:rsidRPr="00B60197" w14:paraId="471111AF" w14:textId="77777777" w:rsidTr="00F1138A">
        <w:trPr>
          <w:trHeight w:val="794"/>
        </w:trPr>
        <w:tc>
          <w:tcPr>
            <w:tcW w:w="2694" w:type="dxa"/>
          </w:tcPr>
          <w:p w14:paraId="6B692AB2" w14:textId="77777777" w:rsidR="000616BE" w:rsidRPr="00B60197" w:rsidRDefault="000616BE" w:rsidP="009C7437">
            <w:pPr>
              <w:jc w:val="center"/>
              <w:rPr>
                <w:rFonts w:ascii="Arial" w:hAnsi="Arial" w:cs="Arial"/>
                <w:b/>
                <w:sz w:val="20"/>
                <w:szCs w:val="20"/>
              </w:rPr>
            </w:pPr>
          </w:p>
          <w:p w14:paraId="3C97D95D" w14:textId="315C3363" w:rsidR="000616BE" w:rsidRPr="00B60197" w:rsidRDefault="000616BE" w:rsidP="009C7437">
            <w:pPr>
              <w:jc w:val="center"/>
              <w:rPr>
                <w:rFonts w:ascii="Arial" w:hAnsi="Arial" w:cs="Arial"/>
                <w:b/>
                <w:sz w:val="20"/>
                <w:szCs w:val="20"/>
              </w:rPr>
            </w:pPr>
            <w:r w:rsidRPr="00B60197">
              <w:rPr>
                <w:rFonts w:ascii="Arial" w:hAnsi="Arial" w:cs="Arial"/>
                <w:b/>
                <w:sz w:val="20"/>
                <w:szCs w:val="20"/>
              </w:rPr>
              <w:t xml:space="preserve">HOMOLOGAÇÃO DAS INSCRIÇÕES </w:t>
            </w:r>
          </w:p>
          <w:p w14:paraId="287A9170" w14:textId="77777777" w:rsidR="000616BE" w:rsidRPr="00B60197" w:rsidRDefault="000616BE" w:rsidP="009C7437">
            <w:pPr>
              <w:jc w:val="center"/>
              <w:rPr>
                <w:rFonts w:ascii="Arial" w:hAnsi="Arial" w:cs="Arial"/>
                <w:b/>
                <w:sz w:val="20"/>
                <w:szCs w:val="20"/>
              </w:rPr>
            </w:pPr>
          </w:p>
        </w:tc>
        <w:tc>
          <w:tcPr>
            <w:tcW w:w="2126" w:type="dxa"/>
          </w:tcPr>
          <w:p w14:paraId="012A4890" w14:textId="77777777" w:rsidR="000616BE" w:rsidRDefault="000616BE" w:rsidP="009C7437">
            <w:pPr>
              <w:rPr>
                <w:rFonts w:ascii="Arial" w:hAnsi="Arial" w:cs="Arial"/>
                <w:sz w:val="20"/>
                <w:szCs w:val="20"/>
              </w:rPr>
            </w:pPr>
          </w:p>
          <w:p w14:paraId="4E2E6BBE" w14:textId="77777777" w:rsidR="000616BE" w:rsidRDefault="000616BE" w:rsidP="009C7437">
            <w:pPr>
              <w:rPr>
                <w:rFonts w:ascii="Arial" w:hAnsi="Arial" w:cs="Arial"/>
                <w:sz w:val="20"/>
                <w:szCs w:val="20"/>
              </w:rPr>
            </w:pPr>
          </w:p>
          <w:p w14:paraId="65E8310A" w14:textId="79DB0DFF" w:rsidR="000616BE" w:rsidRPr="00B60197" w:rsidRDefault="00CD7B0A" w:rsidP="009C7437">
            <w:pPr>
              <w:jc w:val="center"/>
              <w:rPr>
                <w:rFonts w:ascii="Arial" w:hAnsi="Arial" w:cs="Arial"/>
                <w:sz w:val="20"/>
                <w:szCs w:val="20"/>
              </w:rPr>
            </w:pPr>
            <w:r>
              <w:rPr>
                <w:rFonts w:ascii="Arial" w:hAnsi="Arial" w:cs="Arial"/>
                <w:sz w:val="20"/>
                <w:szCs w:val="20"/>
              </w:rPr>
              <w:t xml:space="preserve">25/03 de </w:t>
            </w:r>
            <w:r w:rsidR="000616BE">
              <w:rPr>
                <w:rFonts w:ascii="Arial" w:hAnsi="Arial" w:cs="Arial"/>
                <w:sz w:val="20"/>
                <w:szCs w:val="20"/>
              </w:rPr>
              <w:t>202</w:t>
            </w:r>
            <w:r w:rsidR="00F1138A">
              <w:rPr>
                <w:rFonts w:ascii="Arial" w:hAnsi="Arial" w:cs="Arial"/>
                <w:sz w:val="20"/>
                <w:szCs w:val="20"/>
              </w:rPr>
              <w:t>2</w:t>
            </w:r>
          </w:p>
        </w:tc>
        <w:tc>
          <w:tcPr>
            <w:tcW w:w="1384" w:type="dxa"/>
          </w:tcPr>
          <w:p w14:paraId="78FCA075" w14:textId="77777777" w:rsidR="00F1138A" w:rsidRDefault="00F1138A" w:rsidP="009C7437">
            <w:pPr>
              <w:rPr>
                <w:rFonts w:ascii="Arial" w:hAnsi="Arial" w:cs="Arial"/>
                <w:sz w:val="20"/>
                <w:szCs w:val="20"/>
              </w:rPr>
            </w:pPr>
          </w:p>
          <w:p w14:paraId="5E78B308" w14:textId="77777777" w:rsidR="00F1138A" w:rsidRDefault="00F1138A" w:rsidP="009C7437">
            <w:pPr>
              <w:rPr>
                <w:rFonts w:ascii="Arial" w:hAnsi="Arial" w:cs="Arial"/>
                <w:sz w:val="20"/>
                <w:szCs w:val="20"/>
              </w:rPr>
            </w:pPr>
          </w:p>
          <w:p w14:paraId="739FB3F4" w14:textId="0EA4AC75" w:rsidR="000616BE" w:rsidRPr="00B60197" w:rsidRDefault="00F1138A" w:rsidP="009C7437">
            <w:pPr>
              <w:rPr>
                <w:rFonts w:ascii="Arial" w:hAnsi="Arial" w:cs="Arial"/>
                <w:sz w:val="20"/>
                <w:szCs w:val="20"/>
              </w:rPr>
            </w:pPr>
            <w:r>
              <w:rPr>
                <w:rFonts w:ascii="Arial" w:hAnsi="Arial" w:cs="Arial"/>
                <w:sz w:val="20"/>
                <w:szCs w:val="20"/>
              </w:rPr>
              <w:t>Após as 17h</w:t>
            </w:r>
          </w:p>
        </w:tc>
        <w:tc>
          <w:tcPr>
            <w:tcW w:w="3118" w:type="dxa"/>
          </w:tcPr>
          <w:p w14:paraId="69110183" w14:textId="77777777" w:rsidR="00F1138A" w:rsidRDefault="00F1138A" w:rsidP="009C7437">
            <w:pPr>
              <w:jc w:val="center"/>
              <w:rPr>
                <w:rFonts w:ascii="Arial" w:hAnsi="Arial" w:cs="Arial"/>
                <w:sz w:val="18"/>
                <w:szCs w:val="18"/>
              </w:rPr>
            </w:pPr>
          </w:p>
          <w:p w14:paraId="14E2422A" w14:textId="1E957D25" w:rsidR="000616BE" w:rsidRPr="00B60197" w:rsidRDefault="002559E9" w:rsidP="009C7437">
            <w:pPr>
              <w:jc w:val="center"/>
              <w:rPr>
                <w:rFonts w:ascii="Arial" w:hAnsi="Arial" w:cs="Arial"/>
                <w:sz w:val="20"/>
                <w:szCs w:val="20"/>
              </w:rPr>
            </w:pPr>
            <w:hyperlink w:history="1">
              <w:r w:rsidR="00F1138A" w:rsidRPr="005D46C8">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1"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r w:rsidR="000616BE" w:rsidRPr="00B60197">
              <w:rPr>
                <w:rFonts w:ascii="Arial" w:hAnsi="Arial" w:cs="Arial"/>
                <w:sz w:val="20"/>
                <w:szCs w:val="20"/>
              </w:rPr>
              <w:t xml:space="preserve"> </w:t>
            </w:r>
          </w:p>
        </w:tc>
      </w:tr>
      <w:tr w:rsidR="000616BE" w:rsidRPr="00B60197" w14:paraId="7C3C16D1" w14:textId="77777777" w:rsidTr="009C7437">
        <w:trPr>
          <w:trHeight w:val="693"/>
        </w:trPr>
        <w:tc>
          <w:tcPr>
            <w:tcW w:w="2694" w:type="dxa"/>
          </w:tcPr>
          <w:p w14:paraId="74E04AE6" w14:textId="77777777" w:rsidR="000616BE" w:rsidRDefault="000616BE" w:rsidP="009C7437">
            <w:pPr>
              <w:jc w:val="center"/>
              <w:rPr>
                <w:rFonts w:ascii="Arial" w:hAnsi="Arial" w:cs="Arial"/>
                <w:b/>
                <w:sz w:val="20"/>
                <w:szCs w:val="20"/>
              </w:rPr>
            </w:pPr>
          </w:p>
          <w:p w14:paraId="5BA66213"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RECURSO DA HOMOLOGAÇÃO DAS INSCRIÇÕES</w:t>
            </w:r>
          </w:p>
        </w:tc>
        <w:tc>
          <w:tcPr>
            <w:tcW w:w="2126" w:type="dxa"/>
          </w:tcPr>
          <w:p w14:paraId="190D4AF2" w14:textId="77777777" w:rsidR="000616BE" w:rsidRDefault="000616BE" w:rsidP="009C7437">
            <w:pPr>
              <w:jc w:val="center"/>
              <w:rPr>
                <w:rFonts w:ascii="Arial" w:hAnsi="Arial" w:cs="Arial"/>
                <w:sz w:val="20"/>
                <w:szCs w:val="20"/>
              </w:rPr>
            </w:pPr>
          </w:p>
          <w:p w14:paraId="2E00E9CD" w14:textId="16357103" w:rsidR="000616BE" w:rsidRDefault="00CD7B0A" w:rsidP="009C7437">
            <w:pPr>
              <w:jc w:val="center"/>
              <w:rPr>
                <w:rFonts w:ascii="Arial" w:hAnsi="Arial" w:cs="Arial"/>
                <w:sz w:val="20"/>
                <w:szCs w:val="20"/>
              </w:rPr>
            </w:pPr>
            <w:r>
              <w:rPr>
                <w:rFonts w:ascii="Arial" w:hAnsi="Arial" w:cs="Arial"/>
                <w:sz w:val="20"/>
                <w:szCs w:val="20"/>
              </w:rPr>
              <w:t xml:space="preserve">26 e 27/03 </w:t>
            </w:r>
            <w:r w:rsidR="000616BE">
              <w:rPr>
                <w:rFonts w:ascii="Arial" w:hAnsi="Arial" w:cs="Arial"/>
                <w:sz w:val="20"/>
                <w:szCs w:val="20"/>
              </w:rPr>
              <w:t>de 202</w:t>
            </w:r>
            <w:r w:rsidR="00F1138A">
              <w:rPr>
                <w:rFonts w:ascii="Arial" w:hAnsi="Arial" w:cs="Arial"/>
                <w:sz w:val="20"/>
                <w:szCs w:val="20"/>
              </w:rPr>
              <w:t>2</w:t>
            </w:r>
          </w:p>
          <w:p w14:paraId="741626AD" w14:textId="77777777" w:rsidR="000616BE" w:rsidRPr="00B60197" w:rsidRDefault="000616BE" w:rsidP="009C7437">
            <w:pPr>
              <w:jc w:val="center"/>
              <w:rPr>
                <w:rFonts w:ascii="Arial" w:hAnsi="Arial" w:cs="Arial"/>
                <w:sz w:val="20"/>
                <w:szCs w:val="20"/>
              </w:rPr>
            </w:pPr>
          </w:p>
        </w:tc>
        <w:tc>
          <w:tcPr>
            <w:tcW w:w="1384" w:type="dxa"/>
          </w:tcPr>
          <w:p w14:paraId="10D6A673" w14:textId="77777777" w:rsidR="000616BE" w:rsidRDefault="000616BE" w:rsidP="009C7437">
            <w:pPr>
              <w:jc w:val="center"/>
              <w:rPr>
                <w:rFonts w:ascii="Arial" w:hAnsi="Arial" w:cs="Arial"/>
                <w:sz w:val="20"/>
                <w:szCs w:val="20"/>
              </w:rPr>
            </w:pPr>
          </w:p>
          <w:p w14:paraId="15BC36F6" w14:textId="77777777" w:rsidR="000616BE" w:rsidRDefault="000616BE" w:rsidP="009C7437">
            <w:pPr>
              <w:jc w:val="center"/>
              <w:rPr>
                <w:rFonts w:ascii="Arial" w:hAnsi="Arial" w:cs="Arial"/>
                <w:sz w:val="20"/>
                <w:szCs w:val="20"/>
              </w:rPr>
            </w:pPr>
            <w:r>
              <w:rPr>
                <w:rFonts w:ascii="Arial" w:hAnsi="Arial" w:cs="Arial"/>
                <w:sz w:val="20"/>
                <w:szCs w:val="20"/>
              </w:rPr>
              <w:t>__</w:t>
            </w:r>
          </w:p>
          <w:p w14:paraId="70954325" w14:textId="77777777" w:rsidR="000616BE" w:rsidRPr="00B60197" w:rsidRDefault="000616BE" w:rsidP="009C7437">
            <w:pPr>
              <w:jc w:val="center"/>
              <w:rPr>
                <w:rFonts w:ascii="Arial" w:hAnsi="Arial" w:cs="Arial"/>
                <w:sz w:val="20"/>
                <w:szCs w:val="20"/>
              </w:rPr>
            </w:pPr>
          </w:p>
        </w:tc>
        <w:tc>
          <w:tcPr>
            <w:tcW w:w="3118" w:type="dxa"/>
          </w:tcPr>
          <w:p w14:paraId="293DE318" w14:textId="77777777" w:rsidR="000616BE" w:rsidRDefault="000616BE" w:rsidP="009C7437">
            <w:pPr>
              <w:jc w:val="center"/>
              <w:rPr>
                <w:rFonts w:ascii="Arial" w:hAnsi="Arial" w:cs="Arial"/>
                <w:sz w:val="20"/>
                <w:szCs w:val="20"/>
              </w:rPr>
            </w:pPr>
          </w:p>
          <w:p w14:paraId="463DE4EA" w14:textId="77777777" w:rsidR="000616BE" w:rsidRDefault="002559E9" w:rsidP="009C7437">
            <w:pPr>
              <w:jc w:val="center"/>
              <w:rPr>
                <w:rFonts w:ascii="Arial" w:hAnsi="Arial" w:cs="Arial"/>
                <w:sz w:val="20"/>
                <w:szCs w:val="20"/>
              </w:rPr>
            </w:pPr>
            <w:hyperlink r:id="rId42" w:history="1">
              <w:r w:rsidR="000616BE" w:rsidRPr="004710D5">
                <w:rPr>
                  <w:rStyle w:val="Hyperlink"/>
                  <w:rFonts w:ascii="Arial" w:hAnsi="Arial" w:cs="Arial"/>
                  <w:sz w:val="20"/>
                  <w:szCs w:val="20"/>
                </w:rPr>
                <w:t>www.cscconsultoria.com.br</w:t>
              </w:r>
            </w:hyperlink>
          </w:p>
          <w:p w14:paraId="4F83ACA3" w14:textId="77777777" w:rsidR="000616BE" w:rsidRDefault="000616BE" w:rsidP="009C7437">
            <w:pPr>
              <w:jc w:val="center"/>
              <w:rPr>
                <w:rFonts w:ascii="Arial" w:hAnsi="Arial" w:cs="Arial"/>
                <w:sz w:val="20"/>
                <w:szCs w:val="20"/>
              </w:rPr>
            </w:pPr>
          </w:p>
          <w:p w14:paraId="0982DBEF" w14:textId="77777777" w:rsidR="000616BE" w:rsidRPr="00B60197" w:rsidRDefault="000616BE" w:rsidP="009C7437">
            <w:pPr>
              <w:jc w:val="center"/>
              <w:rPr>
                <w:rFonts w:ascii="Arial" w:hAnsi="Arial" w:cs="Arial"/>
                <w:sz w:val="20"/>
                <w:szCs w:val="20"/>
              </w:rPr>
            </w:pPr>
          </w:p>
        </w:tc>
      </w:tr>
      <w:tr w:rsidR="000616BE" w:rsidRPr="00B60197" w14:paraId="2667D9B6" w14:textId="77777777" w:rsidTr="009C7437">
        <w:trPr>
          <w:trHeight w:val="944"/>
        </w:trPr>
        <w:tc>
          <w:tcPr>
            <w:tcW w:w="2694" w:type="dxa"/>
          </w:tcPr>
          <w:p w14:paraId="28445C91" w14:textId="77777777" w:rsidR="000616BE" w:rsidRPr="00B60197" w:rsidRDefault="000616BE" w:rsidP="009C7437">
            <w:pPr>
              <w:jc w:val="center"/>
              <w:rPr>
                <w:rFonts w:ascii="Arial" w:hAnsi="Arial" w:cs="Arial"/>
                <w:b/>
                <w:sz w:val="20"/>
                <w:szCs w:val="20"/>
              </w:rPr>
            </w:pPr>
          </w:p>
          <w:p w14:paraId="619FFE44"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EDITAL DE CONVOCAÇÃO PARA PROVA OBJETIVA</w:t>
            </w:r>
          </w:p>
        </w:tc>
        <w:tc>
          <w:tcPr>
            <w:tcW w:w="2126" w:type="dxa"/>
          </w:tcPr>
          <w:p w14:paraId="51EA5D81" w14:textId="77777777" w:rsidR="000616BE" w:rsidRDefault="000616BE" w:rsidP="009C7437">
            <w:pPr>
              <w:jc w:val="center"/>
              <w:rPr>
                <w:rFonts w:ascii="Arial" w:hAnsi="Arial" w:cs="Arial"/>
                <w:sz w:val="20"/>
                <w:szCs w:val="20"/>
              </w:rPr>
            </w:pPr>
          </w:p>
          <w:p w14:paraId="2711FFCC" w14:textId="77777777" w:rsidR="000616BE" w:rsidRDefault="000616BE" w:rsidP="009C7437">
            <w:pPr>
              <w:jc w:val="center"/>
              <w:rPr>
                <w:rFonts w:ascii="Arial" w:hAnsi="Arial" w:cs="Arial"/>
                <w:sz w:val="20"/>
                <w:szCs w:val="20"/>
              </w:rPr>
            </w:pPr>
          </w:p>
          <w:p w14:paraId="788EF818" w14:textId="6C43729C" w:rsidR="000616BE" w:rsidRPr="00B60197" w:rsidRDefault="00CD7B0A" w:rsidP="009C7437">
            <w:pPr>
              <w:jc w:val="center"/>
              <w:rPr>
                <w:rFonts w:ascii="Arial" w:hAnsi="Arial" w:cs="Arial"/>
                <w:sz w:val="20"/>
                <w:szCs w:val="20"/>
              </w:rPr>
            </w:pPr>
            <w:r>
              <w:rPr>
                <w:rFonts w:ascii="Arial" w:hAnsi="Arial" w:cs="Arial"/>
                <w:sz w:val="20"/>
                <w:szCs w:val="20"/>
              </w:rPr>
              <w:t xml:space="preserve">11/04 de </w:t>
            </w:r>
            <w:r w:rsidR="000616BE">
              <w:rPr>
                <w:rFonts w:ascii="Arial" w:hAnsi="Arial" w:cs="Arial"/>
                <w:sz w:val="20"/>
                <w:szCs w:val="20"/>
              </w:rPr>
              <w:t>202</w:t>
            </w:r>
            <w:r w:rsidR="008E1BC5">
              <w:rPr>
                <w:rFonts w:ascii="Arial" w:hAnsi="Arial" w:cs="Arial"/>
                <w:sz w:val="20"/>
                <w:szCs w:val="20"/>
              </w:rPr>
              <w:t>2</w:t>
            </w:r>
          </w:p>
        </w:tc>
        <w:tc>
          <w:tcPr>
            <w:tcW w:w="1384" w:type="dxa"/>
          </w:tcPr>
          <w:p w14:paraId="1FD09965" w14:textId="77777777" w:rsidR="000616BE" w:rsidRDefault="000616BE" w:rsidP="009C7437">
            <w:pPr>
              <w:jc w:val="center"/>
              <w:rPr>
                <w:rFonts w:ascii="Arial" w:hAnsi="Arial" w:cs="Arial"/>
                <w:sz w:val="20"/>
                <w:szCs w:val="20"/>
              </w:rPr>
            </w:pPr>
          </w:p>
          <w:p w14:paraId="20998817" w14:textId="77777777" w:rsidR="000616BE" w:rsidRDefault="000616BE" w:rsidP="009C7437">
            <w:pPr>
              <w:jc w:val="center"/>
              <w:rPr>
                <w:rFonts w:ascii="Arial" w:hAnsi="Arial" w:cs="Arial"/>
                <w:sz w:val="20"/>
                <w:szCs w:val="20"/>
              </w:rPr>
            </w:pPr>
          </w:p>
          <w:p w14:paraId="3D06B060" w14:textId="0C565F18" w:rsidR="000616BE" w:rsidRPr="00B60197" w:rsidRDefault="00F1138A" w:rsidP="009C7437">
            <w:pPr>
              <w:jc w:val="center"/>
              <w:rPr>
                <w:rFonts w:ascii="Arial" w:hAnsi="Arial" w:cs="Arial"/>
                <w:sz w:val="20"/>
                <w:szCs w:val="20"/>
              </w:rPr>
            </w:pPr>
            <w:r>
              <w:rPr>
                <w:rFonts w:ascii="Arial" w:hAnsi="Arial" w:cs="Arial"/>
                <w:sz w:val="20"/>
                <w:szCs w:val="20"/>
              </w:rPr>
              <w:t>Após as 17h</w:t>
            </w:r>
          </w:p>
        </w:tc>
        <w:tc>
          <w:tcPr>
            <w:tcW w:w="3118" w:type="dxa"/>
          </w:tcPr>
          <w:p w14:paraId="2EBB958B" w14:textId="77777777" w:rsidR="00F1138A" w:rsidRDefault="00F1138A" w:rsidP="009C7437">
            <w:pPr>
              <w:jc w:val="center"/>
              <w:rPr>
                <w:rFonts w:ascii="Arial" w:hAnsi="Arial" w:cs="Arial"/>
                <w:sz w:val="18"/>
                <w:szCs w:val="18"/>
              </w:rPr>
            </w:pPr>
          </w:p>
          <w:p w14:paraId="44A91A6E" w14:textId="4D168CBA" w:rsidR="000616BE" w:rsidRPr="00B60197" w:rsidRDefault="002559E9" w:rsidP="009C7437">
            <w:pPr>
              <w:jc w:val="center"/>
              <w:rPr>
                <w:rFonts w:ascii="Arial" w:hAnsi="Arial" w:cs="Arial"/>
                <w:sz w:val="20"/>
                <w:szCs w:val="20"/>
              </w:rPr>
            </w:pPr>
            <w:hyperlink w:history="1">
              <w:r w:rsidR="00F1138A" w:rsidRPr="005D46C8">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3"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p>
        </w:tc>
      </w:tr>
      <w:tr w:rsidR="000616BE" w:rsidRPr="00B60197" w14:paraId="20684E64" w14:textId="77777777" w:rsidTr="009C7437">
        <w:trPr>
          <w:trHeight w:val="662"/>
        </w:trPr>
        <w:tc>
          <w:tcPr>
            <w:tcW w:w="2694" w:type="dxa"/>
          </w:tcPr>
          <w:p w14:paraId="7917D63C" w14:textId="77777777" w:rsidR="000616BE" w:rsidRDefault="000616BE" w:rsidP="009C7437">
            <w:pPr>
              <w:jc w:val="center"/>
              <w:rPr>
                <w:rFonts w:ascii="Arial" w:hAnsi="Arial" w:cs="Arial"/>
                <w:b/>
                <w:sz w:val="20"/>
                <w:szCs w:val="20"/>
              </w:rPr>
            </w:pPr>
          </w:p>
          <w:p w14:paraId="2282A1B4" w14:textId="77777777" w:rsidR="000616BE" w:rsidRDefault="000616BE" w:rsidP="009C7437">
            <w:pPr>
              <w:jc w:val="center"/>
              <w:rPr>
                <w:rFonts w:ascii="Arial" w:hAnsi="Arial" w:cs="Arial"/>
                <w:b/>
                <w:sz w:val="20"/>
                <w:szCs w:val="20"/>
              </w:rPr>
            </w:pPr>
          </w:p>
          <w:p w14:paraId="08822B12"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PROVA OBJETIVA</w:t>
            </w:r>
          </w:p>
        </w:tc>
        <w:tc>
          <w:tcPr>
            <w:tcW w:w="2126" w:type="dxa"/>
          </w:tcPr>
          <w:p w14:paraId="04BAF941" w14:textId="77777777" w:rsidR="000616BE" w:rsidRDefault="000616BE" w:rsidP="009C7437">
            <w:pPr>
              <w:jc w:val="center"/>
              <w:rPr>
                <w:rFonts w:ascii="Arial" w:hAnsi="Arial" w:cs="Arial"/>
                <w:sz w:val="20"/>
                <w:szCs w:val="20"/>
              </w:rPr>
            </w:pPr>
          </w:p>
          <w:p w14:paraId="13F8F06F" w14:textId="77777777" w:rsidR="000616BE" w:rsidRDefault="000616BE" w:rsidP="009C7437">
            <w:pPr>
              <w:jc w:val="center"/>
              <w:rPr>
                <w:rFonts w:ascii="Arial" w:hAnsi="Arial" w:cs="Arial"/>
                <w:sz w:val="20"/>
                <w:szCs w:val="20"/>
              </w:rPr>
            </w:pPr>
          </w:p>
          <w:p w14:paraId="563E44D8" w14:textId="34F80566" w:rsidR="000616BE" w:rsidRPr="00B60197" w:rsidRDefault="00CD7B0A" w:rsidP="00CD7B0A">
            <w:pPr>
              <w:jc w:val="center"/>
              <w:rPr>
                <w:rFonts w:ascii="Arial" w:hAnsi="Arial" w:cs="Arial"/>
                <w:sz w:val="20"/>
                <w:szCs w:val="20"/>
              </w:rPr>
            </w:pPr>
            <w:r>
              <w:rPr>
                <w:rFonts w:ascii="Arial" w:hAnsi="Arial" w:cs="Arial"/>
                <w:sz w:val="20"/>
                <w:szCs w:val="20"/>
              </w:rPr>
              <w:t xml:space="preserve">17/04 </w:t>
            </w:r>
            <w:r w:rsidR="000616BE">
              <w:rPr>
                <w:rFonts w:ascii="Arial" w:hAnsi="Arial" w:cs="Arial"/>
                <w:sz w:val="20"/>
                <w:szCs w:val="20"/>
              </w:rPr>
              <w:t>de</w:t>
            </w:r>
            <w:r>
              <w:rPr>
                <w:rFonts w:ascii="Arial" w:hAnsi="Arial" w:cs="Arial"/>
                <w:sz w:val="20"/>
                <w:szCs w:val="20"/>
              </w:rPr>
              <w:t xml:space="preserve"> </w:t>
            </w:r>
            <w:r w:rsidR="000616BE">
              <w:rPr>
                <w:rFonts w:ascii="Arial" w:hAnsi="Arial" w:cs="Arial"/>
                <w:sz w:val="20"/>
                <w:szCs w:val="20"/>
              </w:rPr>
              <w:t>202</w:t>
            </w:r>
            <w:r w:rsidR="008E1BC5">
              <w:rPr>
                <w:rFonts w:ascii="Arial" w:hAnsi="Arial" w:cs="Arial"/>
                <w:sz w:val="20"/>
                <w:szCs w:val="20"/>
              </w:rPr>
              <w:t>2</w:t>
            </w:r>
          </w:p>
        </w:tc>
        <w:tc>
          <w:tcPr>
            <w:tcW w:w="1384" w:type="dxa"/>
          </w:tcPr>
          <w:p w14:paraId="6583ED62" w14:textId="3953E56D" w:rsidR="000616BE" w:rsidRDefault="000616BE" w:rsidP="009C7437">
            <w:pPr>
              <w:jc w:val="center"/>
              <w:rPr>
                <w:rFonts w:ascii="Arial" w:hAnsi="Arial" w:cs="Arial"/>
                <w:sz w:val="18"/>
                <w:szCs w:val="18"/>
              </w:rPr>
            </w:pPr>
            <w:r>
              <w:rPr>
                <w:rFonts w:ascii="Arial" w:hAnsi="Arial" w:cs="Arial"/>
                <w:sz w:val="18"/>
                <w:szCs w:val="18"/>
              </w:rPr>
              <w:t>Abertura Portões</w:t>
            </w:r>
          </w:p>
          <w:p w14:paraId="1136C5CF" w14:textId="561EA55A" w:rsidR="000616BE" w:rsidRPr="00084023" w:rsidRDefault="000616BE" w:rsidP="009C7437">
            <w:pPr>
              <w:jc w:val="center"/>
              <w:rPr>
                <w:rFonts w:ascii="Arial" w:hAnsi="Arial" w:cs="Arial"/>
                <w:b/>
                <w:sz w:val="18"/>
                <w:szCs w:val="18"/>
              </w:rPr>
            </w:pPr>
            <w:r w:rsidRPr="00084023">
              <w:rPr>
                <w:rFonts w:ascii="Arial" w:hAnsi="Arial" w:cs="Arial"/>
                <w:b/>
                <w:sz w:val="18"/>
                <w:szCs w:val="18"/>
              </w:rPr>
              <w:t xml:space="preserve">às </w:t>
            </w:r>
            <w:r w:rsidR="00F1138A">
              <w:rPr>
                <w:rFonts w:ascii="Arial" w:hAnsi="Arial" w:cs="Arial"/>
                <w:b/>
                <w:sz w:val="18"/>
                <w:szCs w:val="18"/>
              </w:rPr>
              <w:t>9</w:t>
            </w:r>
            <w:r w:rsidRPr="00084023">
              <w:rPr>
                <w:rFonts w:ascii="Arial" w:hAnsi="Arial" w:cs="Arial"/>
                <w:b/>
                <w:sz w:val="18"/>
                <w:szCs w:val="18"/>
              </w:rPr>
              <w:t>h</w:t>
            </w:r>
            <w:r w:rsidR="00F1138A">
              <w:rPr>
                <w:rFonts w:ascii="Arial" w:hAnsi="Arial" w:cs="Arial"/>
                <w:b/>
                <w:sz w:val="18"/>
                <w:szCs w:val="18"/>
              </w:rPr>
              <w:t>0</w:t>
            </w:r>
            <w:r w:rsidRPr="00084023">
              <w:rPr>
                <w:rFonts w:ascii="Arial" w:hAnsi="Arial" w:cs="Arial"/>
                <w:b/>
                <w:sz w:val="18"/>
                <w:szCs w:val="18"/>
              </w:rPr>
              <w:t>0</w:t>
            </w:r>
          </w:p>
          <w:p w14:paraId="7D4F5DAD" w14:textId="620A8A55" w:rsidR="000616BE" w:rsidRPr="00D72BAA" w:rsidRDefault="000616BE" w:rsidP="009C7437">
            <w:pPr>
              <w:jc w:val="center"/>
              <w:rPr>
                <w:rFonts w:ascii="Arial" w:hAnsi="Arial" w:cs="Arial"/>
                <w:sz w:val="18"/>
                <w:szCs w:val="18"/>
              </w:rPr>
            </w:pPr>
            <w:r>
              <w:rPr>
                <w:rFonts w:ascii="Arial" w:hAnsi="Arial" w:cs="Arial"/>
                <w:sz w:val="18"/>
                <w:szCs w:val="18"/>
              </w:rPr>
              <w:t>Início Prova</w:t>
            </w:r>
          </w:p>
          <w:p w14:paraId="68C9C0FD" w14:textId="5B4B2A78" w:rsidR="000616BE" w:rsidRPr="00B60197" w:rsidRDefault="000616BE" w:rsidP="009C7437">
            <w:pPr>
              <w:jc w:val="center"/>
              <w:rPr>
                <w:rFonts w:ascii="Arial" w:hAnsi="Arial" w:cs="Arial"/>
                <w:sz w:val="20"/>
                <w:szCs w:val="20"/>
              </w:rPr>
            </w:pPr>
            <w:r w:rsidRPr="00D72BAA">
              <w:rPr>
                <w:rFonts w:ascii="Arial" w:hAnsi="Arial" w:cs="Arial"/>
                <w:b/>
                <w:sz w:val="18"/>
                <w:szCs w:val="18"/>
              </w:rPr>
              <w:t xml:space="preserve">às </w:t>
            </w:r>
            <w:r w:rsidR="00F1138A">
              <w:rPr>
                <w:rFonts w:ascii="Arial" w:hAnsi="Arial" w:cs="Arial"/>
                <w:b/>
                <w:sz w:val="18"/>
                <w:szCs w:val="18"/>
              </w:rPr>
              <w:t>9</w:t>
            </w:r>
            <w:r>
              <w:rPr>
                <w:rFonts w:ascii="Arial" w:hAnsi="Arial" w:cs="Arial"/>
                <w:b/>
                <w:sz w:val="18"/>
                <w:szCs w:val="18"/>
              </w:rPr>
              <w:t>h30</w:t>
            </w:r>
          </w:p>
        </w:tc>
        <w:tc>
          <w:tcPr>
            <w:tcW w:w="3118" w:type="dxa"/>
          </w:tcPr>
          <w:p w14:paraId="1EFD8F97" w14:textId="77777777" w:rsidR="000616BE" w:rsidRDefault="000616BE" w:rsidP="009C7437">
            <w:pPr>
              <w:jc w:val="center"/>
              <w:rPr>
                <w:rFonts w:ascii="Arial" w:hAnsi="Arial" w:cs="Arial"/>
                <w:sz w:val="20"/>
                <w:szCs w:val="20"/>
              </w:rPr>
            </w:pPr>
          </w:p>
          <w:p w14:paraId="007A59FE" w14:textId="77777777" w:rsidR="000616BE" w:rsidRDefault="000616BE" w:rsidP="009C7437">
            <w:pPr>
              <w:jc w:val="center"/>
              <w:rPr>
                <w:rFonts w:ascii="Arial" w:hAnsi="Arial" w:cs="Arial"/>
                <w:sz w:val="20"/>
                <w:szCs w:val="20"/>
              </w:rPr>
            </w:pPr>
          </w:p>
          <w:p w14:paraId="70DB1959" w14:textId="77777777" w:rsidR="000616BE" w:rsidRPr="00B60197" w:rsidRDefault="000616BE" w:rsidP="009C7437">
            <w:pPr>
              <w:jc w:val="center"/>
              <w:rPr>
                <w:rFonts w:ascii="Arial" w:hAnsi="Arial" w:cs="Arial"/>
                <w:sz w:val="20"/>
                <w:szCs w:val="20"/>
              </w:rPr>
            </w:pPr>
            <w:r w:rsidRPr="00D72BAA">
              <w:rPr>
                <w:rFonts w:ascii="Arial" w:hAnsi="Arial" w:cs="Arial"/>
                <w:sz w:val="18"/>
                <w:szCs w:val="18"/>
              </w:rPr>
              <w:t>A divulgar</w:t>
            </w:r>
          </w:p>
        </w:tc>
      </w:tr>
      <w:tr w:rsidR="000616BE" w:rsidRPr="00B60197" w14:paraId="3B4CB3D5" w14:textId="77777777" w:rsidTr="009C7437">
        <w:trPr>
          <w:trHeight w:val="558"/>
        </w:trPr>
        <w:tc>
          <w:tcPr>
            <w:tcW w:w="2694" w:type="dxa"/>
          </w:tcPr>
          <w:p w14:paraId="5C941649" w14:textId="77777777" w:rsidR="000616BE" w:rsidRPr="00B60197" w:rsidRDefault="000616BE" w:rsidP="009C7437">
            <w:pPr>
              <w:jc w:val="center"/>
              <w:rPr>
                <w:rFonts w:ascii="Arial" w:hAnsi="Arial" w:cs="Arial"/>
                <w:b/>
                <w:sz w:val="20"/>
                <w:szCs w:val="20"/>
              </w:rPr>
            </w:pPr>
          </w:p>
          <w:p w14:paraId="6D8B318F" w14:textId="6A49C1D3" w:rsidR="000616BE" w:rsidRPr="00B60197" w:rsidRDefault="000616BE" w:rsidP="009C7437">
            <w:pPr>
              <w:jc w:val="center"/>
              <w:rPr>
                <w:rFonts w:ascii="Arial" w:hAnsi="Arial" w:cs="Arial"/>
                <w:b/>
                <w:sz w:val="20"/>
                <w:szCs w:val="20"/>
              </w:rPr>
            </w:pPr>
            <w:r w:rsidRPr="00B60197">
              <w:rPr>
                <w:rFonts w:ascii="Arial" w:hAnsi="Arial" w:cs="Arial"/>
                <w:b/>
                <w:sz w:val="20"/>
                <w:szCs w:val="20"/>
              </w:rPr>
              <w:t>GABARITO</w:t>
            </w:r>
            <w:r w:rsidR="00F1138A">
              <w:rPr>
                <w:rFonts w:ascii="Arial" w:hAnsi="Arial" w:cs="Arial"/>
                <w:b/>
                <w:sz w:val="20"/>
                <w:szCs w:val="20"/>
              </w:rPr>
              <w:t xml:space="preserve"> PRELIMINAR</w:t>
            </w:r>
          </w:p>
        </w:tc>
        <w:tc>
          <w:tcPr>
            <w:tcW w:w="2126" w:type="dxa"/>
          </w:tcPr>
          <w:p w14:paraId="0FF9353C" w14:textId="77777777" w:rsidR="000616BE" w:rsidRDefault="000616BE" w:rsidP="009C7437">
            <w:pPr>
              <w:jc w:val="center"/>
              <w:rPr>
                <w:rFonts w:ascii="Arial" w:hAnsi="Arial" w:cs="Arial"/>
                <w:sz w:val="20"/>
                <w:szCs w:val="20"/>
              </w:rPr>
            </w:pPr>
          </w:p>
          <w:p w14:paraId="3E8E1C22" w14:textId="7ABC8324" w:rsidR="000616BE" w:rsidRPr="00B60197" w:rsidRDefault="00CD7B0A" w:rsidP="009C7437">
            <w:pPr>
              <w:jc w:val="center"/>
              <w:rPr>
                <w:rFonts w:ascii="Arial" w:hAnsi="Arial" w:cs="Arial"/>
                <w:sz w:val="20"/>
                <w:szCs w:val="20"/>
              </w:rPr>
            </w:pPr>
            <w:r>
              <w:rPr>
                <w:rFonts w:ascii="Arial" w:hAnsi="Arial" w:cs="Arial"/>
                <w:sz w:val="20"/>
                <w:szCs w:val="20"/>
              </w:rPr>
              <w:t xml:space="preserve">18/04 </w:t>
            </w:r>
            <w:r w:rsidR="000616BE">
              <w:rPr>
                <w:rFonts w:ascii="Arial" w:hAnsi="Arial" w:cs="Arial"/>
                <w:sz w:val="20"/>
                <w:szCs w:val="20"/>
              </w:rPr>
              <w:t>de 202</w:t>
            </w:r>
            <w:r w:rsidR="008E1BC5">
              <w:rPr>
                <w:rFonts w:ascii="Arial" w:hAnsi="Arial" w:cs="Arial"/>
                <w:sz w:val="20"/>
                <w:szCs w:val="20"/>
              </w:rPr>
              <w:t>2</w:t>
            </w:r>
          </w:p>
        </w:tc>
        <w:tc>
          <w:tcPr>
            <w:tcW w:w="1384" w:type="dxa"/>
          </w:tcPr>
          <w:p w14:paraId="6CDA1B57" w14:textId="77777777" w:rsidR="000616BE" w:rsidRDefault="000616BE" w:rsidP="009C7437">
            <w:pPr>
              <w:jc w:val="center"/>
              <w:rPr>
                <w:rFonts w:ascii="Arial" w:hAnsi="Arial" w:cs="Arial"/>
                <w:sz w:val="20"/>
                <w:szCs w:val="20"/>
              </w:rPr>
            </w:pPr>
          </w:p>
          <w:p w14:paraId="727BB680" w14:textId="0443A408" w:rsidR="000616BE" w:rsidRPr="00B60197" w:rsidRDefault="000616BE" w:rsidP="009C7437">
            <w:pPr>
              <w:jc w:val="center"/>
              <w:rPr>
                <w:rFonts w:ascii="Arial" w:hAnsi="Arial" w:cs="Arial"/>
                <w:sz w:val="20"/>
                <w:szCs w:val="20"/>
              </w:rPr>
            </w:pPr>
            <w:r>
              <w:rPr>
                <w:rFonts w:ascii="Arial" w:hAnsi="Arial" w:cs="Arial"/>
                <w:sz w:val="20"/>
                <w:szCs w:val="20"/>
              </w:rPr>
              <w:t>Após as 17h</w:t>
            </w:r>
          </w:p>
        </w:tc>
        <w:tc>
          <w:tcPr>
            <w:tcW w:w="3118" w:type="dxa"/>
          </w:tcPr>
          <w:p w14:paraId="0F1532DB" w14:textId="265658D5" w:rsidR="000616BE" w:rsidRPr="00B60197" w:rsidRDefault="002559E9" w:rsidP="009C7437">
            <w:pPr>
              <w:jc w:val="center"/>
              <w:rPr>
                <w:rFonts w:ascii="Arial" w:hAnsi="Arial" w:cs="Arial"/>
                <w:sz w:val="20"/>
                <w:szCs w:val="20"/>
              </w:rPr>
            </w:pPr>
            <w:hyperlink w:history="1">
              <w:r w:rsidR="000616BE" w:rsidRPr="000616BE">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4"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p>
        </w:tc>
      </w:tr>
      <w:tr w:rsidR="000616BE" w:rsidRPr="00B60197" w14:paraId="16D6A97F" w14:textId="77777777" w:rsidTr="009C7437">
        <w:trPr>
          <w:trHeight w:val="816"/>
        </w:trPr>
        <w:tc>
          <w:tcPr>
            <w:tcW w:w="2694" w:type="dxa"/>
          </w:tcPr>
          <w:p w14:paraId="089BB5AB" w14:textId="77777777" w:rsidR="000616BE" w:rsidRDefault="000616BE" w:rsidP="009C7437">
            <w:pPr>
              <w:jc w:val="center"/>
              <w:rPr>
                <w:rFonts w:ascii="Arial" w:hAnsi="Arial" w:cs="Arial"/>
                <w:b/>
                <w:sz w:val="20"/>
                <w:szCs w:val="20"/>
              </w:rPr>
            </w:pPr>
          </w:p>
          <w:p w14:paraId="6AEABBC0"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 xml:space="preserve">RECURSO DO </w:t>
            </w:r>
          </w:p>
          <w:p w14:paraId="4A31ABA9" w14:textId="4A78B1ED" w:rsidR="000616BE" w:rsidRPr="00B60197" w:rsidRDefault="000616BE" w:rsidP="009C7437">
            <w:pPr>
              <w:jc w:val="center"/>
              <w:rPr>
                <w:rFonts w:ascii="Arial" w:hAnsi="Arial" w:cs="Arial"/>
                <w:b/>
                <w:sz w:val="20"/>
                <w:szCs w:val="20"/>
              </w:rPr>
            </w:pPr>
            <w:r w:rsidRPr="00B60197">
              <w:rPr>
                <w:rFonts w:ascii="Arial" w:hAnsi="Arial" w:cs="Arial"/>
                <w:b/>
                <w:sz w:val="20"/>
                <w:szCs w:val="20"/>
              </w:rPr>
              <w:t>GABARITO</w:t>
            </w:r>
            <w:r w:rsidR="00F1138A">
              <w:rPr>
                <w:rFonts w:ascii="Arial" w:hAnsi="Arial" w:cs="Arial"/>
                <w:b/>
                <w:sz w:val="20"/>
                <w:szCs w:val="20"/>
              </w:rPr>
              <w:t xml:space="preserve"> PRELIMINAR</w:t>
            </w:r>
          </w:p>
          <w:p w14:paraId="6E93566C" w14:textId="77777777" w:rsidR="000616BE" w:rsidRPr="00B60197" w:rsidRDefault="000616BE" w:rsidP="009C7437">
            <w:pPr>
              <w:jc w:val="center"/>
              <w:rPr>
                <w:rFonts w:ascii="Arial" w:hAnsi="Arial" w:cs="Arial"/>
                <w:b/>
                <w:sz w:val="20"/>
                <w:szCs w:val="20"/>
              </w:rPr>
            </w:pPr>
          </w:p>
        </w:tc>
        <w:tc>
          <w:tcPr>
            <w:tcW w:w="2126" w:type="dxa"/>
          </w:tcPr>
          <w:p w14:paraId="256759E2" w14:textId="77777777" w:rsidR="000616BE" w:rsidRDefault="000616BE" w:rsidP="009C7437">
            <w:pPr>
              <w:jc w:val="center"/>
              <w:rPr>
                <w:rFonts w:ascii="Arial" w:hAnsi="Arial" w:cs="Arial"/>
                <w:sz w:val="20"/>
                <w:szCs w:val="20"/>
              </w:rPr>
            </w:pPr>
          </w:p>
          <w:p w14:paraId="51C0EDA5" w14:textId="22D93161" w:rsidR="000616BE" w:rsidRDefault="00CD7B0A" w:rsidP="009C7437">
            <w:pPr>
              <w:jc w:val="center"/>
              <w:rPr>
                <w:rFonts w:ascii="Arial" w:hAnsi="Arial" w:cs="Arial"/>
                <w:sz w:val="20"/>
                <w:szCs w:val="20"/>
              </w:rPr>
            </w:pPr>
            <w:r>
              <w:rPr>
                <w:rFonts w:ascii="Arial" w:hAnsi="Arial" w:cs="Arial"/>
                <w:sz w:val="20"/>
                <w:szCs w:val="20"/>
              </w:rPr>
              <w:t xml:space="preserve">19 e 20/04 </w:t>
            </w:r>
            <w:r w:rsidR="000616BE">
              <w:rPr>
                <w:rFonts w:ascii="Arial" w:hAnsi="Arial" w:cs="Arial"/>
                <w:sz w:val="20"/>
                <w:szCs w:val="20"/>
              </w:rPr>
              <w:t>de 202</w:t>
            </w:r>
            <w:r w:rsidR="008E1BC5">
              <w:rPr>
                <w:rFonts w:ascii="Arial" w:hAnsi="Arial" w:cs="Arial"/>
                <w:sz w:val="20"/>
                <w:szCs w:val="20"/>
              </w:rPr>
              <w:t>2</w:t>
            </w:r>
          </w:p>
          <w:p w14:paraId="7169C44E" w14:textId="77777777" w:rsidR="000616BE" w:rsidRPr="00B60197" w:rsidRDefault="000616BE" w:rsidP="009C7437">
            <w:pPr>
              <w:jc w:val="center"/>
              <w:rPr>
                <w:rFonts w:ascii="Arial" w:hAnsi="Arial" w:cs="Arial"/>
                <w:sz w:val="20"/>
                <w:szCs w:val="20"/>
              </w:rPr>
            </w:pPr>
          </w:p>
        </w:tc>
        <w:tc>
          <w:tcPr>
            <w:tcW w:w="1384" w:type="dxa"/>
          </w:tcPr>
          <w:p w14:paraId="019CDDB9" w14:textId="77777777" w:rsidR="000616BE" w:rsidRDefault="000616BE" w:rsidP="009C7437">
            <w:pPr>
              <w:jc w:val="center"/>
              <w:rPr>
                <w:rFonts w:ascii="Arial" w:hAnsi="Arial" w:cs="Arial"/>
                <w:sz w:val="20"/>
                <w:szCs w:val="20"/>
              </w:rPr>
            </w:pPr>
          </w:p>
          <w:p w14:paraId="79F2BF92" w14:textId="77777777" w:rsidR="000616BE" w:rsidRDefault="000616BE" w:rsidP="009C7437">
            <w:pPr>
              <w:jc w:val="center"/>
              <w:rPr>
                <w:rFonts w:ascii="Arial" w:hAnsi="Arial" w:cs="Arial"/>
                <w:sz w:val="20"/>
                <w:szCs w:val="20"/>
              </w:rPr>
            </w:pPr>
            <w:r>
              <w:rPr>
                <w:rFonts w:ascii="Arial" w:hAnsi="Arial" w:cs="Arial"/>
                <w:sz w:val="20"/>
                <w:szCs w:val="20"/>
              </w:rPr>
              <w:t>__</w:t>
            </w:r>
          </w:p>
          <w:p w14:paraId="70AC3B2C" w14:textId="77777777" w:rsidR="000616BE" w:rsidRPr="00B60197" w:rsidRDefault="000616BE" w:rsidP="009C7437">
            <w:pPr>
              <w:jc w:val="center"/>
              <w:rPr>
                <w:rFonts w:ascii="Arial" w:hAnsi="Arial" w:cs="Arial"/>
                <w:sz w:val="20"/>
                <w:szCs w:val="20"/>
              </w:rPr>
            </w:pPr>
          </w:p>
        </w:tc>
        <w:tc>
          <w:tcPr>
            <w:tcW w:w="3118" w:type="dxa"/>
          </w:tcPr>
          <w:p w14:paraId="1A670B63" w14:textId="77777777" w:rsidR="000616BE" w:rsidRDefault="000616BE" w:rsidP="009C7437">
            <w:pPr>
              <w:jc w:val="center"/>
              <w:rPr>
                <w:rFonts w:ascii="Arial" w:hAnsi="Arial" w:cs="Arial"/>
                <w:sz w:val="20"/>
                <w:szCs w:val="20"/>
              </w:rPr>
            </w:pPr>
          </w:p>
          <w:p w14:paraId="7E2C86F0" w14:textId="77777777" w:rsidR="000616BE" w:rsidRDefault="000616BE" w:rsidP="009C7437">
            <w:pPr>
              <w:jc w:val="center"/>
              <w:rPr>
                <w:rFonts w:ascii="Arial" w:hAnsi="Arial" w:cs="Arial"/>
                <w:sz w:val="20"/>
                <w:szCs w:val="20"/>
              </w:rPr>
            </w:pPr>
          </w:p>
          <w:p w14:paraId="0D41AB50" w14:textId="77777777" w:rsidR="000616BE" w:rsidRDefault="002559E9" w:rsidP="009C7437">
            <w:pPr>
              <w:jc w:val="center"/>
              <w:rPr>
                <w:rFonts w:ascii="Arial" w:hAnsi="Arial" w:cs="Arial"/>
                <w:sz w:val="20"/>
                <w:szCs w:val="20"/>
              </w:rPr>
            </w:pPr>
            <w:hyperlink r:id="rId45" w:history="1">
              <w:r w:rsidR="000616BE" w:rsidRPr="004710D5">
                <w:rPr>
                  <w:rStyle w:val="Hyperlink"/>
                  <w:rFonts w:ascii="Arial" w:hAnsi="Arial" w:cs="Arial"/>
                  <w:sz w:val="20"/>
                  <w:szCs w:val="20"/>
                </w:rPr>
                <w:t>www.cscconsultoria.com.br</w:t>
              </w:r>
            </w:hyperlink>
          </w:p>
          <w:p w14:paraId="2B55D4EF" w14:textId="77777777" w:rsidR="000616BE" w:rsidRPr="00B60197" w:rsidRDefault="000616BE" w:rsidP="009C7437">
            <w:pPr>
              <w:jc w:val="center"/>
              <w:rPr>
                <w:rFonts w:ascii="Arial" w:hAnsi="Arial" w:cs="Arial"/>
                <w:sz w:val="20"/>
                <w:szCs w:val="20"/>
              </w:rPr>
            </w:pPr>
          </w:p>
        </w:tc>
      </w:tr>
      <w:tr w:rsidR="000616BE" w:rsidRPr="00B60197" w14:paraId="3F7027F0" w14:textId="77777777" w:rsidTr="009C7437">
        <w:trPr>
          <w:trHeight w:val="816"/>
        </w:trPr>
        <w:tc>
          <w:tcPr>
            <w:tcW w:w="2694" w:type="dxa"/>
          </w:tcPr>
          <w:p w14:paraId="44312A5A" w14:textId="77777777" w:rsidR="000616BE" w:rsidRPr="00B60197" w:rsidRDefault="000616BE" w:rsidP="009C7437">
            <w:pPr>
              <w:jc w:val="center"/>
              <w:rPr>
                <w:rFonts w:ascii="Arial" w:hAnsi="Arial" w:cs="Arial"/>
                <w:b/>
                <w:sz w:val="20"/>
                <w:szCs w:val="20"/>
              </w:rPr>
            </w:pPr>
          </w:p>
          <w:p w14:paraId="2D32A7E5" w14:textId="36B4C3EA" w:rsidR="000616BE" w:rsidRPr="00B60197" w:rsidRDefault="000616BE" w:rsidP="009C7437">
            <w:pPr>
              <w:jc w:val="center"/>
              <w:rPr>
                <w:rFonts w:ascii="Arial" w:hAnsi="Arial" w:cs="Arial"/>
                <w:b/>
                <w:sz w:val="20"/>
                <w:szCs w:val="20"/>
              </w:rPr>
            </w:pPr>
            <w:r w:rsidRPr="00B60197">
              <w:rPr>
                <w:rFonts w:ascii="Arial" w:hAnsi="Arial" w:cs="Arial"/>
                <w:b/>
                <w:sz w:val="20"/>
                <w:szCs w:val="20"/>
              </w:rPr>
              <w:t>GABARITO</w:t>
            </w:r>
            <w:r w:rsidR="00F1138A">
              <w:rPr>
                <w:rFonts w:ascii="Arial" w:hAnsi="Arial" w:cs="Arial"/>
                <w:b/>
                <w:sz w:val="20"/>
                <w:szCs w:val="20"/>
              </w:rPr>
              <w:t xml:space="preserve"> OFICIAL</w:t>
            </w:r>
            <w:r w:rsidRPr="00B60197">
              <w:rPr>
                <w:rFonts w:ascii="Arial" w:hAnsi="Arial" w:cs="Arial"/>
                <w:b/>
                <w:sz w:val="20"/>
                <w:szCs w:val="20"/>
              </w:rPr>
              <w:t xml:space="preserve"> PÓS</w:t>
            </w:r>
          </w:p>
          <w:p w14:paraId="0B5FD6EF"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RECURSO</w:t>
            </w:r>
          </w:p>
        </w:tc>
        <w:tc>
          <w:tcPr>
            <w:tcW w:w="2126" w:type="dxa"/>
          </w:tcPr>
          <w:p w14:paraId="76C54106" w14:textId="77777777" w:rsidR="000616BE" w:rsidRPr="00CD7B0A" w:rsidRDefault="000616BE" w:rsidP="009C7437">
            <w:pPr>
              <w:jc w:val="center"/>
              <w:rPr>
                <w:rFonts w:ascii="Arial" w:hAnsi="Arial" w:cs="Arial"/>
                <w:sz w:val="28"/>
                <w:szCs w:val="28"/>
              </w:rPr>
            </w:pPr>
          </w:p>
          <w:p w14:paraId="5E6E6C43" w14:textId="562F19AE" w:rsidR="000616BE" w:rsidRPr="00B60197" w:rsidRDefault="00CD7B0A" w:rsidP="009C7437">
            <w:pPr>
              <w:jc w:val="center"/>
              <w:rPr>
                <w:rFonts w:ascii="Arial" w:hAnsi="Arial" w:cs="Arial"/>
                <w:sz w:val="20"/>
                <w:szCs w:val="20"/>
              </w:rPr>
            </w:pPr>
            <w:r>
              <w:rPr>
                <w:rFonts w:ascii="Arial" w:hAnsi="Arial" w:cs="Arial"/>
                <w:sz w:val="20"/>
                <w:szCs w:val="20"/>
              </w:rPr>
              <w:t xml:space="preserve">26/04 de </w:t>
            </w:r>
            <w:r w:rsidR="000616BE">
              <w:rPr>
                <w:rFonts w:ascii="Arial" w:hAnsi="Arial" w:cs="Arial"/>
                <w:sz w:val="20"/>
                <w:szCs w:val="20"/>
              </w:rPr>
              <w:t>202</w:t>
            </w:r>
            <w:r w:rsidR="008E1BC5">
              <w:rPr>
                <w:rFonts w:ascii="Arial" w:hAnsi="Arial" w:cs="Arial"/>
                <w:sz w:val="20"/>
                <w:szCs w:val="20"/>
              </w:rPr>
              <w:t>2</w:t>
            </w:r>
          </w:p>
        </w:tc>
        <w:tc>
          <w:tcPr>
            <w:tcW w:w="1384" w:type="dxa"/>
            <w:tcBorders>
              <w:bottom w:val="single" w:sz="4" w:space="0" w:color="auto"/>
            </w:tcBorders>
          </w:tcPr>
          <w:p w14:paraId="4D3C3B87" w14:textId="77777777" w:rsidR="000616BE" w:rsidRPr="00CD7B0A" w:rsidRDefault="000616BE" w:rsidP="009C7437">
            <w:pPr>
              <w:jc w:val="center"/>
              <w:rPr>
                <w:rFonts w:ascii="Arial" w:hAnsi="Arial" w:cs="Arial"/>
                <w:sz w:val="28"/>
                <w:szCs w:val="28"/>
              </w:rPr>
            </w:pPr>
          </w:p>
          <w:p w14:paraId="0082C116" w14:textId="61A573CB" w:rsidR="000616BE" w:rsidRPr="00B60197" w:rsidRDefault="000616BE" w:rsidP="009C7437">
            <w:pPr>
              <w:jc w:val="center"/>
              <w:rPr>
                <w:rFonts w:ascii="Arial" w:hAnsi="Arial" w:cs="Arial"/>
                <w:sz w:val="20"/>
                <w:szCs w:val="20"/>
              </w:rPr>
            </w:pPr>
            <w:r>
              <w:rPr>
                <w:rFonts w:ascii="Arial" w:hAnsi="Arial" w:cs="Arial"/>
                <w:sz w:val="20"/>
                <w:szCs w:val="20"/>
              </w:rPr>
              <w:t>Após as 17h</w:t>
            </w:r>
          </w:p>
        </w:tc>
        <w:tc>
          <w:tcPr>
            <w:tcW w:w="3118" w:type="dxa"/>
          </w:tcPr>
          <w:p w14:paraId="55AC954F" w14:textId="77777777" w:rsidR="00F1138A" w:rsidRDefault="00F1138A" w:rsidP="009C7437">
            <w:pPr>
              <w:jc w:val="center"/>
              <w:rPr>
                <w:rFonts w:ascii="Arial" w:hAnsi="Arial" w:cs="Arial"/>
                <w:sz w:val="18"/>
                <w:szCs w:val="18"/>
              </w:rPr>
            </w:pPr>
          </w:p>
          <w:p w14:paraId="33362682" w14:textId="30B5AAF3" w:rsidR="000616BE" w:rsidRPr="00B60197" w:rsidRDefault="002559E9" w:rsidP="009C7437">
            <w:pPr>
              <w:jc w:val="center"/>
              <w:rPr>
                <w:rFonts w:ascii="Arial" w:hAnsi="Arial" w:cs="Arial"/>
                <w:sz w:val="20"/>
                <w:szCs w:val="20"/>
              </w:rPr>
            </w:pPr>
            <w:hyperlink w:history="1">
              <w:r w:rsidR="00F1138A" w:rsidRPr="005D46C8">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6"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bookmarkStart w:id="2" w:name="_GoBack"/>
            <w:bookmarkEnd w:id="2"/>
          </w:p>
        </w:tc>
      </w:tr>
      <w:tr w:rsidR="000616BE" w:rsidRPr="00B60197" w14:paraId="7220C812" w14:textId="77777777" w:rsidTr="00F1138A">
        <w:trPr>
          <w:trHeight w:val="828"/>
        </w:trPr>
        <w:tc>
          <w:tcPr>
            <w:tcW w:w="2694" w:type="dxa"/>
          </w:tcPr>
          <w:p w14:paraId="4CB8F7F1" w14:textId="77777777" w:rsidR="000616BE" w:rsidRPr="00B60197" w:rsidRDefault="000616BE" w:rsidP="009C7437">
            <w:pPr>
              <w:jc w:val="center"/>
              <w:rPr>
                <w:rFonts w:ascii="Arial" w:hAnsi="Arial" w:cs="Arial"/>
                <w:b/>
                <w:sz w:val="20"/>
                <w:szCs w:val="20"/>
              </w:rPr>
            </w:pPr>
          </w:p>
          <w:p w14:paraId="6F0CC14C" w14:textId="77777777" w:rsidR="000616BE" w:rsidRPr="00B60197" w:rsidRDefault="000616BE" w:rsidP="009C7437">
            <w:pPr>
              <w:jc w:val="center"/>
              <w:rPr>
                <w:rFonts w:ascii="Arial" w:hAnsi="Arial" w:cs="Arial"/>
                <w:b/>
                <w:sz w:val="20"/>
                <w:szCs w:val="20"/>
              </w:rPr>
            </w:pPr>
            <w:r w:rsidRPr="00B60197">
              <w:rPr>
                <w:rFonts w:ascii="Arial" w:hAnsi="Arial" w:cs="Arial"/>
                <w:b/>
                <w:sz w:val="20"/>
                <w:szCs w:val="20"/>
              </w:rPr>
              <w:t xml:space="preserve">EDITAL DE CLASSIFICAÇÃO GERAL </w:t>
            </w:r>
          </w:p>
          <w:p w14:paraId="2BD8C1B5" w14:textId="6C2805CC" w:rsidR="000616BE" w:rsidRPr="00B60197" w:rsidRDefault="000616BE" w:rsidP="00F1138A">
            <w:pPr>
              <w:jc w:val="center"/>
              <w:rPr>
                <w:rFonts w:ascii="Arial" w:hAnsi="Arial" w:cs="Arial"/>
                <w:b/>
                <w:sz w:val="20"/>
                <w:szCs w:val="20"/>
              </w:rPr>
            </w:pPr>
            <w:r w:rsidRPr="00B60197">
              <w:rPr>
                <w:rFonts w:ascii="Arial" w:hAnsi="Arial" w:cs="Arial"/>
                <w:b/>
                <w:sz w:val="20"/>
                <w:szCs w:val="20"/>
              </w:rPr>
              <w:t>PROVA OBJ</w:t>
            </w:r>
            <w:r w:rsidR="00F1138A">
              <w:rPr>
                <w:rFonts w:ascii="Arial" w:hAnsi="Arial" w:cs="Arial"/>
                <w:b/>
                <w:sz w:val="20"/>
                <w:szCs w:val="20"/>
              </w:rPr>
              <w:t>ETIVA</w:t>
            </w:r>
          </w:p>
        </w:tc>
        <w:tc>
          <w:tcPr>
            <w:tcW w:w="2126" w:type="dxa"/>
          </w:tcPr>
          <w:p w14:paraId="358C0FC7" w14:textId="77777777" w:rsidR="000616BE" w:rsidRDefault="000616BE" w:rsidP="009C7437">
            <w:pPr>
              <w:jc w:val="center"/>
              <w:rPr>
                <w:rFonts w:ascii="Arial" w:hAnsi="Arial" w:cs="Arial"/>
                <w:sz w:val="20"/>
                <w:szCs w:val="20"/>
              </w:rPr>
            </w:pPr>
          </w:p>
          <w:p w14:paraId="594602A8" w14:textId="77777777" w:rsidR="000616BE" w:rsidRDefault="000616BE" w:rsidP="009C7437">
            <w:pPr>
              <w:jc w:val="center"/>
              <w:rPr>
                <w:rFonts w:ascii="Arial" w:hAnsi="Arial" w:cs="Arial"/>
                <w:sz w:val="20"/>
                <w:szCs w:val="20"/>
              </w:rPr>
            </w:pPr>
          </w:p>
          <w:p w14:paraId="6DE0DE2A" w14:textId="0811D6D3" w:rsidR="000616BE" w:rsidRPr="00B60197" w:rsidRDefault="00CD7B0A" w:rsidP="009C7437">
            <w:pPr>
              <w:jc w:val="center"/>
              <w:rPr>
                <w:rFonts w:ascii="Arial" w:hAnsi="Arial" w:cs="Arial"/>
                <w:sz w:val="20"/>
                <w:szCs w:val="20"/>
              </w:rPr>
            </w:pPr>
            <w:r>
              <w:rPr>
                <w:rFonts w:ascii="Arial" w:hAnsi="Arial" w:cs="Arial"/>
                <w:sz w:val="20"/>
                <w:szCs w:val="20"/>
              </w:rPr>
              <w:t>28</w:t>
            </w:r>
            <w:r w:rsidR="000616BE">
              <w:rPr>
                <w:rFonts w:ascii="Arial" w:hAnsi="Arial" w:cs="Arial"/>
                <w:sz w:val="20"/>
                <w:szCs w:val="20"/>
              </w:rPr>
              <w:t>/0</w:t>
            </w:r>
            <w:r>
              <w:rPr>
                <w:rFonts w:ascii="Arial" w:hAnsi="Arial" w:cs="Arial"/>
                <w:sz w:val="20"/>
                <w:szCs w:val="20"/>
              </w:rPr>
              <w:t xml:space="preserve">4 de </w:t>
            </w:r>
            <w:r w:rsidR="000616BE">
              <w:rPr>
                <w:rFonts w:ascii="Arial" w:hAnsi="Arial" w:cs="Arial"/>
                <w:sz w:val="20"/>
                <w:szCs w:val="20"/>
              </w:rPr>
              <w:t>2022</w:t>
            </w:r>
          </w:p>
        </w:tc>
        <w:tc>
          <w:tcPr>
            <w:tcW w:w="1384" w:type="dxa"/>
            <w:tcBorders>
              <w:tr2bl w:val="nil"/>
            </w:tcBorders>
          </w:tcPr>
          <w:p w14:paraId="66B7EA1D" w14:textId="77777777" w:rsidR="000616BE" w:rsidRDefault="000616BE" w:rsidP="009C7437">
            <w:pPr>
              <w:jc w:val="center"/>
              <w:rPr>
                <w:rFonts w:ascii="Arial" w:hAnsi="Arial" w:cs="Arial"/>
                <w:sz w:val="20"/>
                <w:szCs w:val="20"/>
              </w:rPr>
            </w:pPr>
          </w:p>
          <w:p w14:paraId="389D5A4A" w14:textId="77777777" w:rsidR="000616BE" w:rsidRDefault="000616BE" w:rsidP="009C7437">
            <w:pPr>
              <w:jc w:val="center"/>
              <w:rPr>
                <w:rFonts w:ascii="Arial" w:hAnsi="Arial" w:cs="Arial"/>
                <w:sz w:val="20"/>
                <w:szCs w:val="20"/>
              </w:rPr>
            </w:pPr>
          </w:p>
          <w:p w14:paraId="079D971D" w14:textId="1C341E72" w:rsidR="000616BE" w:rsidRPr="00B60197" w:rsidRDefault="000616BE" w:rsidP="009C7437">
            <w:pPr>
              <w:jc w:val="center"/>
              <w:rPr>
                <w:rFonts w:ascii="Arial" w:hAnsi="Arial" w:cs="Arial"/>
                <w:sz w:val="20"/>
                <w:szCs w:val="20"/>
              </w:rPr>
            </w:pPr>
            <w:r>
              <w:rPr>
                <w:rFonts w:ascii="Arial" w:hAnsi="Arial" w:cs="Arial"/>
                <w:sz w:val="20"/>
                <w:szCs w:val="20"/>
              </w:rPr>
              <w:t>Após as 17h</w:t>
            </w:r>
          </w:p>
        </w:tc>
        <w:tc>
          <w:tcPr>
            <w:tcW w:w="3118" w:type="dxa"/>
          </w:tcPr>
          <w:p w14:paraId="0C7A7C32" w14:textId="77777777" w:rsidR="00F1138A" w:rsidRDefault="00F1138A" w:rsidP="009C7437">
            <w:pPr>
              <w:jc w:val="center"/>
              <w:rPr>
                <w:rFonts w:ascii="Arial" w:hAnsi="Arial" w:cs="Arial"/>
                <w:sz w:val="18"/>
                <w:szCs w:val="18"/>
              </w:rPr>
            </w:pPr>
          </w:p>
          <w:p w14:paraId="43BAD8ED" w14:textId="4172D14F" w:rsidR="000616BE" w:rsidRPr="00B60197" w:rsidRDefault="002559E9" w:rsidP="009C7437">
            <w:pPr>
              <w:jc w:val="center"/>
              <w:rPr>
                <w:rFonts w:ascii="Arial" w:hAnsi="Arial" w:cs="Arial"/>
                <w:sz w:val="20"/>
                <w:szCs w:val="20"/>
              </w:rPr>
            </w:pPr>
            <w:hyperlink w:history="1">
              <w:r w:rsidR="00F1138A" w:rsidRPr="005D46C8">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7"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e 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SAEMA</w:t>
            </w:r>
            <w:r w:rsidR="002D789E">
              <w:rPr>
                <w:rStyle w:val="CitaoHTML"/>
                <w:rFonts w:ascii="Arial" w:hAnsi="Arial" w:cs="Arial"/>
                <w:i w:val="0"/>
                <w:iCs w:val="0"/>
                <w:sz w:val="18"/>
                <w:szCs w:val="18"/>
              </w:rPr>
              <w:t>N</w:t>
            </w:r>
          </w:p>
        </w:tc>
      </w:tr>
      <w:tr w:rsidR="000616BE" w:rsidRPr="00B60197" w14:paraId="7EFE5D0B" w14:textId="77777777" w:rsidTr="009C7437">
        <w:trPr>
          <w:trHeight w:val="643"/>
        </w:trPr>
        <w:tc>
          <w:tcPr>
            <w:tcW w:w="2694" w:type="dxa"/>
          </w:tcPr>
          <w:p w14:paraId="6EA861C8" w14:textId="77777777" w:rsidR="000616BE" w:rsidRPr="00B60197" w:rsidRDefault="000616BE" w:rsidP="009C7437">
            <w:pPr>
              <w:jc w:val="center"/>
              <w:rPr>
                <w:rFonts w:ascii="Arial" w:hAnsi="Arial" w:cs="Arial"/>
                <w:b/>
                <w:sz w:val="20"/>
                <w:szCs w:val="20"/>
              </w:rPr>
            </w:pPr>
          </w:p>
          <w:p w14:paraId="4CBC309D" w14:textId="20868138" w:rsidR="000616BE" w:rsidRPr="00B60197" w:rsidRDefault="000616BE" w:rsidP="009C7437">
            <w:pPr>
              <w:jc w:val="center"/>
              <w:rPr>
                <w:rFonts w:ascii="Arial" w:hAnsi="Arial" w:cs="Arial"/>
                <w:b/>
                <w:sz w:val="20"/>
                <w:szCs w:val="20"/>
              </w:rPr>
            </w:pPr>
            <w:r w:rsidRPr="00B60197">
              <w:rPr>
                <w:rFonts w:ascii="Arial" w:hAnsi="Arial" w:cs="Arial"/>
                <w:b/>
                <w:sz w:val="20"/>
                <w:szCs w:val="20"/>
              </w:rPr>
              <w:t>RECURSO DA CLASSIFICAÇÃO GERAL – PROVA OBJ</w:t>
            </w:r>
            <w:r w:rsidR="00F1138A">
              <w:rPr>
                <w:rFonts w:ascii="Arial" w:hAnsi="Arial" w:cs="Arial"/>
                <w:b/>
                <w:sz w:val="20"/>
                <w:szCs w:val="20"/>
              </w:rPr>
              <w:t>ETIVA</w:t>
            </w:r>
          </w:p>
          <w:p w14:paraId="6AA1D3B8" w14:textId="77777777" w:rsidR="000616BE" w:rsidRPr="00B60197" w:rsidRDefault="000616BE" w:rsidP="009C7437">
            <w:pPr>
              <w:jc w:val="center"/>
              <w:rPr>
                <w:rFonts w:ascii="Arial" w:hAnsi="Arial" w:cs="Arial"/>
                <w:b/>
                <w:sz w:val="20"/>
                <w:szCs w:val="20"/>
              </w:rPr>
            </w:pPr>
          </w:p>
        </w:tc>
        <w:tc>
          <w:tcPr>
            <w:tcW w:w="2126" w:type="dxa"/>
          </w:tcPr>
          <w:p w14:paraId="5D442E22" w14:textId="77777777" w:rsidR="000616BE" w:rsidRDefault="000616BE" w:rsidP="009C7437">
            <w:pPr>
              <w:jc w:val="center"/>
              <w:rPr>
                <w:rFonts w:ascii="Arial" w:hAnsi="Arial" w:cs="Arial"/>
                <w:sz w:val="20"/>
                <w:szCs w:val="20"/>
              </w:rPr>
            </w:pPr>
          </w:p>
          <w:p w14:paraId="1BAAA499" w14:textId="77777777" w:rsidR="000616BE" w:rsidRDefault="000616BE" w:rsidP="009C7437">
            <w:pPr>
              <w:jc w:val="center"/>
              <w:rPr>
                <w:rFonts w:ascii="Arial" w:hAnsi="Arial" w:cs="Arial"/>
                <w:sz w:val="20"/>
                <w:szCs w:val="20"/>
              </w:rPr>
            </w:pPr>
          </w:p>
          <w:p w14:paraId="5159ED98" w14:textId="447CA8A2" w:rsidR="000616BE" w:rsidRPr="00B60197" w:rsidRDefault="00CD7B0A" w:rsidP="009C7437">
            <w:pPr>
              <w:jc w:val="center"/>
              <w:rPr>
                <w:rFonts w:ascii="Arial" w:hAnsi="Arial" w:cs="Arial"/>
                <w:sz w:val="20"/>
                <w:szCs w:val="20"/>
              </w:rPr>
            </w:pPr>
            <w:r>
              <w:rPr>
                <w:rFonts w:ascii="Arial" w:hAnsi="Arial" w:cs="Arial"/>
                <w:sz w:val="20"/>
                <w:szCs w:val="20"/>
              </w:rPr>
              <w:t xml:space="preserve">29 e 30/04 </w:t>
            </w:r>
            <w:r w:rsidR="000616BE">
              <w:rPr>
                <w:rFonts w:ascii="Arial" w:hAnsi="Arial" w:cs="Arial"/>
                <w:sz w:val="20"/>
                <w:szCs w:val="20"/>
              </w:rPr>
              <w:t>de 2022</w:t>
            </w:r>
          </w:p>
        </w:tc>
        <w:tc>
          <w:tcPr>
            <w:tcW w:w="1384" w:type="dxa"/>
          </w:tcPr>
          <w:p w14:paraId="01FCC2E7" w14:textId="77777777" w:rsidR="000616BE" w:rsidRDefault="000616BE" w:rsidP="009C7437">
            <w:pPr>
              <w:jc w:val="center"/>
              <w:rPr>
                <w:rFonts w:ascii="Arial" w:hAnsi="Arial" w:cs="Arial"/>
                <w:sz w:val="20"/>
                <w:szCs w:val="20"/>
              </w:rPr>
            </w:pPr>
          </w:p>
          <w:p w14:paraId="58CDD3DC" w14:textId="77777777" w:rsidR="000616BE" w:rsidRDefault="000616BE" w:rsidP="009C7437">
            <w:pPr>
              <w:jc w:val="center"/>
              <w:rPr>
                <w:rFonts w:ascii="Arial" w:hAnsi="Arial" w:cs="Arial"/>
                <w:sz w:val="20"/>
                <w:szCs w:val="20"/>
              </w:rPr>
            </w:pPr>
          </w:p>
          <w:p w14:paraId="6B4584C0" w14:textId="77777777" w:rsidR="000616BE" w:rsidRPr="00B60197" w:rsidRDefault="000616BE" w:rsidP="009C7437">
            <w:pPr>
              <w:jc w:val="center"/>
              <w:rPr>
                <w:rFonts w:ascii="Arial" w:hAnsi="Arial" w:cs="Arial"/>
                <w:sz w:val="20"/>
                <w:szCs w:val="20"/>
              </w:rPr>
            </w:pPr>
            <w:r>
              <w:rPr>
                <w:rFonts w:ascii="Arial" w:hAnsi="Arial" w:cs="Arial"/>
                <w:sz w:val="20"/>
                <w:szCs w:val="20"/>
              </w:rPr>
              <w:t>__</w:t>
            </w:r>
          </w:p>
        </w:tc>
        <w:tc>
          <w:tcPr>
            <w:tcW w:w="3118" w:type="dxa"/>
          </w:tcPr>
          <w:p w14:paraId="6502A4D2" w14:textId="77777777" w:rsidR="000616BE" w:rsidRDefault="000616BE" w:rsidP="009C7437">
            <w:pPr>
              <w:jc w:val="center"/>
              <w:rPr>
                <w:rFonts w:ascii="Arial" w:hAnsi="Arial" w:cs="Arial"/>
                <w:sz w:val="20"/>
                <w:szCs w:val="20"/>
              </w:rPr>
            </w:pPr>
          </w:p>
          <w:p w14:paraId="3179FBDC" w14:textId="77777777" w:rsidR="000616BE" w:rsidRDefault="000616BE" w:rsidP="009C7437">
            <w:pPr>
              <w:jc w:val="center"/>
              <w:rPr>
                <w:rFonts w:ascii="Arial" w:hAnsi="Arial" w:cs="Arial"/>
                <w:sz w:val="20"/>
                <w:szCs w:val="20"/>
              </w:rPr>
            </w:pPr>
          </w:p>
          <w:p w14:paraId="2FBFEC28" w14:textId="77777777" w:rsidR="000616BE" w:rsidRDefault="002559E9" w:rsidP="009C7437">
            <w:pPr>
              <w:jc w:val="center"/>
              <w:rPr>
                <w:rFonts w:ascii="Arial" w:hAnsi="Arial" w:cs="Arial"/>
                <w:sz w:val="20"/>
                <w:szCs w:val="20"/>
              </w:rPr>
            </w:pPr>
            <w:hyperlink r:id="rId48" w:history="1">
              <w:r w:rsidR="000616BE" w:rsidRPr="004710D5">
                <w:rPr>
                  <w:rStyle w:val="Hyperlink"/>
                  <w:rFonts w:ascii="Arial" w:hAnsi="Arial" w:cs="Arial"/>
                  <w:sz w:val="20"/>
                  <w:szCs w:val="20"/>
                </w:rPr>
                <w:t>www.cscconsultoria.com.br</w:t>
              </w:r>
            </w:hyperlink>
          </w:p>
          <w:p w14:paraId="70D38E13" w14:textId="77777777" w:rsidR="000616BE" w:rsidRPr="00B60197" w:rsidRDefault="000616BE" w:rsidP="009C7437">
            <w:pPr>
              <w:jc w:val="center"/>
              <w:rPr>
                <w:rFonts w:ascii="Arial" w:hAnsi="Arial" w:cs="Arial"/>
                <w:sz w:val="20"/>
                <w:szCs w:val="20"/>
              </w:rPr>
            </w:pPr>
          </w:p>
        </w:tc>
      </w:tr>
      <w:tr w:rsidR="000616BE" w:rsidRPr="00B60197" w14:paraId="7DABEF75" w14:textId="77777777" w:rsidTr="009C7437">
        <w:trPr>
          <w:trHeight w:val="643"/>
        </w:trPr>
        <w:tc>
          <w:tcPr>
            <w:tcW w:w="2694" w:type="dxa"/>
          </w:tcPr>
          <w:p w14:paraId="7F446FCB" w14:textId="77777777" w:rsidR="000616BE" w:rsidRPr="00B60197" w:rsidRDefault="000616BE" w:rsidP="009C7437">
            <w:pPr>
              <w:jc w:val="center"/>
              <w:rPr>
                <w:rFonts w:ascii="Arial" w:hAnsi="Arial" w:cs="Arial"/>
                <w:b/>
                <w:sz w:val="20"/>
                <w:szCs w:val="20"/>
              </w:rPr>
            </w:pPr>
          </w:p>
          <w:p w14:paraId="71B280EC" w14:textId="77777777" w:rsidR="000616BE" w:rsidRDefault="000616BE" w:rsidP="009C7437">
            <w:pPr>
              <w:jc w:val="center"/>
              <w:rPr>
                <w:rFonts w:ascii="Arial" w:hAnsi="Arial" w:cs="Arial"/>
                <w:b/>
                <w:sz w:val="20"/>
                <w:szCs w:val="20"/>
              </w:rPr>
            </w:pPr>
            <w:r w:rsidRPr="00B60197">
              <w:rPr>
                <w:rFonts w:ascii="Arial" w:hAnsi="Arial" w:cs="Arial"/>
                <w:b/>
                <w:sz w:val="20"/>
                <w:szCs w:val="20"/>
              </w:rPr>
              <w:t>EDITAL DE CLASSIFICAÇÃO FINAL</w:t>
            </w:r>
          </w:p>
          <w:p w14:paraId="7F81C83C" w14:textId="091E7D1D" w:rsidR="008E1BC5" w:rsidRPr="00B60197" w:rsidRDefault="008E1BC5" w:rsidP="009C7437">
            <w:pPr>
              <w:jc w:val="center"/>
              <w:rPr>
                <w:rFonts w:ascii="Arial" w:hAnsi="Arial" w:cs="Arial"/>
                <w:b/>
                <w:sz w:val="20"/>
                <w:szCs w:val="20"/>
              </w:rPr>
            </w:pPr>
          </w:p>
        </w:tc>
        <w:tc>
          <w:tcPr>
            <w:tcW w:w="2126" w:type="dxa"/>
          </w:tcPr>
          <w:p w14:paraId="30EBB1FD" w14:textId="77777777" w:rsidR="000616BE" w:rsidRPr="008E1BC5" w:rsidRDefault="000616BE" w:rsidP="009C7437">
            <w:pPr>
              <w:jc w:val="center"/>
              <w:rPr>
                <w:rFonts w:ascii="Arial" w:hAnsi="Arial" w:cs="Arial"/>
                <w:sz w:val="32"/>
                <w:szCs w:val="32"/>
              </w:rPr>
            </w:pPr>
          </w:p>
          <w:p w14:paraId="7E6CF13F" w14:textId="14736408" w:rsidR="000616BE" w:rsidRPr="00B60197" w:rsidRDefault="00CD7B0A" w:rsidP="009C7437">
            <w:pPr>
              <w:jc w:val="center"/>
              <w:rPr>
                <w:rFonts w:ascii="Arial" w:hAnsi="Arial" w:cs="Arial"/>
                <w:sz w:val="20"/>
                <w:szCs w:val="20"/>
              </w:rPr>
            </w:pPr>
            <w:r>
              <w:rPr>
                <w:rFonts w:ascii="Arial" w:hAnsi="Arial" w:cs="Arial"/>
                <w:sz w:val="20"/>
                <w:szCs w:val="20"/>
              </w:rPr>
              <w:t xml:space="preserve">03/05 de </w:t>
            </w:r>
            <w:r w:rsidR="000616BE">
              <w:rPr>
                <w:rFonts w:ascii="Arial" w:hAnsi="Arial" w:cs="Arial"/>
                <w:sz w:val="20"/>
                <w:szCs w:val="20"/>
              </w:rPr>
              <w:t>2022</w:t>
            </w:r>
          </w:p>
        </w:tc>
        <w:tc>
          <w:tcPr>
            <w:tcW w:w="1384" w:type="dxa"/>
          </w:tcPr>
          <w:p w14:paraId="4853C004" w14:textId="77777777" w:rsidR="000616BE" w:rsidRPr="008E1BC5" w:rsidRDefault="000616BE" w:rsidP="009C7437">
            <w:pPr>
              <w:jc w:val="center"/>
              <w:rPr>
                <w:rFonts w:ascii="Arial" w:hAnsi="Arial" w:cs="Arial"/>
                <w:sz w:val="32"/>
                <w:szCs w:val="32"/>
              </w:rPr>
            </w:pPr>
          </w:p>
          <w:p w14:paraId="4FFA2B46" w14:textId="5FA4839E" w:rsidR="000616BE" w:rsidRPr="00B60197" w:rsidRDefault="000616BE" w:rsidP="009C7437">
            <w:pPr>
              <w:jc w:val="center"/>
              <w:rPr>
                <w:rFonts w:ascii="Arial" w:hAnsi="Arial" w:cs="Arial"/>
                <w:sz w:val="20"/>
                <w:szCs w:val="20"/>
              </w:rPr>
            </w:pPr>
            <w:r>
              <w:rPr>
                <w:rFonts w:ascii="Arial" w:hAnsi="Arial" w:cs="Arial"/>
                <w:sz w:val="20"/>
                <w:szCs w:val="20"/>
              </w:rPr>
              <w:t>Após as 17h</w:t>
            </w:r>
          </w:p>
        </w:tc>
        <w:tc>
          <w:tcPr>
            <w:tcW w:w="3118" w:type="dxa"/>
          </w:tcPr>
          <w:p w14:paraId="354E67EC" w14:textId="77777777" w:rsidR="008E1BC5" w:rsidRDefault="008E1BC5" w:rsidP="009C7437">
            <w:pPr>
              <w:jc w:val="center"/>
              <w:rPr>
                <w:rFonts w:ascii="Arial" w:hAnsi="Arial" w:cs="Arial"/>
                <w:sz w:val="18"/>
                <w:szCs w:val="18"/>
              </w:rPr>
            </w:pPr>
          </w:p>
          <w:p w14:paraId="4B5B03C1" w14:textId="1EC77120" w:rsidR="000616BE" w:rsidRPr="00B60197" w:rsidRDefault="002559E9" w:rsidP="009C7437">
            <w:pPr>
              <w:jc w:val="center"/>
              <w:rPr>
                <w:rFonts w:ascii="Arial" w:hAnsi="Arial" w:cs="Arial"/>
                <w:sz w:val="20"/>
                <w:szCs w:val="20"/>
              </w:rPr>
            </w:pPr>
            <w:hyperlink w:history="1">
              <w:r w:rsidR="008E1BC5" w:rsidRPr="005D46C8">
                <w:rPr>
                  <w:rStyle w:val="Hyperlink"/>
                  <w:rFonts w:ascii="Arial" w:hAnsi="Arial" w:cs="Arial"/>
                  <w:sz w:val="18"/>
                  <w:szCs w:val="18"/>
                </w:rPr>
                <w:t xml:space="preserve">www.cscconsultoria.com.br, </w:t>
              </w:r>
            </w:hyperlink>
            <w:r w:rsidR="000616BE" w:rsidRPr="000616BE">
              <w:rPr>
                <w:rStyle w:val="Hyperlink"/>
                <w:rFonts w:ascii="Arial" w:hAnsi="Arial" w:cs="Arial"/>
                <w:sz w:val="18"/>
                <w:szCs w:val="18"/>
              </w:rPr>
              <w:t xml:space="preserve"> </w:t>
            </w:r>
            <w:hyperlink r:id="rId49" w:history="1">
              <w:r w:rsidR="000616BE" w:rsidRPr="000616BE">
                <w:rPr>
                  <w:rStyle w:val="Hyperlink"/>
                  <w:rFonts w:ascii="Arial" w:hAnsi="Arial" w:cs="Arial"/>
                  <w:sz w:val="18"/>
                  <w:szCs w:val="18"/>
                </w:rPr>
                <w:t>http://www.saeman.com.br/</w:t>
              </w:r>
            </w:hyperlink>
            <w:r w:rsidR="000616BE" w:rsidRPr="000616BE">
              <w:rPr>
                <w:rStyle w:val="CitaoHTML"/>
                <w:rFonts w:ascii="Arial" w:hAnsi="Arial" w:cs="Arial"/>
                <w:i w:val="0"/>
                <w:iCs w:val="0"/>
                <w:sz w:val="18"/>
                <w:szCs w:val="18"/>
              </w:rPr>
              <w:t xml:space="preserve"> </w:t>
            </w:r>
            <w:r w:rsidR="000616BE">
              <w:rPr>
                <w:rStyle w:val="CitaoHTML"/>
                <w:rFonts w:ascii="Arial" w:hAnsi="Arial" w:cs="Arial"/>
                <w:i w:val="0"/>
                <w:iCs w:val="0"/>
                <w:sz w:val="18"/>
                <w:szCs w:val="18"/>
              </w:rPr>
              <w:t xml:space="preserve"> </w:t>
            </w:r>
            <w:r w:rsidR="000616BE" w:rsidRPr="000616BE">
              <w:rPr>
                <w:rStyle w:val="CitaoHTML"/>
                <w:rFonts w:ascii="Arial" w:hAnsi="Arial" w:cs="Arial"/>
                <w:i w:val="0"/>
                <w:iCs w:val="0"/>
                <w:sz w:val="18"/>
                <w:szCs w:val="18"/>
              </w:rPr>
              <w:t>no mural d</w:t>
            </w:r>
            <w:r w:rsidR="000616BE">
              <w:rPr>
                <w:rStyle w:val="CitaoHTML"/>
                <w:rFonts w:ascii="Arial" w:hAnsi="Arial" w:cs="Arial"/>
                <w:i w:val="0"/>
                <w:iCs w:val="0"/>
                <w:sz w:val="18"/>
                <w:szCs w:val="18"/>
              </w:rPr>
              <w:t>o</w:t>
            </w:r>
            <w:r w:rsidR="000616BE" w:rsidRPr="000616BE">
              <w:rPr>
                <w:rStyle w:val="CitaoHTML"/>
                <w:rFonts w:ascii="Arial" w:hAnsi="Arial" w:cs="Arial"/>
                <w:i w:val="0"/>
                <w:iCs w:val="0"/>
                <w:sz w:val="18"/>
                <w:szCs w:val="18"/>
              </w:rPr>
              <w:t xml:space="preserve"> </w:t>
            </w:r>
            <w:r w:rsidR="008E1BC5" w:rsidRPr="000616BE">
              <w:rPr>
                <w:rStyle w:val="CitaoHTML"/>
                <w:rFonts w:ascii="Arial" w:hAnsi="Arial" w:cs="Arial"/>
                <w:i w:val="0"/>
                <w:iCs w:val="0"/>
                <w:sz w:val="18"/>
                <w:szCs w:val="18"/>
              </w:rPr>
              <w:t>SAEMA</w:t>
            </w:r>
            <w:r w:rsidR="002D789E">
              <w:rPr>
                <w:rStyle w:val="CitaoHTML"/>
                <w:rFonts w:ascii="Arial" w:hAnsi="Arial" w:cs="Arial"/>
                <w:i w:val="0"/>
                <w:iCs w:val="0"/>
                <w:sz w:val="18"/>
                <w:szCs w:val="18"/>
              </w:rPr>
              <w:t>N</w:t>
            </w:r>
            <w:r w:rsidR="008E1BC5">
              <w:rPr>
                <w:rFonts w:ascii="Arial" w:hAnsi="Arial" w:cs="Arial"/>
                <w:sz w:val="18"/>
                <w:szCs w:val="18"/>
              </w:rPr>
              <w:t xml:space="preserve"> e</w:t>
            </w:r>
            <w:r w:rsidR="000616BE">
              <w:rPr>
                <w:rFonts w:ascii="Arial" w:hAnsi="Arial" w:cs="Arial"/>
                <w:sz w:val="18"/>
                <w:szCs w:val="18"/>
              </w:rPr>
              <w:t xml:space="preserve"> no Jornal.</w:t>
            </w:r>
          </w:p>
        </w:tc>
      </w:tr>
    </w:tbl>
    <w:p w14:paraId="649AD9B2" w14:textId="77777777" w:rsidR="00BF7C67" w:rsidRPr="00B60197" w:rsidRDefault="00BF7C67" w:rsidP="005951BE">
      <w:pPr>
        <w:rPr>
          <w:rFonts w:ascii="Arial" w:hAnsi="Arial" w:cs="Arial"/>
          <w:sz w:val="20"/>
          <w:szCs w:val="20"/>
        </w:rPr>
      </w:pPr>
    </w:p>
    <w:p w14:paraId="674CEE1B" w14:textId="3F610C37" w:rsidR="000A5965" w:rsidRPr="008D0208" w:rsidRDefault="005951BE" w:rsidP="008D0208">
      <w:pPr>
        <w:jc w:val="both"/>
        <w:rPr>
          <w:rFonts w:ascii="Arial" w:hAnsi="Arial" w:cs="Arial"/>
          <w:sz w:val="22"/>
          <w:szCs w:val="22"/>
        </w:rPr>
      </w:pPr>
      <w:r w:rsidRPr="00084023">
        <w:rPr>
          <w:rFonts w:ascii="Arial" w:hAnsi="Arial" w:cs="Arial"/>
          <w:sz w:val="22"/>
          <w:szCs w:val="22"/>
        </w:rPr>
        <w:t>OBS.:</w:t>
      </w:r>
      <w:r>
        <w:rPr>
          <w:rFonts w:ascii="Arial" w:hAnsi="Arial" w:cs="Arial"/>
          <w:sz w:val="22"/>
          <w:szCs w:val="22"/>
        </w:rPr>
        <w:t xml:space="preserve"> P</w:t>
      </w:r>
      <w:r w:rsidRPr="00084023">
        <w:rPr>
          <w:rFonts w:ascii="Arial" w:hAnsi="Arial" w:cs="Arial"/>
          <w:sz w:val="22"/>
          <w:szCs w:val="22"/>
        </w:rPr>
        <w:t>oder</w:t>
      </w:r>
      <w:r w:rsidR="006A3BFF">
        <w:rPr>
          <w:rFonts w:ascii="Arial" w:hAnsi="Arial" w:cs="Arial"/>
          <w:sz w:val="22"/>
          <w:szCs w:val="22"/>
        </w:rPr>
        <w:t>á</w:t>
      </w:r>
      <w:r w:rsidRPr="00084023">
        <w:rPr>
          <w:rFonts w:ascii="Arial" w:hAnsi="Arial" w:cs="Arial"/>
          <w:sz w:val="22"/>
          <w:szCs w:val="22"/>
        </w:rPr>
        <w:t xml:space="preserve"> </w:t>
      </w:r>
      <w:r>
        <w:rPr>
          <w:rFonts w:ascii="Arial" w:hAnsi="Arial" w:cs="Arial"/>
          <w:sz w:val="22"/>
          <w:szCs w:val="22"/>
        </w:rPr>
        <w:t>ocorrer alterações no</w:t>
      </w:r>
      <w:r w:rsidRPr="00084023">
        <w:rPr>
          <w:rFonts w:ascii="Arial" w:hAnsi="Arial" w:cs="Arial"/>
          <w:sz w:val="22"/>
          <w:szCs w:val="22"/>
        </w:rPr>
        <w:t xml:space="preserve"> </w:t>
      </w:r>
      <w:r>
        <w:rPr>
          <w:rFonts w:ascii="Arial" w:hAnsi="Arial" w:cs="Arial"/>
          <w:sz w:val="22"/>
          <w:szCs w:val="22"/>
        </w:rPr>
        <w:t xml:space="preserve">Cronograma. </w:t>
      </w:r>
      <w:r w:rsidRPr="00084023">
        <w:rPr>
          <w:rFonts w:ascii="Arial" w:hAnsi="Arial" w:cs="Arial"/>
          <w:sz w:val="22"/>
          <w:szCs w:val="22"/>
        </w:rPr>
        <w:t xml:space="preserve">Os </w:t>
      </w:r>
      <w:r>
        <w:rPr>
          <w:rFonts w:ascii="Arial" w:hAnsi="Arial" w:cs="Arial"/>
          <w:sz w:val="22"/>
          <w:szCs w:val="22"/>
        </w:rPr>
        <w:t>candidatos</w:t>
      </w:r>
      <w:r w:rsidRPr="00084023">
        <w:rPr>
          <w:rFonts w:ascii="Arial" w:hAnsi="Arial" w:cs="Arial"/>
          <w:sz w:val="22"/>
          <w:szCs w:val="22"/>
        </w:rPr>
        <w:t xml:space="preserve"> </w:t>
      </w:r>
      <w:r>
        <w:rPr>
          <w:rFonts w:ascii="Arial" w:hAnsi="Arial" w:cs="Arial"/>
          <w:sz w:val="22"/>
          <w:szCs w:val="22"/>
        </w:rPr>
        <w:t>devem</w:t>
      </w:r>
      <w:r w:rsidRPr="00084023">
        <w:rPr>
          <w:rFonts w:ascii="Arial" w:hAnsi="Arial" w:cs="Arial"/>
          <w:sz w:val="22"/>
          <w:szCs w:val="22"/>
        </w:rPr>
        <w:t xml:space="preserve"> acompanhar o andamento do </w:t>
      </w:r>
      <w:r w:rsidR="003A3231">
        <w:rPr>
          <w:rFonts w:ascii="Arial" w:hAnsi="Arial" w:cs="Arial"/>
          <w:sz w:val="22"/>
          <w:szCs w:val="22"/>
        </w:rPr>
        <w:t>Concurso Público</w:t>
      </w:r>
      <w:r>
        <w:rPr>
          <w:rFonts w:ascii="Arial" w:hAnsi="Arial" w:cs="Arial"/>
          <w:sz w:val="22"/>
          <w:szCs w:val="22"/>
        </w:rPr>
        <w:t xml:space="preserve"> através dos sites: </w:t>
      </w:r>
      <w:hyperlink w:history="1">
        <w:r w:rsidRPr="004710D5">
          <w:rPr>
            <w:rStyle w:val="Hyperlink"/>
            <w:rFonts w:ascii="Arial" w:hAnsi="Arial" w:cs="Arial"/>
            <w:sz w:val="22"/>
            <w:szCs w:val="22"/>
          </w:rPr>
          <w:t xml:space="preserve">www.cscconsultoria.com.br, </w:t>
        </w:r>
        <w:r w:rsidR="004233E9">
          <w:rPr>
            <w:rStyle w:val="Hyperlink"/>
            <w:rFonts w:ascii="Arial" w:hAnsi="Arial" w:cs="Arial"/>
            <w:sz w:val="22"/>
            <w:szCs w:val="22"/>
          </w:rPr>
          <w:t>http://www.saeman.com.br/</w:t>
        </w:r>
        <w:r w:rsidRPr="004710D5">
          <w:rPr>
            <w:rStyle w:val="Hyperlink"/>
            <w:rFonts w:ascii="Arial" w:hAnsi="Arial" w:cs="Arial"/>
            <w:sz w:val="22"/>
            <w:szCs w:val="22"/>
          </w:rPr>
          <w:t xml:space="preserve"> </w:t>
        </w:r>
      </w:hyperlink>
      <w:r>
        <w:rPr>
          <w:rStyle w:val="CitaoHTML"/>
          <w:rFonts w:ascii="Arial" w:hAnsi="Arial" w:cs="Arial"/>
          <w:sz w:val="22"/>
          <w:szCs w:val="22"/>
        </w:rPr>
        <w:t xml:space="preserve"> e </w:t>
      </w:r>
      <w:r w:rsidRPr="005951BE">
        <w:rPr>
          <w:rStyle w:val="CitaoHTML"/>
          <w:rFonts w:ascii="Arial" w:hAnsi="Arial" w:cs="Arial"/>
          <w:sz w:val="22"/>
          <w:szCs w:val="22"/>
        </w:rPr>
        <w:t xml:space="preserve">nos </w:t>
      </w:r>
      <w:r w:rsidR="00B67632" w:rsidRPr="00CA618C">
        <w:rPr>
          <w:rFonts w:ascii="Arial" w:hAnsi="Arial" w:cs="Arial"/>
          <w:sz w:val="22"/>
          <w:szCs w:val="22"/>
        </w:rPr>
        <w:t>órgãos oficiais de publicação</w:t>
      </w:r>
      <w:r w:rsidR="00B67632">
        <w:rPr>
          <w:rFonts w:ascii="Arial" w:hAnsi="Arial" w:cs="Arial"/>
          <w:sz w:val="22"/>
          <w:szCs w:val="22"/>
        </w:rPr>
        <w:t xml:space="preserve"> </w:t>
      </w:r>
      <w:r w:rsidR="00BF7C67">
        <w:rPr>
          <w:rFonts w:ascii="Arial" w:hAnsi="Arial" w:cs="Arial"/>
          <w:sz w:val="22"/>
          <w:szCs w:val="22"/>
        </w:rPr>
        <w:t>d</w:t>
      </w:r>
      <w:r w:rsidR="004233E9">
        <w:rPr>
          <w:rFonts w:ascii="Arial" w:hAnsi="Arial" w:cs="Arial"/>
          <w:sz w:val="22"/>
          <w:szCs w:val="22"/>
        </w:rPr>
        <w:t>a Superintendência de Água e Esgoto de Manduri</w:t>
      </w:r>
      <w:r w:rsidR="008E1BC5">
        <w:rPr>
          <w:rFonts w:ascii="Arial" w:hAnsi="Arial" w:cs="Arial"/>
          <w:sz w:val="22"/>
          <w:szCs w:val="22"/>
        </w:rPr>
        <w:t>.</w:t>
      </w:r>
    </w:p>
    <w:sectPr w:rsidR="000A5965" w:rsidRPr="008D0208" w:rsidSect="00FE334F">
      <w:headerReference w:type="default" r:id="rId50"/>
      <w:footerReference w:type="default" r:id="rId51"/>
      <w:pgSz w:w="11906" w:h="16838"/>
      <w:pgMar w:top="1417" w:right="991" w:bottom="1417" w:left="1134"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462D" w14:textId="77777777" w:rsidR="002559E9" w:rsidRDefault="002559E9" w:rsidP="00EC5C12">
      <w:r>
        <w:separator/>
      </w:r>
    </w:p>
  </w:endnote>
  <w:endnote w:type="continuationSeparator" w:id="0">
    <w:p w14:paraId="17400E24" w14:textId="77777777" w:rsidR="002559E9" w:rsidRDefault="002559E9" w:rsidP="00EC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C0C0" w14:textId="53E0CD70" w:rsidR="009C7437" w:rsidRDefault="009C7437" w:rsidP="002D4897">
    <w:pPr>
      <w:pStyle w:val="Corpodetexto"/>
      <w:ind w:left="1821"/>
    </w:pPr>
  </w:p>
  <w:p w14:paraId="541EEB69" w14:textId="77777777" w:rsidR="009C7437" w:rsidRDefault="009C74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87FE" w14:textId="77777777" w:rsidR="002559E9" w:rsidRDefault="002559E9" w:rsidP="00EC5C12">
      <w:r>
        <w:separator/>
      </w:r>
    </w:p>
  </w:footnote>
  <w:footnote w:type="continuationSeparator" w:id="0">
    <w:p w14:paraId="141F02B1" w14:textId="77777777" w:rsidR="002559E9" w:rsidRDefault="002559E9" w:rsidP="00EC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8" w:type="dxa"/>
      <w:tblInd w:w="142" w:type="dxa"/>
      <w:tblLayout w:type="fixed"/>
      <w:tblLook w:val="04A0" w:firstRow="1" w:lastRow="0" w:firstColumn="1" w:lastColumn="0" w:noHBand="0" w:noVBand="1"/>
    </w:tblPr>
    <w:tblGrid>
      <w:gridCol w:w="7230"/>
      <w:gridCol w:w="236"/>
      <w:gridCol w:w="3592"/>
    </w:tblGrid>
    <w:tr w:rsidR="009C7437" w14:paraId="7AD8FBAB" w14:textId="77777777" w:rsidTr="006D561A">
      <w:tc>
        <w:tcPr>
          <w:tcW w:w="7230" w:type="dxa"/>
        </w:tcPr>
        <w:p w14:paraId="6FEEF54D" w14:textId="374F7915" w:rsidR="009C7437" w:rsidRDefault="009C7437" w:rsidP="00FE6E0C">
          <w:pPr>
            <w:pStyle w:val="Cabealho"/>
            <w:ind w:left="1432" w:right="-390"/>
          </w:pPr>
          <w:r>
            <w:t xml:space="preserve">                         </w:t>
          </w:r>
          <w:r w:rsidRPr="00C1540D">
            <w:rPr>
              <w:noProof/>
            </w:rPr>
            <w:drawing>
              <wp:inline distT="0" distB="0" distL="0" distR="0" wp14:anchorId="250F0CA0" wp14:editId="4D640DF2">
                <wp:extent cx="1931552" cy="887257"/>
                <wp:effectExtent l="0" t="0" r="0" b="8255"/>
                <wp:docPr id="50" name="Imagem 50" descr="http://www.saeman.com.br/img/sa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eman.com.br/img/sae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091" cy="910013"/>
                        </a:xfrm>
                        <a:prstGeom prst="rect">
                          <a:avLst/>
                        </a:prstGeom>
                        <a:noFill/>
                        <a:ln>
                          <a:noFill/>
                        </a:ln>
                      </pic:spPr>
                    </pic:pic>
                  </a:graphicData>
                </a:graphic>
              </wp:inline>
            </w:drawing>
          </w:r>
          <w:r>
            <w:t xml:space="preserve">                                                                                                   </w:t>
          </w:r>
          <w:r w:rsidRPr="003D5292">
            <w:rPr>
              <w:rFonts w:ascii="Arial" w:hAnsi="Arial" w:cs="Arial"/>
              <w:b/>
              <w:color w:val="00B050"/>
              <w:sz w:val="20"/>
              <w:szCs w:val="20"/>
              <w:u w:val="single"/>
              <w14:textFill>
                <w14:solidFill>
                  <w14:srgbClr w14:val="00B050">
                    <w14:shade w14:val="30000"/>
                    <w14:satMod w14:val="115000"/>
                  </w14:srgbClr>
                </w14:solidFill>
              </w14:textFill>
            </w:rPr>
            <w:t>SUPERINTENDÊNCIA DE ÁGUA E ESGOTOS DE MANDURI</w:t>
          </w:r>
        </w:p>
      </w:tc>
      <w:tc>
        <w:tcPr>
          <w:tcW w:w="236" w:type="dxa"/>
        </w:tcPr>
        <w:p w14:paraId="0103264B" w14:textId="5B0A3BA7" w:rsidR="009C7437" w:rsidRPr="007F1DEA" w:rsidRDefault="009C7437" w:rsidP="002D4897">
          <w:pPr>
            <w:spacing w:before="2"/>
            <w:ind w:left="38" w:right="1161"/>
            <w:jc w:val="center"/>
          </w:pPr>
        </w:p>
      </w:tc>
      <w:tc>
        <w:tcPr>
          <w:tcW w:w="3592" w:type="dxa"/>
        </w:tcPr>
        <w:p w14:paraId="70E0CB02" w14:textId="77777777" w:rsidR="009C7437" w:rsidRDefault="009C7437" w:rsidP="006D561A">
          <w:pPr>
            <w:pStyle w:val="Cabealho"/>
            <w:ind w:left="-915"/>
            <w:jc w:val="center"/>
          </w:pPr>
          <w:r w:rsidRPr="007F1DEA">
            <w:rPr>
              <w:noProof/>
            </w:rPr>
            <w:drawing>
              <wp:inline distT="0" distB="0" distL="0" distR="0" wp14:anchorId="386B3B0E" wp14:editId="04C56620">
                <wp:extent cx="1371600" cy="53340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r>
  </w:tbl>
  <w:p w14:paraId="713BC2BC" w14:textId="4313063F" w:rsidR="009C7437" w:rsidRDefault="009C7437" w:rsidP="00216DDF">
    <w:pPr>
      <w:pStyle w:val="Cabealho"/>
    </w:pPr>
    <w:r>
      <w:rPr>
        <w:noProof/>
      </w:rPr>
      <mc:AlternateContent>
        <mc:Choice Requires="wpg">
          <w:drawing>
            <wp:anchor distT="0" distB="0" distL="114300" distR="114300" simplePos="0" relativeHeight="251659264" behindDoc="0" locked="0" layoutInCell="0" allowOverlap="1" wp14:anchorId="05E0B363" wp14:editId="4EF86B9F">
              <wp:simplePos x="0" y="0"/>
              <wp:positionH relativeFrom="rightMargin">
                <wp:posOffset>62501</wp:posOffset>
              </wp:positionH>
              <wp:positionV relativeFrom="page">
                <wp:posOffset>3569515</wp:posOffset>
              </wp:positionV>
              <wp:extent cx="583565" cy="368300"/>
              <wp:effectExtent l="0" t="0" r="6985" b="12700"/>
              <wp:wrapNone/>
              <wp:docPr id="10"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 cy="368300"/>
                        <a:chOff x="689" y="3255"/>
                        <a:chExt cx="769" cy="374"/>
                      </a:xfrm>
                    </wpg:grpSpPr>
                    <wps:wsp>
                      <wps:cNvPr id="11" name="Text Box 71"/>
                      <wps:cNvSpPr txBox="1">
                        <a:spLocks noChangeArrowheads="1"/>
                      </wps:cNvSpPr>
                      <wps:spPr bwMode="auto">
                        <a:xfrm>
                          <a:off x="689" y="3269"/>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849B" w14:textId="4B2E5E31" w:rsidR="009C7437" w:rsidRDefault="009C7437">
                            <w:pPr>
                              <w:pStyle w:val="Cabealho"/>
                              <w:jc w:val="center"/>
                            </w:pPr>
                            <w:r>
                              <w:rPr>
                                <w:sz w:val="22"/>
                                <w:szCs w:val="22"/>
                              </w:rPr>
                              <w:fldChar w:fldCharType="begin"/>
                            </w:r>
                            <w:r>
                              <w:instrText>PAGE    \* MERGEFORMAT</w:instrText>
                            </w:r>
                            <w:r>
                              <w:rPr>
                                <w:sz w:val="22"/>
                                <w:szCs w:val="22"/>
                              </w:rPr>
                              <w:fldChar w:fldCharType="separate"/>
                            </w:r>
                            <w:r w:rsidRPr="00852B3E">
                              <w:rPr>
                                <w:rStyle w:val="Nmerodepgina"/>
                                <w:b/>
                                <w:bCs/>
                                <w:noProof/>
                                <w:color w:val="7F5F00" w:themeColor="accent4" w:themeShade="7F"/>
                                <w:sz w:val="16"/>
                                <w:szCs w:val="16"/>
                              </w:rPr>
                              <w:t>27</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0B363" id="Agrupar 10" o:spid="_x0000_s1026" style="position:absolute;margin-left:4.9pt;margin-top:281.05pt;width:45.95pt;height:29pt;z-index:251659264;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" o:allowincell="f">
              <v:shapetype id="_x0000_t202" coordsize="21600,21600" o:spt="202" path="m,l,21600r21600,l21600,xe">
                <v:stroke joinstyle="miter"/>
                <v:path gradientshapeok="t" o:connecttype="rect"/>
              </v:shapetype>
              <v:shape id="Text Box 71" o:spid="_x0000_s1027" type="#_x0000_t202" style="position:absolute;left:689;top:3269;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84E849B" w14:textId="4B2E5E31" w:rsidR="009C7437" w:rsidRDefault="009C7437">
                      <w:pPr>
                        <w:pStyle w:val="Cabealho"/>
                        <w:jc w:val="center"/>
                      </w:pPr>
                      <w:r>
                        <w:rPr>
                          <w:sz w:val="22"/>
                          <w:szCs w:val="22"/>
                        </w:rPr>
                        <w:fldChar w:fldCharType="begin"/>
                      </w:r>
                      <w:r>
                        <w:instrText>PAGE    \* MERGEFORMAT</w:instrText>
                      </w:r>
                      <w:r>
                        <w:rPr>
                          <w:sz w:val="22"/>
                          <w:szCs w:val="22"/>
                        </w:rPr>
                        <w:fldChar w:fldCharType="separate"/>
                      </w:r>
                      <w:r w:rsidRPr="00852B3E">
                        <w:rPr>
                          <w:rStyle w:val="Nmerodepgina"/>
                          <w:b/>
                          <w:bCs/>
                          <w:noProof/>
                          <w:color w:val="7F5F00" w:themeColor="accent4" w:themeShade="7F"/>
                          <w:sz w:val="16"/>
                          <w:szCs w:val="16"/>
                        </w:rPr>
                        <w:t>27</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B6B"/>
    <w:multiLevelType w:val="hybridMultilevel"/>
    <w:tmpl w:val="E682B054"/>
    <w:lvl w:ilvl="0" w:tplc="0AF83FE6">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3046C48"/>
    <w:multiLevelType w:val="hybridMultilevel"/>
    <w:tmpl w:val="7D6878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478C9"/>
    <w:multiLevelType w:val="multilevel"/>
    <w:tmpl w:val="321A93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D05D5B"/>
    <w:multiLevelType w:val="multilevel"/>
    <w:tmpl w:val="82D21A70"/>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 w15:restartNumberingAfterBreak="0">
    <w:nsid w:val="0C3928A1"/>
    <w:multiLevelType w:val="multilevel"/>
    <w:tmpl w:val="A066CFB6"/>
    <w:lvl w:ilvl="0">
      <w:start w:val="1"/>
      <w:numFmt w:val="decimal"/>
      <w:lvlText w:val="%1."/>
      <w:lvlJc w:val="left"/>
      <w:pPr>
        <w:ind w:left="360" w:hanging="360"/>
      </w:pPr>
      <w:rPr>
        <w:rFonts w:ascii="Arial" w:eastAsia="Times New Roman" w:hAnsi="Arial" w:cs="Arial"/>
        <w:b/>
        <w:sz w:val="20"/>
        <w:szCs w:val="20"/>
      </w:rPr>
    </w:lvl>
    <w:lvl w:ilvl="1">
      <w:start w:val="1"/>
      <w:numFmt w:val="decimal"/>
      <w:isLgl/>
      <w:lvlText w:val="%1.%2"/>
      <w:lvlJc w:val="left"/>
      <w:pPr>
        <w:ind w:left="436" w:hanging="360"/>
      </w:pPr>
      <w:rPr>
        <w:rFonts w:hint="default"/>
        <w:b/>
        <w:sz w:val="20"/>
      </w:rPr>
    </w:lvl>
    <w:lvl w:ilvl="2">
      <w:start w:val="1"/>
      <w:numFmt w:val="decimal"/>
      <w:isLgl/>
      <w:lvlText w:val="%1.%2.%3"/>
      <w:lvlJc w:val="left"/>
      <w:pPr>
        <w:ind w:left="796" w:hanging="720"/>
      </w:pPr>
      <w:rPr>
        <w:rFonts w:hint="default"/>
        <w:sz w:val="20"/>
      </w:rPr>
    </w:lvl>
    <w:lvl w:ilvl="3">
      <w:start w:val="1"/>
      <w:numFmt w:val="decimal"/>
      <w:isLgl/>
      <w:lvlText w:val="%1.%2.%3.%4"/>
      <w:lvlJc w:val="left"/>
      <w:pPr>
        <w:ind w:left="796" w:hanging="720"/>
      </w:pPr>
      <w:rPr>
        <w:rFonts w:hint="default"/>
        <w:sz w:val="20"/>
      </w:rPr>
    </w:lvl>
    <w:lvl w:ilvl="4">
      <w:start w:val="1"/>
      <w:numFmt w:val="decimal"/>
      <w:isLgl/>
      <w:lvlText w:val="%1.%2.%3.%4.%5"/>
      <w:lvlJc w:val="left"/>
      <w:pPr>
        <w:ind w:left="1156" w:hanging="1080"/>
      </w:pPr>
      <w:rPr>
        <w:rFonts w:hint="default"/>
        <w:sz w:val="20"/>
      </w:rPr>
    </w:lvl>
    <w:lvl w:ilvl="5">
      <w:start w:val="1"/>
      <w:numFmt w:val="decimal"/>
      <w:isLgl/>
      <w:lvlText w:val="%1.%2.%3.%4.%5.%6"/>
      <w:lvlJc w:val="left"/>
      <w:pPr>
        <w:ind w:left="1156" w:hanging="1080"/>
      </w:pPr>
      <w:rPr>
        <w:rFonts w:hint="default"/>
        <w:sz w:val="20"/>
      </w:rPr>
    </w:lvl>
    <w:lvl w:ilvl="6">
      <w:start w:val="1"/>
      <w:numFmt w:val="decimal"/>
      <w:isLgl/>
      <w:lvlText w:val="%1.%2.%3.%4.%5.%6.%7"/>
      <w:lvlJc w:val="left"/>
      <w:pPr>
        <w:ind w:left="1516" w:hanging="1440"/>
      </w:pPr>
      <w:rPr>
        <w:rFonts w:hint="default"/>
        <w:sz w:val="20"/>
      </w:rPr>
    </w:lvl>
    <w:lvl w:ilvl="7">
      <w:start w:val="1"/>
      <w:numFmt w:val="decimal"/>
      <w:isLgl/>
      <w:lvlText w:val="%1.%2.%3.%4.%5.%6.%7.%8"/>
      <w:lvlJc w:val="left"/>
      <w:pPr>
        <w:ind w:left="1516" w:hanging="1440"/>
      </w:pPr>
      <w:rPr>
        <w:rFonts w:hint="default"/>
        <w:sz w:val="20"/>
      </w:rPr>
    </w:lvl>
    <w:lvl w:ilvl="8">
      <w:start w:val="1"/>
      <w:numFmt w:val="decimal"/>
      <w:isLgl/>
      <w:lvlText w:val="%1.%2.%3.%4.%5.%6.%7.%8.%9"/>
      <w:lvlJc w:val="left"/>
      <w:pPr>
        <w:ind w:left="1876" w:hanging="1800"/>
      </w:pPr>
      <w:rPr>
        <w:rFonts w:hint="default"/>
        <w:sz w:val="20"/>
      </w:rPr>
    </w:lvl>
  </w:abstractNum>
  <w:abstractNum w:abstractNumId="5" w15:restartNumberingAfterBreak="0">
    <w:nsid w:val="0F3224F3"/>
    <w:multiLevelType w:val="hybridMultilevel"/>
    <w:tmpl w:val="E682B054"/>
    <w:lvl w:ilvl="0" w:tplc="0AF83FE6">
      <w:start w:val="1"/>
      <w:numFmt w:val="lowerLetter"/>
      <w:lvlText w:val="%1."/>
      <w:lvlJc w:val="left"/>
      <w:pPr>
        <w:ind w:left="1146" w:hanging="360"/>
      </w:pPr>
      <w:rPr>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0FBA0BC2"/>
    <w:multiLevelType w:val="multilevel"/>
    <w:tmpl w:val="DC5EAC8C"/>
    <w:lvl w:ilvl="0">
      <w:start w:val="8"/>
      <w:numFmt w:val="decimal"/>
      <w:lvlText w:val="%1"/>
      <w:lvlJc w:val="left"/>
      <w:pPr>
        <w:ind w:left="846" w:hanging="278"/>
      </w:pPr>
      <w:rPr>
        <w:rFonts w:hint="default"/>
        <w:lang w:val="pt-PT" w:eastAsia="en-US" w:bidi="ar-SA"/>
      </w:rPr>
    </w:lvl>
    <w:lvl w:ilvl="1">
      <w:start w:val="1"/>
      <w:numFmt w:val="decimal"/>
      <w:lvlText w:val="%2."/>
      <w:lvlJc w:val="left"/>
      <w:pPr>
        <w:ind w:left="568" w:firstLine="0"/>
      </w:pPr>
      <w:rPr>
        <w:rFonts w:ascii="Arial" w:eastAsia="Arial" w:hAnsi="Arial" w:cs="Arial" w:hint="default"/>
        <w:b/>
        <w:bCs/>
        <w:spacing w:val="-1"/>
        <w:w w:val="99"/>
        <w:sz w:val="22"/>
        <w:szCs w:val="22"/>
        <w:lang w:val="pt-PT" w:eastAsia="en-US" w:bidi="ar-SA"/>
      </w:rPr>
    </w:lvl>
    <w:lvl w:ilvl="2">
      <w:start w:val="1"/>
      <w:numFmt w:val="decimal"/>
      <w:lvlText w:val="%1.%2.%3"/>
      <w:lvlJc w:val="left"/>
      <w:pPr>
        <w:ind w:left="727" w:hanging="500"/>
      </w:pPr>
      <w:rPr>
        <w:rFonts w:ascii="Arial" w:eastAsia="Arial" w:hAnsi="Arial" w:cs="Arial" w:hint="default"/>
        <w:b/>
        <w:bCs/>
        <w:spacing w:val="-1"/>
        <w:w w:val="99"/>
        <w:sz w:val="20"/>
        <w:szCs w:val="20"/>
        <w:lang w:val="pt-PT" w:eastAsia="en-US" w:bidi="ar-SA"/>
      </w:rPr>
    </w:lvl>
    <w:lvl w:ilvl="3">
      <w:numFmt w:val="bullet"/>
      <w:lvlText w:val="•"/>
      <w:lvlJc w:val="left"/>
      <w:pPr>
        <w:ind w:left="3094" w:hanging="500"/>
      </w:pPr>
      <w:rPr>
        <w:rFonts w:hint="default"/>
        <w:lang w:val="pt-PT" w:eastAsia="en-US" w:bidi="ar-SA"/>
      </w:rPr>
    </w:lvl>
    <w:lvl w:ilvl="4">
      <w:numFmt w:val="bullet"/>
      <w:lvlText w:val="•"/>
      <w:lvlJc w:val="left"/>
      <w:pPr>
        <w:ind w:left="4282" w:hanging="500"/>
      </w:pPr>
      <w:rPr>
        <w:rFonts w:hint="default"/>
        <w:lang w:val="pt-PT" w:eastAsia="en-US" w:bidi="ar-SA"/>
      </w:rPr>
    </w:lvl>
    <w:lvl w:ilvl="5">
      <w:numFmt w:val="bullet"/>
      <w:lvlText w:val="•"/>
      <w:lvlJc w:val="left"/>
      <w:pPr>
        <w:ind w:left="5469" w:hanging="500"/>
      </w:pPr>
      <w:rPr>
        <w:rFonts w:hint="default"/>
        <w:lang w:val="pt-PT" w:eastAsia="en-US" w:bidi="ar-SA"/>
      </w:rPr>
    </w:lvl>
    <w:lvl w:ilvl="6">
      <w:numFmt w:val="bullet"/>
      <w:lvlText w:val="•"/>
      <w:lvlJc w:val="left"/>
      <w:pPr>
        <w:ind w:left="6656" w:hanging="500"/>
      </w:pPr>
      <w:rPr>
        <w:rFonts w:hint="default"/>
        <w:lang w:val="pt-PT" w:eastAsia="en-US" w:bidi="ar-SA"/>
      </w:rPr>
    </w:lvl>
    <w:lvl w:ilvl="7">
      <w:numFmt w:val="bullet"/>
      <w:lvlText w:val="•"/>
      <w:lvlJc w:val="left"/>
      <w:pPr>
        <w:ind w:left="7844" w:hanging="500"/>
      </w:pPr>
      <w:rPr>
        <w:rFonts w:hint="default"/>
        <w:lang w:val="pt-PT" w:eastAsia="en-US" w:bidi="ar-SA"/>
      </w:rPr>
    </w:lvl>
    <w:lvl w:ilvl="8">
      <w:numFmt w:val="bullet"/>
      <w:lvlText w:val="•"/>
      <w:lvlJc w:val="left"/>
      <w:pPr>
        <w:ind w:left="9031" w:hanging="500"/>
      </w:pPr>
      <w:rPr>
        <w:rFonts w:hint="default"/>
        <w:lang w:val="pt-PT" w:eastAsia="en-US" w:bidi="ar-SA"/>
      </w:rPr>
    </w:lvl>
  </w:abstractNum>
  <w:abstractNum w:abstractNumId="7" w15:restartNumberingAfterBreak="0">
    <w:nsid w:val="0FCD4DD0"/>
    <w:multiLevelType w:val="hybridMultilevel"/>
    <w:tmpl w:val="E29E5DEA"/>
    <w:lvl w:ilvl="0" w:tplc="DFECF3C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920D55"/>
    <w:multiLevelType w:val="multilevel"/>
    <w:tmpl w:val="AC2CACF2"/>
    <w:lvl w:ilvl="0">
      <w:start w:val="1"/>
      <w:numFmt w:val="decimal"/>
      <w:lvlText w:val="%1."/>
      <w:lvlJc w:val="left"/>
      <w:pPr>
        <w:ind w:left="720" w:hanging="360"/>
      </w:pPr>
      <w:rPr>
        <w:rFonts w:hint="default"/>
      </w:rPr>
    </w:lvl>
    <w:lvl w:ilvl="1">
      <w:start w:val="1"/>
      <w:numFmt w:val="decimal"/>
      <w:isLgl/>
      <w:lvlText w:val="%1.%2."/>
      <w:lvlJc w:val="left"/>
      <w:pPr>
        <w:ind w:left="680"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1BE3F04"/>
    <w:multiLevelType w:val="hybridMultilevel"/>
    <w:tmpl w:val="6DB2B2C2"/>
    <w:lvl w:ilvl="0" w:tplc="41B2C210">
      <w:start w:val="1"/>
      <w:numFmt w:val="decimal"/>
      <w:lvlText w:val="%1."/>
      <w:lvlJc w:val="left"/>
      <w:pPr>
        <w:ind w:left="720" w:hanging="360"/>
      </w:pPr>
      <w:rPr>
        <w:rFonts w:ascii="ArialBlack" w:hAnsi="ArialBlack" w:cs="ArialBlack"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F92945"/>
    <w:multiLevelType w:val="hybridMultilevel"/>
    <w:tmpl w:val="9E2EF528"/>
    <w:lvl w:ilvl="0" w:tplc="89D2D8C8">
      <w:start w:val="1"/>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397C65"/>
    <w:multiLevelType w:val="hybridMultilevel"/>
    <w:tmpl w:val="1A30F970"/>
    <w:lvl w:ilvl="0" w:tplc="0416000F">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32396417"/>
    <w:multiLevelType w:val="hybridMultilevel"/>
    <w:tmpl w:val="495841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3361C1"/>
    <w:multiLevelType w:val="multilevel"/>
    <w:tmpl w:val="5E36A486"/>
    <w:lvl w:ilvl="0">
      <w:start w:val="10"/>
      <w:numFmt w:val="decimal"/>
      <w:lvlText w:val="%1"/>
      <w:lvlJc w:val="left"/>
      <w:pPr>
        <w:ind w:left="228" w:hanging="444"/>
      </w:pPr>
      <w:rPr>
        <w:rFonts w:hint="default"/>
        <w:lang w:val="pt-PT" w:eastAsia="en-US" w:bidi="ar-SA"/>
      </w:rPr>
    </w:lvl>
    <w:lvl w:ilvl="1">
      <w:start w:val="1"/>
      <w:numFmt w:val="decimal"/>
      <w:lvlText w:val="%1.%2"/>
      <w:lvlJc w:val="left"/>
      <w:pPr>
        <w:ind w:left="228" w:hanging="444"/>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28" w:hanging="829"/>
      </w:pPr>
      <w:rPr>
        <w:rFonts w:ascii="Arial" w:eastAsia="Arial" w:hAnsi="Arial" w:cs="Arial" w:hint="default"/>
        <w:b/>
        <w:bCs/>
        <w:spacing w:val="-1"/>
        <w:w w:val="99"/>
        <w:sz w:val="20"/>
        <w:szCs w:val="20"/>
        <w:lang w:val="pt-PT" w:eastAsia="en-US" w:bidi="ar-SA"/>
      </w:rPr>
    </w:lvl>
    <w:lvl w:ilvl="3">
      <w:start w:val="1"/>
      <w:numFmt w:val="decimal"/>
      <w:lvlText w:val="%1.%2.%3.%4"/>
      <w:lvlJc w:val="left"/>
      <w:pPr>
        <w:ind w:left="228" w:hanging="791"/>
      </w:pPr>
      <w:rPr>
        <w:rFonts w:ascii="Arial" w:eastAsia="Arial" w:hAnsi="Arial" w:cs="Arial" w:hint="default"/>
        <w:b/>
        <w:bCs/>
        <w:spacing w:val="-1"/>
        <w:w w:val="99"/>
        <w:sz w:val="20"/>
        <w:szCs w:val="20"/>
        <w:lang w:val="pt-PT" w:eastAsia="en-US" w:bidi="ar-SA"/>
      </w:rPr>
    </w:lvl>
    <w:lvl w:ilvl="4">
      <w:numFmt w:val="bullet"/>
      <w:lvlText w:val="•"/>
      <w:lvlJc w:val="left"/>
      <w:pPr>
        <w:ind w:left="4694" w:hanging="791"/>
      </w:pPr>
      <w:rPr>
        <w:rFonts w:hint="default"/>
        <w:lang w:val="pt-PT" w:eastAsia="en-US" w:bidi="ar-SA"/>
      </w:rPr>
    </w:lvl>
    <w:lvl w:ilvl="5">
      <w:numFmt w:val="bullet"/>
      <w:lvlText w:val="•"/>
      <w:lvlJc w:val="left"/>
      <w:pPr>
        <w:ind w:left="5813" w:hanging="791"/>
      </w:pPr>
      <w:rPr>
        <w:rFonts w:hint="default"/>
        <w:lang w:val="pt-PT" w:eastAsia="en-US" w:bidi="ar-SA"/>
      </w:rPr>
    </w:lvl>
    <w:lvl w:ilvl="6">
      <w:numFmt w:val="bullet"/>
      <w:lvlText w:val="•"/>
      <w:lvlJc w:val="left"/>
      <w:pPr>
        <w:ind w:left="6931" w:hanging="791"/>
      </w:pPr>
      <w:rPr>
        <w:rFonts w:hint="default"/>
        <w:lang w:val="pt-PT" w:eastAsia="en-US" w:bidi="ar-SA"/>
      </w:rPr>
    </w:lvl>
    <w:lvl w:ilvl="7">
      <w:numFmt w:val="bullet"/>
      <w:lvlText w:val="•"/>
      <w:lvlJc w:val="left"/>
      <w:pPr>
        <w:ind w:left="8050" w:hanging="791"/>
      </w:pPr>
      <w:rPr>
        <w:rFonts w:hint="default"/>
        <w:lang w:val="pt-PT" w:eastAsia="en-US" w:bidi="ar-SA"/>
      </w:rPr>
    </w:lvl>
    <w:lvl w:ilvl="8">
      <w:numFmt w:val="bullet"/>
      <w:lvlText w:val="•"/>
      <w:lvlJc w:val="left"/>
      <w:pPr>
        <w:ind w:left="9169" w:hanging="791"/>
      </w:pPr>
      <w:rPr>
        <w:rFonts w:hint="default"/>
        <w:lang w:val="pt-PT" w:eastAsia="en-US" w:bidi="ar-SA"/>
      </w:rPr>
    </w:lvl>
  </w:abstractNum>
  <w:abstractNum w:abstractNumId="14" w15:restartNumberingAfterBreak="0">
    <w:nsid w:val="3670271F"/>
    <w:multiLevelType w:val="multilevel"/>
    <w:tmpl w:val="3C1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6409C"/>
    <w:multiLevelType w:val="hybridMultilevel"/>
    <w:tmpl w:val="23F85D5A"/>
    <w:lvl w:ilvl="0" w:tplc="D37E2E4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23AE5"/>
    <w:multiLevelType w:val="hybridMultilevel"/>
    <w:tmpl w:val="C90440D4"/>
    <w:lvl w:ilvl="0" w:tplc="760C0FAE">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D46D0A"/>
    <w:multiLevelType w:val="multilevel"/>
    <w:tmpl w:val="3EE656AA"/>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714BDE"/>
    <w:multiLevelType w:val="hybridMultilevel"/>
    <w:tmpl w:val="D8EECED0"/>
    <w:lvl w:ilvl="0" w:tplc="377E29F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C92EDD"/>
    <w:multiLevelType w:val="hybridMultilevel"/>
    <w:tmpl w:val="C36ED1BC"/>
    <w:lvl w:ilvl="0" w:tplc="81C25A2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9760954"/>
    <w:multiLevelType w:val="multilevel"/>
    <w:tmpl w:val="A3383E90"/>
    <w:lvl w:ilvl="0">
      <w:start w:val="9"/>
      <w:numFmt w:val="decimal"/>
      <w:lvlText w:val="%1"/>
      <w:lvlJc w:val="left"/>
      <w:pPr>
        <w:ind w:left="228" w:hanging="358"/>
      </w:pPr>
      <w:rPr>
        <w:rFonts w:hint="default"/>
        <w:lang w:val="pt-PT" w:eastAsia="en-US" w:bidi="ar-SA"/>
      </w:rPr>
    </w:lvl>
    <w:lvl w:ilvl="1">
      <w:start w:val="2"/>
      <w:numFmt w:val="decimal"/>
      <w:lvlText w:val="%1.%2"/>
      <w:lvlJc w:val="left"/>
      <w:pPr>
        <w:ind w:left="228" w:hanging="358"/>
      </w:pPr>
      <w:rPr>
        <w:rFonts w:ascii="Arial" w:eastAsia="Arial" w:hAnsi="Arial" w:cs="Arial" w:hint="default"/>
        <w:b/>
        <w:bCs/>
        <w:spacing w:val="-1"/>
        <w:w w:val="99"/>
        <w:sz w:val="20"/>
        <w:szCs w:val="20"/>
        <w:lang w:val="pt-PT" w:eastAsia="en-US" w:bidi="ar-SA"/>
      </w:rPr>
    </w:lvl>
    <w:lvl w:ilvl="2">
      <w:start w:val="1"/>
      <w:numFmt w:val="decimal"/>
      <w:lvlText w:val="%1.%2.%3"/>
      <w:lvlJc w:val="left"/>
      <w:pPr>
        <w:ind w:left="727" w:hanging="500"/>
      </w:pPr>
      <w:rPr>
        <w:rFonts w:ascii="Arial" w:eastAsia="Arial" w:hAnsi="Arial" w:cs="Arial" w:hint="default"/>
        <w:b/>
        <w:bCs/>
        <w:spacing w:val="-1"/>
        <w:w w:val="99"/>
        <w:sz w:val="20"/>
        <w:szCs w:val="20"/>
        <w:lang w:val="pt-PT" w:eastAsia="en-US" w:bidi="ar-SA"/>
      </w:rPr>
    </w:lvl>
    <w:lvl w:ilvl="3">
      <w:numFmt w:val="bullet"/>
      <w:lvlText w:val="•"/>
      <w:lvlJc w:val="left"/>
      <w:pPr>
        <w:ind w:left="3094" w:hanging="500"/>
      </w:pPr>
      <w:rPr>
        <w:rFonts w:hint="default"/>
        <w:lang w:val="pt-PT" w:eastAsia="en-US" w:bidi="ar-SA"/>
      </w:rPr>
    </w:lvl>
    <w:lvl w:ilvl="4">
      <w:numFmt w:val="bullet"/>
      <w:lvlText w:val="•"/>
      <w:lvlJc w:val="left"/>
      <w:pPr>
        <w:ind w:left="4282" w:hanging="500"/>
      </w:pPr>
      <w:rPr>
        <w:rFonts w:hint="default"/>
        <w:lang w:val="pt-PT" w:eastAsia="en-US" w:bidi="ar-SA"/>
      </w:rPr>
    </w:lvl>
    <w:lvl w:ilvl="5">
      <w:numFmt w:val="bullet"/>
      <w:lvlText w:val="•"/>
      <w:lvlJc w:val="left"/>
      <w:pPr>
        <w:ind w:left="5469" w:hanging="500"/>
      </w:pPr>
      <w:rPr>
        <w:rFonts w:hint="default"/>
        <w:lang w:val="pt-PT" w:eastAsia="en-US" w:bidi="ar-SA"/>
      </w:rPr>
    </w:lvl>
    <w:lvl w:ilvl="6">
      <w:numFmt w:val="bullet"/>
      <w:lvlText w:val="•"/>
      <w:lvlJc w:val="left"/>
      <w:pPr>
        <w:ind w:left="6656" w:hanging="500"/>
      </w:pPr>
      <w:rPr>
        <w:rFonts w:hint="default"/>
        <w:lang w:val="pt-PT" w:eastAsia="en-US" w:bidi="ar-SA"/>
      </w:rPr>
    </w:lvl>
    <w:lvl w:ilvl="7">
      <w:numFmt w:val="bullet"/>
      <w:lvlText w:val="•"/>
      <w:lvlJc w:val="left"/>
      <w:pPr>
        <w:ind w:left="7844" w:hanging="500"/>
      </w:pPr>
      <w:rPr>
        <w:rFonts w:hint="default"/>
        <w:lang w:val="pt-PT" w:eastAsia="en-US" w:bidi="ar-SA"/>
      </w:rPr>
    </w:lvl>
    <w:lvl w:ilvl="8">
      <w:numFmt w:val="bullet"/>
      <w:lvlText w:val="•"/>
      <w:lvlJc w:val="left"/>
      <w:pPr>
        <w:ind w:left="9031" w:hanging="500"/>
      </w:pPr>
      <w:rPr>
        <w:rFonts w:hint="default"/>
        <w:lang w:val="pt-PT" w:eastAsia="en-US" w:bidi="ar-SA"/>
      </w:rPr>
    </w:lvl>
  </w:abstractNum>
  <w:abstractNum w:abstractNumId="21" w15:restartNumberingAfterBreak="0">
    <w:nsid w:val="4A427B2E"/>
    <w:multiLevelType w:val="hybridMultilevel"/>
    <w:tmpl w:val="0E5093C8"/>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DA5CBA"/>
    <w:multiLevelType w:val="hybridMultilevel"/>
    <w:tmpl w:val="6D280F7C"/>
    <w:lvl w:ilvl="0" w:tplc="7A5A757C">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2605F5"/>
    <w:multiLevelType w:val="multilevel"/>
    <w:tmpl w:val="AE0809DC"/>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24" w15:restartNumberingAfterBreak="0">
    <w:nsid w:val="51D93990"/>
    <w:multiLevelType w:val="hybridMultilevel"/>
    <w:tmpl w:val="998AD35A"/>
    <w:lvl w:ilvl="0" w:tplc="C184A040">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4011D"/>
    <w:multiLevelType w:val="hybridMultilevel"/>
    <w:tmpl w:val="3F7867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62727C"/>
    <w:multiLevelType w:val="multilevel"/>
    <w:tmpl w:val="34448B32"/>
    <w:lvl w:ilvl="0">
      <w:start w:val="1"/>
      <w:numFmt w:val="decimal"/>
      <w:lvlText w:val="%1."/>
      <w:lvlJc w:val="left"/>
      <w:pPr>
        <w:ind w:left="4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4800" w:hanging="1800"/>
      </w:pPr>
      <w:rPr>
        <w:rFonts w:hint="default"/>
      </w:rPr>
    </w:lvl>
  </w:abstractNum>
  <w:abstractNum w:abstractNumId="27" w15:restartNumberingAfterBreak="0">
    <w:nsid w:val="5B8F3872"/>
    <w:multiLevelType w:val="hybridMultilevel"/>
    <w:tmpl w:val="4D88DB7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C6719A5"/>
    <w:multiLevelType w:val="hybridMultilevel"/>
    <w:tmpl w:val="424E0620"/>
    <w:lvl w:ilvl="0" w:tplc="377E29F2">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AD01ED"/>
    <w:multiLevelType w:val="hybridMultilevel"/>
    <w:tmpl w:val="003E983C"/>
    <w:lvl w:ilvl="0" w:tplc="9DB6C164">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D9107F"/>
    <w:multiLevelType w:val="hybridMultilevel"/>
    <w:tmpl w:val="E902A934"/>
    <w:lvl w:ilvl="0" w:tplc="EB04761E">
      <w:start w:val="1"/>
      <w:numFmt w:val="decimal"/>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63156056"/>
    <w:multiLevelType w:val="hybridMultilevel"/>
    <w:tmpl w:val="56D6BDBC"/>
    <w:lvl w:ilvl="0" w:tplc="CF02F8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4F4485"/>
    <w:multiLevelType w:val="hybridMultilevel"/>
    <w:tmpl w:val="4AAE7C0A"/>
    <w:lvl w:ilvl="0" w:tplc="547807D8">
      <w:start w:val="1"/>
      <w:numFmt w:val="decimal"/>
      <w:lvlText w:val="%1."/>
      <w:lvlJc w:val="left"/>
      <w:pPr>
        <w:ind w:left="786" w:hanging="360"/>
      </w:pPr>
      <w:rPr>
        <w:rFonts w:hint="default"/>
        <w:b/>
        <w:color w:val="000000"/>
      </w:rPr>
    </w:lvl>
    <w:lvl w:ilvl="1" w:tplc="04160019">
      <w:start w:val="1"/>
      <w:numFmt w:val="lowerLetter"/>
      <w:lvlText w:val="%2."/>
      <w:lvlJc w:val="left"/>
      <w:pPr>
        <w:ind w:left="1778"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151230"/>
    <w:multiLevelType w:val="hybridMultilevel"/>
    <w:tmpl w:val="02248482"/>
    <w:lvl w:ilvl="0" w:tplc="4748F9FC">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719C2EFB"/>
    <w:multiLevelType w:val="hybridMultilevel"/>
    <w:tmpl w:val="6D280F7C"/>
    <w:lvl w:ilvl="0" w:tplc="7A5A757C">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A449BF"/>
    <w:multiLevelType w:val="hybridMultilevel"/>
    <w:tmpl w:val="3722993E"/>
    <w:lvl w:ilvl="0" w:tplc="083E701A">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73222114"/>
    <w:multiLevelType w:val="hybridMultilevel"/>
    <w:tmpl w:val="94807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6D6275"/>
    <w:multiLevelType w:val="hybridMultilevel"/>
    <w:tmpl w:val="E382B4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D62627"/>
    <w:multiLevelType w:val="hybridMultilevel"/>
    <w:tmpl w:val="23967FD8"/>
    <w:lvl w:ilvl="0" w:tplc="6440657E">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CA4FFE"/>
    <w:multiLevelType w:val="hybridMultilevel"/>
    <w:tmpl w:val="6FE8A1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10"/>
  </w:num>
  <w:num w:numId="3">
    <w:abstractNumId w:val="3"/>
  </w:num>
  <w:num w:numId="4">
    <w:abstractNumId w:val="14"/>
  </w:num>
  <w:num w:numId="5">
    <w:abstractNumId w:val="9"/>
  </w:num>
  <w:num w:numId="6">
    <w:abstractNumId w:val="31"/>
  </w:num>
  <w:num w:numId="7">
    <w:abstractNumId w:val="27"/>
  </w:num>
  <w:num w:numId="8">
    <w:abstractNumId w:val="25"/>
  </w:num>
  <w:num w:numId="9">
    <w:abstractNumId w:val="30"/>
  </w:num>
  <w:num w:numId="10">
    <w:abstractNumId w:val="8"/>
  </w:num>
  <w:num w:numId="11">
    <w:abstractNumId w:val="12"/>
  </w:num>
  <w:num w:numId="12">
    <w:abstractNumId w:val="21"/>
  </w:num>
  <w:num w:numId="13">
    <w:abstractNumId w:val="2"/>
  </w:num>
  <w:num w:numId="14">
    <w:abstractNumId w:val="4"/>
  </w:num>
  <w:num w:numId="15">
    <w:abstractNumId w:val="35"/>
  </w:num>
  <w:num w:numId="16">
    <w:abstractNumId w:val="34"/>
  </w:num>
  <w:num w:numId="17">
    <w:abstractNumId w:val="33"/>
  </w:num>
  <w:num w:numId="18">
    <w:abstractNumId w:val="5"/>
  </w:num>
  <w:num w:numId="19">
    <w:abstractNumId w:val="0"/>
  </w:num>
  <w:num w:numId="20">
    <w:abstractNumId w:val="37"/>
  </w:num>
  <w:num w:numId="21">
    <w:abstractNumId w:val="23"/>
  </w:num>
  <w:num w:numId="22">
    <w:abstractNumId w:val="24"/>
  </w:num>
  <w:num w:numId="23">
    <w:abstractNumId w:val="39"/>
  </w:num>
  <w:num w:numId="24">
    <w:abstractNumId w:val="15"/>
  </w:num>
  <w:num w:numId="25">
    <w:abstractNumId w:val="6"/>
  </w:num>
  <w:num w:numId="26">
    <w:abstractNumId w:val="16"/>
  </w:num>
  <w:num w:numId="27">
    <w:abstractNumId w:val="28"/>
  </w:num>
  <w:num w:numId="28">
    <w:abstractNumId w:val="32"/>
  </w:num>
  <w:num w:numId="29">
    <w:abstractNumId w:val="20"/>
  </w:num>
  <w:num w:numId="30">
    <w:abstractNumId w:val="13"/>
  </w:num>
  <w:num w:numId="31">
    <w:abstractNumId w:val="19"/>
  </w:num>
  <w:num w:numId="32">
    <w:abstractNumId w:val="22"/>
  </w:num>
  <w:num w:numId="33">
    <w:abstractNumId w:val="7"/>
  </w:num>
  <w:num w:numId="34">
    <w:abstractNumId w:val="26"/>
  </w:num>
  <w:num w:numId="35">
    <w:abstractNumId w:val="11"/>
  </w:num>
  <w:num w:numId="36">
    <w:abstractNumId w:val="18"/>
  </w:num>
  <w:num w:numId="37">
    <w:abstractNumId w:val="36"/>
  </w:num>
  <w:num w:numId="38">
    <w:abstractNumId w:val="1"/>
  </w:num>
  <w:num w:numId="39">
    <w:abstractNumId w:val="2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12"/>
    <w:rsid w:val="00005875"/>
    <w:rsid w:val="000202FC"/>
    <w:rsid w:val="00024B99"/>
    <w:rsid w:val="00026F4C"/>
    <w:rsid w:val="00027FEB"/>
    <w:rsid w:val="000360A8"/>
    <w:rsid w:val="00043D0F"/>
    <w:rsid w:val="00051A7B"/>
    <w:rsid w:val="00055EFE"/>
    <w:rsid w:val="000616BE"/>
    <w:rsid w:val="000657F8"/>
    <w:rsid w:val="000716B1"/>
    <w:rsid w:val="00073B21"/>
    <w:rsid w:val="00075D3F"/>
    <w:rsid w:val="0007680E"/>
    <w:rsid w:val="0008581F"/>
    <w:rsid w:val="000A1651"/>
    <w:rsid w:val="000A3FA3"/>
    <w:rsid w:val="000A50F2"/>
    <w:rsid w:val="000A5965"/>
    <w:rsid w:val="000B4933"/>
    <w:rsid w:val="000C03A3"/>
    <w:rsid w:val="000C491B"/>
    <w:rsid w:val="000D1D52"/>
    <w:rsid w:val="00104B57"/>
    <w:rsid w:val="00106E5C"/>
    <w:rsid w:val="001118A3"/>
    <w:rsid w:val="001142E1"/>
    <w:rsid w:val="001148C6"/>
    <w:rsid w:val="00114E3E"/>
    <w:rsid w:val="00117B1A"/>
    <w:rsid w:val="00120E7D"/>
    <w:rsid w:val="00136408"/>
    <w:rsid w:val="00136700"/>
    <w:rsid w:val="00164AD7"/>
    <w:rsid w:val="0017186E"/>
    <w:rsid w:val="00172471"/>
    <w:rsid w:val="00177F92"/>
    <w:rsid w:val="001873BD"/>
    <w:rsid w:val="00190879"/>
    <w:rsid w:val="00190E63"/>
    <w:rsid w:val="00192E12"/>
    <w:rsid w:val="00195E56"/>
    <w:rsid w:val="001A38B1"/>
    <w:rsid w:val="001A69F8"/>
    <w:rsid w:val="001B710E"/>
    <w:rsid w:val="001C0F4A"/>
    <w:rsid w:val="001C152D"/>
    <w:rsid w:val="001C7FC1"/>
    <w:rsid w:val="001E0B8E"/>
    <w:rsid w:val="001E5156"/>
    <w:rsid w:val="001F07BA"/>
    <w:rsid w:val="001F6DF2"/>
    <w:rsid w:val="00206533"/>
    <w:rsid w:val="00210B3C"/>
    <w:rsid w:val="00216DDF"/>
    <w:rsid w:val="0022049F"/>
    <w:rsid w:val="00230EBE"/>
    <w:rsid w:val="002323EB"/>
    <w:rsid w:val="00232B09"/>
    <w:rsid w:val="002559E9"/>
    <w:rsid w:val="00260FC0"/>
    <w:rsid w:val="002A1B15"/>
    <w:rsid w:val="002A25A3"/>
    <w:rsid w:val="002A2691"/>
    <w:rsid w:val="002B1597"/>
    <w:rsid w:val="002B1785"/>
    <w:rsid w:val="002B6ED9"/>
    <w:rsid w:val="002C18B9"/>
    <w:rsid w:val="002C4353"/>
    <w:rsid w:val="002D4897"/>
    <w:rsid w:val="002D789E"/>
    <w:rsid w:val="002E3D49"/>
    <w:rsid w:val="002E40C1"/>
    <w:rsid w:val="002E5A08"/>
    <w:rsid w:val="002F4373"/>
    <w:rsid w:val="002F58F4"/>
    <w:rsid w:val="0030287D"/>
    <w:rsid w:val="00302F8B"/>
    <w:rsid w:val="003058E3"/>
    <w:rsid w:val="003128EA"/>
    <w:rsid w:val="00320EE4"/>
    <w:rsid w:val="00325FD5"/>
    <w:rsid w:val="00337914"/>
    <w:rsid w:val="003474F5"/>
    <w:rsid w:val="00351CFF"/>
    <w:rsid w:val="00363185"/>
    <w:rsid w:val="003642D1"/>
    <w:rsid w:val="0036562B"/>
    <w:rsid w:val="0036578E"/>
    <w:rsid w:val="00367653"/>
    <w:rsid w:val="0037146E"/>
    <w:rsid w:val="00377CE9"/>
    <w:rsid w:val="00381532"/>
    <w:rsid w:val="00390701"/>
    <w:rsid w:val="0039338F"/>
    <w:rsid w:val="00396DC5"/>
    <w:rsid w:val="003A10EC"/>
    <w:rsid w:val="003A3231"/>
    <w:rsid w:val="003A4109"/>
    <w:rsid w:val="003B0366"/>
    <w:rsid w:val="003C5974"/>
    <w:rsid w:val="003D3898"/>
    <w:rsid w:val="003D4ED1"/>
    <w:rsid w:val="003D5292"/>
    <w:rsid w:val="003E2C2A"/>
    <w:rsid w:val="004054D1"/>
    <w:rsid w:val="0042222C"/>
    <w:rsid w:val="004233E9"/>
    <w:rsid w:val="00423BB7"/>
    <w:rsid w:val="00427268"/>
    <w:rsid w:val="004273C5"/>
    <w:rsid w:val="0044019B"/>
    <w:rsid w:val="0046428E"/>
    <w:rsid w:val="00466567"/>
    <w:rsid w:val="004718FF"/>
    <w:rsid w:val="0049629C"/>
    <w:rsid w:val="004A1F33"/>
    <w:rsid w:val="004B3A04"/>
    <w:rsid w:val="004B55AA"/>
    <w:rsid w:val="004B6B06"/>
    <w:rsid w:val="004E1186"/>
    <w:rsid w:val="004E139F"/>
    <w:rsid w:val="004E4E59"/>
    <w:rsid w:val="004F497F"/>
    <w:rsid w:val="004F7761"/>
    <w:rsid w:val="0050505F"/>
    <w:rsid w:val="0051136E"/>
    <w:rsid w:val="00526968"/>
    <w:rsid w:val="00537AB2"/>
    <w:rsid w:val="005472CA"/>
    <w:rsid w:val="005503A7"/>
    <w:rsid w:val="00552BB5"/>
    <w:rsid w:val="00554B00"/>
    <w:rsid w:val="005668B2"/>
    <w:rsid w:val="00570E75"/>
    <w:rsid w:val="005751E0"/>
    <w:rsid w:val="005767DF"/>
    <w:rsid w:val="00590F22"/>
    <w:rsid w:val="005951BE"/>
    <w:rsid w:val="005956BB"/>
    <w:rsid w:val="00596C00"/>
    <w:rsid w:val="005A0852"/>
    <w:rsid w:val="005B1B8F"/>
    <w:rsid w:val="005B6C55"/>
    <w:rsid w:val="005C4FE5"/>
    <w:rsid w:val="005D09A5"/>
    <w:rsid w:val="005D7CDF"/>
    <w:rsid w:val="005E12B9"/>
    <w:rsid w:val="005F40E1"/>
    <w:rsid w:val="006071CE"/>
    <w:rsid w:val="00613144"/>
    <w:rsid w:val="00613A61"/>
    <w:rsid w:val="006209A8"/>
    <w:rsid w:val="00624471"/>
    <w:rsid w:val="006260A3"/>
    <w:rsid w:val="0063769E"/>
    <w:rsid w:val="00645DCF"/>
    <w:rsid w:val="0068301E"/>
    <w:rsid w:val="00690F29"/>
    <w:rsid w:val="00697B1B"/>
    <w:rsid w:val="006A3BFF"/>
    <w:rsid w:val="006B08DE"/>
    <w:rsid w:val="006B3C93"/>
    <w:rsid w:val="006B543F"/>
    <w:rsid w:val="006B7B36"/>
    <w:rsid w:val="006B7C92"/>
    <w:rsid w:val="006C1110"/>
    <w:rsid w:val="006D055D"/>
    <w:rsid w:val="006D2413"/>
    <w:rsid w:val="006D561A"/>
    <w:rsid w:val="006D792A"/>
    <w:rsid w:val="006E58C1"/>
    <w:rsid w:val="006F1D78"/>
    <w:rsid w:val="007032E1"/>
    <w:rsid w:val="00713670"/>
    <w:rsid w:val="007142A0"/>
    <w:rsid w:val="0071508A"/>
    <w:rsid w:val="00715919"/>
    <w:rsid w:val="007166EA"/>
    <w:rsid w:val="00720188"/>
    <w:rsid w:val="00723CDA"/>
    <w:rsid w:val="007250F5"/>
    <w:rsid w:val="00752201"/>
    <w:rsid w:val="00753762"/>
    <w:rsid w:val="00763224"/>
    <w:rsid w:val="007645B3"/>
    <w:rsid w:val="00780326"/>
    <w:rsid w:val="007829D8"/>
    <w:rsid w:val="00793491"/>
    <w:rsid w:val="007A3199"/>
    <w:rsid w:val="007B62C1"/>
    <w:rsid w:val="007C37A6"/>
    <w:rsid w:val="007D7390"/>
    <w:rsid w:val="007E057C"/>
    <w:rsid w:val="007E6087"/>
    <w:rsid w:val="007F2CE8"/>
    <w:rsid w:val="007F4EC1"/>
    <w:rsid w:val="008011B7"/>
    <w:rsid w:val="008134C9"/>
    <w:rsid w:val="00817817"/>
    <w:rsid w:val="00821707"/>
    <w:rsid w:val="00822EE6"/>
    <w:rsid w:val="0082336B"/>
    <w:rsid w:val="00845261"/>
    <w:rsid w:val="00845638"/>
    <w:rsid w:val="00847396"/>
    <w:rsid w:val="00852B3E"/>
    <w:rsid w:val="008545C5"/>
    <w:rsid w:val="0085765F"/>
    <w:rsid w:val="00861F5B"/>
    <w:rsid w:val="00871EF5"/>
    <w:rsid w:val="00876A4A"/>
    <w:rsid w:val="008770E3"/>
    <w:rsid w:val="00881A1C"/>
    <w:rsid w:val="00885F8C"/>
    <w:rsid w:val="00894FDD"/>
    <w:rsid w:val="008A207F"/>
    <w:rsid w:val="008A2AEA"/>
    <w:rsid w:val="008A4DE4"/>
    <w:rsid w:val="008B1280"/>
    <w:rsid w:val="008B30BD"/>
    <w:rsid w:val="008D0208"/>
    <w:rsid w:val="008D629A"/>
    <w:rsid w:val="008E1BC5"/>
    <w:rsid w:val="008E4E99"/>
    <w:rsid w:val="008F6D1F"/>
    <w:rsid w:val="00907FFC"/>
    <w:rsid w:val="009120C3"/>
    <w:rsid w:val="00914D80"/>
    <w:rsid w:val="00925B30"/>
    <w:rsid w:val="00927D9F"/>
    <w:rsid w:val="00930F74"/>
    <w:rsid w:val="009361C0"/>
    <w:rsid w:val="00945916"/>
    <w:rsid w:val="0095710E"/>
    <w:rsid w:val="00977E24"/>
    <w:rsid w:val="00982ED7"/>
    <w:rsid w:val="0099739C"/>
    <w:rsid w:val="009A0C72"/>
    <w:rsid w:val="009B1F59"/>
    <w:rsid w:val="009C1733"/>
    <w:rsid w:val="009C7437"/>
    <w:rsid w:val="009E1021"/>
    <w:rsid w:val="009E3AA2"/>
    <w:rsid w:val="009E5D0D"/>
    <w:rsid w:val="009F0C7D"/>
    <w:rsid w:val="009F67E4"/>
    <w:rsid w:val="00A20015"/>
    <w:rsid w:val="00A20197"/>
    <w:rsid w:val="00A40BA8"/>
    <w:rsid w:val="00A50FC9"/>
    <w:rsid w:val="00A5238A"/>
    <w:rsid w:val="00A52AFE"/>
    <w:rsid w:val="00A564A2"/>
    <w:rsid w:val="00A60375"/>
    <w:rsid w:val="00A6195B"/>
    <w:rsid w:val="00A67C8A"/>
    <w:rsid w:val="00A82BE6"/>
    <w:rsid w:val="00A93DCC"/>
    <w:rsid w:val="00AA17D4"/>
    <w:rsid w:val="00AA7FA1"/>
    <w:rsid w:val="00AB6126"/>
    <w:rsid w:val="00AC28B8"/>
    <w:rsid w:val="00AD69BD"/>
    <w:rsid w:val="00AD6D88"/>
    <w:rsid w:val="00B02898"/>
    <w:rsid w:val="00B111E7"/>
    <w:rsid w:val="00B321B6"/>
    <w:rsid w:val="00B45326"/>
    <w:rsid w:val="00B45FA0"/>
    <w:rsid w:val="00B51270"/>
    <w:rsid w:val="00B67632"/>
    <w:rsid w:val="00B7048C"/>
    <w:rsid w:val="00B77DB9"/>
    <w:rsid w:val="00B83E7C"/>
    <w:rsid w:val="00B9335D"/>
    <w:rsid w:val="00BA0FCA"/>
    <w:rsid w:val="00BA6655"/>
    <w:rsid w:val="00BB795B"/>
    <w:rsid w:val="00BB7FC0"/>
    <w:rsid w:val="00BC6B11"/>
    <w:rsid w:val="00BD217B"/>
    <w:rsid w:val="00BD6DA9"/>
    <w:rsid w:val="00BD7573"/>
    <w:rsid w:val="00BE366E"/>
    <w:rsid w:val="00BE53CE"/>
    <w:rsid w:val="00BF18EA"/>
    <w:rsid w:val="00BF7C67"/>
    <w:rsid w:val="00C10CAC"/>
    <w:rsid w:val="00C11190"/>
    <w:rsid w:val="00C2384E"/>
    <w:rsid w:val="00C272B7"/>
    <w:rsid w:val="00C41DD9"/>
    <w:rsid w:val="00C4720B"/>
    <w:rsid w:val="00C55E66"/>
    <w:rsid w:val="00C56B02"/>
    <w:rsid w:val="00C70996"/>
    <w:rsid w:val="00C8267D"/>
    <w:rsid w:val="00C859CF"/>
    <w:rsid w:val="00C9011B"/>
    <w:rsid w:val="00C91F04"/>
    <w:rsid w:val="00C96881"/>
    <w:rsid w:val="00C97483"/>
    <w:rsid w:val="00CB2846"/>
    <w:rsid w:val="00CC56A2"/>
    <w:rsid w:val="00CC60A3"/>
    <w:rsid w:val="00CD1676"/>
    <w:rsid w:val="00CD4A60"/>
    <w:rsid w:val="00CD7B0A"/>
    <w:rsid w:val="00CE0C67"/>
    <w:rsid w:val="00CF4A0E"/>
    <w:rsid w:val="00D02714"/>
    <w:rsid w:val="00D16283"/>
    <w:rsid w:val="00D302F7"/>
    <w:rsid w:val="00D3097E"/>
    <w:rsid w:val="00D34F22"/>
    <w:rsid w:val="00D42C09"/>
    <w:rsid w:val="00D43A09"/>
    <w:rsid w:val="00D5020C"/>
    <w:rsid w:val="00D53294"/>
    <w:rsid w:val="00D537F7"/>
    <w:rsid w:val="00D549FF"/>
    <w:rsid w:val="00D61228"/>
    <w:rsid w:val="00D64D3F"/>
    <w:rsid w:val="00D73C91"/>
    <w:rsid w:val="00D76CA5"/>
    <w:rsid w:val="00D91EC0"/>
    <w:rsid w:val="00DB6EE1"/>
    <w:rsid w:val="00DC0380"/>
    <w:rsid w:val="00DC2A16"/>
    <w:rsid w:val="00DC6C39"/>
    <w:rsid w:val="00DD6135"/>
    <w:rsid w:val="00DD735F"/>
    <w:rsid w:val="00DE0330"/>
    <w:rsid w:val="00DE3E17"/>
    <w:rsid w:val="00DF037F"/>
    <w:rsid w:val="00DF368F"/>
    <w:rsid w:val="00DF55D9"/>
    <w:rsid w:val="00DF7BAD"/>
    <w:rsid w:val="00E02D3C"/>
    <w:rsid w:val="00E15372"/>
    <w:rsid w:val="00E20A5C"/>
    <w:rsid w:val="00E23D74"/>
    <w:rsid w:val="00E40DB5"/>
    <w:rsid w:val="00E4364B"/>
    <w:rsid w:val="00E4372C"/>
    <w:rsid w:val="00E5239F"/>
    <w:rsid w:val="00E55738"/>
    <w:rsid w:val="00E6124C"/>
    <w:rsid w:val="00E631A1"/>
    <w:rsid w:val="00E633D8"/>
    <w:rsid w:val="00E6630A"/>
    <w:rsid w:val="00E77432"/>
    <w:rsid w:val="00E81BDE"/>
    <w:rsid w:val="00E840EB"/>
    <w:rsid w:val="00E90A71"/>
    <w:rsid w:val="00E974AA"/>
    <w:rsid w:val="00EA198D"/>
    <w:rsid w:val="00EA1B1D"/>
    <w:rsid w:val="00EA1CAD"/>
    <w:rsid w:val="00EA4920"/>
    <w:rsid w:val="00EA5768"/>
    <w:rsid w:val="00EA78CD"/>
    <w:rsid w:val="00EB3689"/>
    <w:rsid w:val="00EC2F75"/>
    <w:rsid w:val="00EC5C12"/>
    <w:rsid w:val="00EE1ACE"/>
    <w:rsid w:val="00EE1C69"/>
    <w:rsid w:val="00EE5016"/>
    <w:rsid w:val="00F02F17"/>
    <w:rsid w:val="00F1138A"/>
    <w:rsid w:val="00F2313D"/>
    <w:rsid w:val="00F24641"/>
    <w:rsid w:val="00F265BD"/>
    <w:rsid w:val="00F276BD"/>
    <w:rsid w:val="00F2795F"/>
    <w:rsid w:val="00F30039"/>
    <w:rsid w:val="00F30C27"/>
    <w:rsid w:val="00F32B2B"/>
    <w:rsid w:val="00F415D2"/>
    <w:rsid w:val="00F50069"/>
    <w:rsid w:val="00F5354A"/>
    <w:rsid w:val="00F62806"/>
    <w:rsid w:val="00F665A3"/>
    <w:rsid w:val="00F67915"/>
    <w:rsid w:val="00F67F60"/>
    <w:rsid w:val="00F732A4"/>
    <w:rsid w:val="00F73B39"/>
    <w:rsid w:val="00F8038F"/>
    <w:rsid w:val="00F932D2"/>
    <w:rsid w:val="00FB0577"/>
    <w:rsid w:val="00FB100A"/>
    <w:rsid w:val="00FB2FD4"/>
    <w:rsid w:val="00FD49BA"/>
    <w:rsid w:val="00FE334F"/>
    <w:rsid w:val="00FE6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B8D9"/>
  <w15:docId w15:val="{2AE4971F-E458-4209-A152-4C2C41A1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1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C5C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EC5C12"/>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EC5C12"/>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EC5C1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C5C12"/>
    <w:pPr>
      <w:keepNext/>
      <w:ind w:firstLine="708"/>
      <w:outlineLvl w:val="4"/>
    </w:pPr>
    <w:rPr>
      <w:b/>
    </w:rPr>
  </w:style>
  <w:style w:type="paragraph" w:styleId="Ttulo6">
    <w:name w:val="heading 6"/>
    <w:basedOn w:val="Normal"/>
    <w:next w:val="Normal"/>
    <w:link w:val="Ttulo6Char"/>
    <w:qFormat/>
    <w:rsid w:val="00EC5C12"/>
    <w:pPr>
      <w:keepNext/>
      <w:spacing w:line="480" w:lineRule="auto"/>
      <w:ind w:left="708"/>
      <w:jc w:val="both"/>
      <w:outlineLvl w:val="5"/>
    </w:pPr>
    <w:rPr>
      <w:bCs/>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C5C12"/>
    <w:rPr>
      <w:color w:val="0000FF"/>
      <w:u w:val="single"/>
    </w:rPr>
  </w:style>
  <w:style w:type="paragraph" w:customStyle="1" w:styleId="Default">
    <w:name w:val="Default"/>
    <w:rsid w:val="00EC5C12"/>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CitaoHTML">
    <w:name w:val="HTML Cite"/>
    <w:rsid w:val="00EC5C12"/>
    <w:rPr>
      <w:i/>
      <w:iCs/>
    </w:rPr>
  </w:style>
  <w:style w:type="paragraph" w:styleId="Cabealho">
    <w:name w:val="header"/>
    <w:basedOn w:val="Normal"/>
    <w:link w:val="CabealhoChar"/>
    <w:uiPriority w:val="99"/>
    <w:unhideWhenUsed/>
    <w:rsid w:val="00EC5C12"/>
    <w:pPr>
      <w:tabs>
        <w:tab w:val="center" w:pos="4252"/>
        <w:tab w:val="right" w:pos="8504"/>
      </w:tabs>
    </w:pPr>
  </w:style>
  <w:style w:type="character" w:customStyle="1" w:styleId="CabealhoChar">
    <w:name w:val="Cabeçalho Char"/>
    <w:basedOn w:val="Fontepargpadro"/>
    <w:link w:val="Cabealho"/>
    <w:uiPriority w:val="99"/>
    <w:rsid w:val="00EC5C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5C12"/>
    <w:pPr>
      <w:tabs>
        <w:tab w:val="center" w:pos="4252"/>
        <w:tab w:val="right" w:pos="8504"/>
      </w:tabs>
    </w:pPr>
  </w:style>
  <w:style w:type="character" w:customStyle="1" w:styleId="RodapChar">
    <w:name w:val="Rodapé Char"/>
    <w:basedOn w:val="Fontepargpadro"/>
    <w:link w:val="Rodap"/>
    <w:uiPriority w:val="99"/>
    <w:rsid w:val="00EC5C1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EC5C12"/>
    <w:rPr>
      <w:rFonts w:ascii="Arial" w:eastAsia="Times New Roman" w:hAnsi="Arial" w:cs="Arial"/>
      <w:b/>
      <w:bCs/>
      <w:kern w:val="32"/>
      <w:sz w:val="32"/>
      <w:szCs w:val="32"/>
      <w:lang w:eastAsia="pt-BR"/>
    </w:rPr>
  </w:style>
  <w:style w:type="character" w:customStyle="1" w:styleId="Ttulo2Char">
    <w:name w:val="Título 2 Char"/>
    <w:basedOn w:val="Fontepargpadro"/>
    <w:link w:val="Ttulo2"/>
    <w:semiHidden/>
    <w:rsid w:val="00EC5C12"/>
    <w:rPr>
      <w:rFonts w:ascii="Cambria" w:eastAsia="Times New Roman" w:hAnsi="Cambria" w:cs="Times New Roman"/>
      <w:b/>
      <w:bCs/>
      <w:i/>
      <w:iCs/>
      <w:sz w:val="28"/>
      <w:szCs w:val="28"/>
    </w:rPr>
  </w:style>
  <w:style w:type="character" w:customStyle="1" w:styleId="Ttulo3Char">
    <w:name w:val="Título 3 Char"/>
    <w:basedOn w:val="Fontepargpadro"/>
    <w:link w:val="Ttulo3"/>
    <w:rsid w:val="00EC5C12"/>
    <w:rPr>
      <w:rFonts w:ascii="Arial" w:eastAsia="Times New Roman" w:hAnsi="Arial" w:cs="Arial"/>
      <w:b/>
      <w:bCs/>
      <w:sz w:val="26"/>
      <w:szCs w:val="26"/>
      <w:lang w:eastAsia="pt-BR"/>
    </w:rPr>
  </w:style>
  <w:style w:type="character" w:customStyle="1" w:styleId="Ttulo4Char">
    <w:name w:val="Título 4 Char"/>
    <w:basedOn w:val="Fontepargpadro"/>
    <w:link w:val="Ttulo4"/>
    <w:semiHidden/>
    <w:rsid w:val="00EC5C12"/>
    <w:rPr>
      <w:rFonts w:ascii="Calibri" w:eastAsia="Times New Roman" w:hAnsi="Calibri" w:cs="Times New Roman"/>
      <w:b/>
      <w:bCs/>
      <w:sz w:val="28"/>
      <w:szCs w:val="28"/>
    </w:rPr>
  </w:style>
  <w:style w:type="character" w:customStyle="1" w:styleId="Ttulo5Char">
    <w:name w:val="Título 5 Char"/>
    <w:basedOn w:val="Fontepargpadro"/>
    <w:link w:val="Ttulo5"/>
    <w:rsid w:val="00EC5C1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C5C12"/>
    <w:rPr>
      <w:rFonts w:ascii="Times New Roman" w:eastAsia="Times New Roman" w:hAnsi="Times New Roman" w:cs="Times New Roman"/>
      <w:bCs/>
      <w:caps/>
      <w:sz w:val="24"/>
      <w:szCs w:val="24"/>
      <w:u w:val="single"/>
      <w:lang w:eastAsia="pt-BR"/>
    </w:rPr>
  </w:style>
  <w:style w:type="table" w:styleId="Tabelacomgrade">
    <w:name w:val="Table Grid"/>
    <w:basedOn w:val="Tabelanormal"/>
    <w:rsid w:val="00EC5C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EC5C12"/>
    <w:pPr>
      <w:jc w:val="center"/>
    </w:pPr>
    <w:rPr>
      <w:rFonts w:ascii="Arial" w:hAnsi="Arial" w:cs="Arial"/>
      <w:b/>
      <w:bCs/>
      <w:i/>
      <w:iCs/>
      <w:sz w:val="32"/>
      <w:u w:val="single"/>
    </w:rPr>
  </w:style>
  <w:style w:type="character" w:customStyle="1" w:styleId="TtuloChar">
    <w:name w:val="Título Char"/>
    <w:basedOn w:val="Fontepargpadro"/>
    <w:link w:val="Ttulo"/>
    <w:rsid w:val="00EC5C12"/>
    <w:rPr>
      <w:rFonts w:ascii="Arial" w:eastAsia="Times New Roman" w:hAnsi="Arial" w:cs="Arial"/>
      <w:b/>
      <w:bCs/>
      <w:i/>
      <w:iCs/>
      <w:sz w:val="32"/>
      <w:szCs w:val="24"/>
      <w:u w:val="single"/>
      <w:lang w:eastAsia="pt-BR"/>
    </w:rPr>
  </w:style>
  <w:style w:type="paragraph" w:styleId="Recuodecorpodetexto">
    <w:name w:val="Body Text Indent"/>
    <w:basedOn w:val="Normal"/>
    <w:link w:val="RecuodecorpodetextoChar"/>
    <w:rsid w:val="00EC5C12"/>
    <w:pPr>
      <w:spacing w:line="480" w:lineRule="auto"/>
      <w:ind w:left="708"/>
      <w:jc w:val="both"/>
    </w:pPr>
  </w:style>
  <w:style w:type="character" w:customStyle="1" w:styleId="RecuodecorpodetextoChar">
    <w:name w:val="Recuo de corpo de texto Char"/>
    <w:basedOn w:val="Fontepargpadro"/>
    <w:link w:val="Recuodecorpodetexto"/>
    <w:rsid w:val="00EC5C1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EC5C12"/>
    <w:pPr>
      <w:spacing w:line="480" w:lineRule="auto"/>
      <w:ind w:left="708"/>
      <w:jc w:val="both"/>
    </w:pPr>
    <w:rPr>
      <w:color w:val="FF0000"/>
    </w:rPr>
  </w:style>
  <w:style w:type="character" w:customStyle="1" w:styleId="Recuodecorpodetexto2Char">
    <w:name w:val="Recuo de corpo de texto 2 Char"/>
    <w:basedOn w:val="Fontepargpadro"/>
    <w:link w:val="Recuodecorpodetexto2"/>
    <w:rsid w:val="00EC5C12"/>
    <w:rPr>
      <w:rFonts w:ascii="Times New Roman" w:eastAsia="Times New Roman" w:hAnsi="Times New Roman" w:cs="Times New Roman"/>
      <w:color w:val="FF0000"/>
      <w:sz w:val="24"/>
      <w:szCs w:val="24"/>
      <w:lang w:eastAsia="pt-BR"/>
    </w:rPr>
  </w:style>
  <w:style w:type="character" w:styleId="nfase">
    <w:name w:val="Emphasis"/>
    <w:uiPriority w:val="20"/>
    <w:qFormat/>
    <w:rsid w:val="00EC5C12"/>
    <w:rPr>
      <w:b/>
      <w:bCs/>
      <w:i w:val="0"/>
      <w:iCs w:val="0"/>
    </w:rPr>
  </w:style>
  <w:style w:type="paragraph" w:styleId="NormalWeb">
    <w:name w:val="Normal (Web)"/>
    <w:basedOn w:val="Normal"/>
    <w:uiPriority w:val="99"/>
    <w:rsid w:val="00EC5C12"/>
    <w:pPr>
      <w:spacing w:before="100" w:beforeAutospacing="1" w:after="100" w:afterAutospacing="1"/>
    </w:pPr>
  </w:style>
  <w:style w:type="paragraph" w:styleId="Recuodecorpodetexto3">
    <w:name w:val="Body Text Indent 3"/>
    <w:basedOn w:val="Normal"/>
    <w:link w:val="Recuodecorpodetexto3Char"/>
    <w:rsid w:val="00EC5C12"/>
    <w:pPr>
      <w:tabs>
        <w:tab w:val="num" w:pos="1056"/>
        <w:tab w:val="left" w:pos="5760"/>
      </w:tabs>
      <w:ind w:left="360"/>
      <w:jc w:val="both"/>
    </w:pPr>
  </w:style>
  <w:style w:type="character" w:customStyle="1" w:styleId="Recuodecorpodetexto3Char">
    <w:name w:val="Recuo de corpo de texto 3 Char"/>
    <w:basedOn w:val="Fontepargpadro"/>
    <w:link w:val="Recuodecorpodetexto3"/>
    <w:rsid w:val="00EC5C12"/>
    <w:rPr>
      <w:rFonts w:ascii="Times New Roman" w:eastAsia="Times New Roman" w:hAnsi="Times New Roman" w:cs="Times New Roman"/>
      <w:sz w:val="24"/>
      <w:szCs w:val="24"/>
      <w:lang w:eastAsia="pt-BR"/>
    </w:rPr>
  </w:style>
  <w:style w:type="table" w:styleId="Tabelacontempornea">
    <w:name w:val="Table Contemporary"/>
    <w:basedOn w:val="Tabelanormal"/>
    <w:rsid w:val="00EC5C12"/>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mlista4">
    <w:name w:val="Table List 4"/>
    <w:basedOn w:val="Tabelanormal"/>
    <w:rsid w:val="00EC5C12"/>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Corpodetexto">
    <w:name w:val="Body Text"/>
    <w:basedOn w:val="Normal"/>
    <w:link w:val="CorpodetextoChar"/>
    <w:uiPriority w:val="1"/>
    <w:qFormat/>
    <w:rsid w:val="00EC5C12"/>
    <w:pPr>
      <w:spacing w:after="120"/>
    </w:pPr>
  </w:style>
  <w:style w:type="character" w:customStyle="1" w:styleId="CorpodetextoChar">
    <w:name w:val="Corpo de texto Char"/>
    <w:basedOn w:val="Fontepargpadro"/>
    <w:link w:val="Corpodetexto"/>
    <w:uiPriority w:val="99"/>
    <w:rsid w:val="00EC5C12"/>
    <w:rPr>
      <w:rFonts w:ascii="Times New Roman" w:eastAsia="Times New Roman" w:hAnsi="Times New Roman" w:cs="Times New Roman"/>
      <w:sz w:val="24"/>
      <w:szCs w:val="24"/>
    </w:rPr>
  </w:style>
  <w:style w:type="character" w:customStyle="1" w:styleId="postbody">
    <w:name w:val="postbody"/>
    <w:basedOn w:val="Fontepargpadro"/>
    <w:rsid w:val="00EC5C12"/>
  </w:style>
  <w:style w:type="character" w:customStyle="1" w:styleId="livro-titulogrande">
    <w:name w:val="livro-titulogrande"/>
    <w:basedOn w:val="Fontepargpadro"/>
    <w:rsid w:val="00EC5C12"/>
  </w:style>
  <w:style w:type="character" w:styleId="Forte">
    <w:name w:val="Strong"/>
    <w:qFormat/>
    <w:rsid w:val="00EC5C12"/>
    <w:rPr>
      <w:b/>
      <w:bCs/>
      <w:color w:val="FF0000"/>
    </w:rPr>
  </w:style>
  <w:style w:type="character" w:styleId="Nmerodepgina">
    <w:name w:val="page number"/>
    <w:basedOn w:val="Fontepargpadro"/>
    <w:uiPriority w:val="99"/>
    <w:rsid w:val="00EC5C12"/>
  </w:style>
  <w:style w:type="character" w:customStyle="1" w:styleId="apple-style-span">
    <w:name w:val="apple-style-span"/>
    <w:basedOn w:val="Fontepargpadro"/>
    <w:rsid w:val="00EC5C12"/>
  </w:style>
  <w:style w:type="character" w:customStyle="1" w:styleId="apple-converted-space">
    <w:name w:val="apple-converted-space"/>
    <w:basedOn w:val="Fontepargpadro"/>
    <w:rsid w:val="00EC5C12"/>
  </w:style>
  <w:style w:type="paragraph" w:customStyle="1" w:styleId="ecxecxmsonormal">
    <w:name w:val="ecxecxmsonormal"/>
    <w:basedOn w:val="Normal"/>
    <w:rsid w:val="00EC5C12"/>
    <w:pPr>
      <w:spacing w:before="100" w:beforeAutospacing="1" w:after="100" w:afterAutospacing="1"/>
    </w:pPr>
  </w:style>
  <w:style w:type="paragraph" w:styleId="Textodebalo">
    <w:name w:val="Balloon Text"/>
    <w:basedOn w:val="Normal"/>
    <w:link w:val="TextodebaloChar"/>
    <w:rsid w:val="00EC5C12"/>
    <w:rPr>
      <w:rFonts w:ascii="Tahoma" w:hAnsi="Tahoma"/>
      <w:sz w:val="16"/>
      <w:szCs w:val="16"/>
    </w:rPr>
  </w:style>
  <w:style w:type="character" w:customStyle="1" w:styleId="TextodebaloChar">
    <w:name w:val="Texto de balão Char"/>
    <w:basedOn w:val="Fontepargpadro"/>
    <w:link w:val="Textodebalo"/>
    <w:rsid w:val="00EC5C12"/>
    <w:rPr>
      <w:rFonts w:ascii="Tahoma" w:eastAsia="Times New Roman" w:hAnsi="Tahoma" w:cs="Times New Roman"/>
      <w:sz w:val="16"/>
      <w:szCs w:val="16"/>
    </w:rPr>
  </w:style>
  <w:style w:type="paragraph" w:styleId="PargrafodaLista">
    <w:name w:val="List Paragraph"/>
    <w:basedOn w:val="Normal"/>
    <w:uiPriority w:val="1"/>
    <w:qFormat/>
    <w:rsid w:val="00EC5C12"/>
    <w:pPr>
      <w:widowControl w:val="0"/>
      <w:suppressAutoHyphens/>
      <w:ind w:left="720"/>
    </w:pPr>
    <w:rPr>
      <w:kern w:val="2"/>
    </w:rPr>
  </w:style>
  <w:style w:type="character" w:customStyle="1" w:styleId="FontStyle11">
    <w:name w:val="Font Style11"/>
    <w:rsid w:val="00EC5C12"/>
    <w:rPr>
      <w:rFonts w:ascii="Microsoft Sans Serif" w:hAnsi="Microsoft Sans Serif" w:cs="Microsoft Sans Serif"/>
      <w:sz w:val="16"/>
      <w:szCs w:val="16"/>
    </w:rPr>
  </w:style>
  <w:style w:type="character" w:customStyle="1" w:styleId="FontStyle13">
    <w:name w:val="Font Style13"/>
    <w:rsid w:val="00EC5C12"/>
    <w:rPr>
      <w:rFonts w:ascii="Microsoft Sans Serif" w:hAnsi="Microsoft Sans Serif" w:cs="Microsoft Sans Serif"/>
      <w:sz w:val="16"/>
      <w:szCs w:val="16"/>
    </w:rPr>
  </w:style>
  <w:style w:type="character" w:customStyle="1" w:styleId="FontStyle18">
    <w:name w:val="Font Style18"/>
    <w:rsid w:val="00EC5C12"/>
    <w:rPr>
      <w:rFonts w:ascii="Microsoft Sans Serif" w:hAnsi="Microsoft Sans Serif" w:cs="Microsoft Sans Serif"/>
      <w:b/>
      <w:bCs/>
      <w:sz w:val="16"/>
      <w:szCs w:val="16"/>
    </w:rPr>
  </w:style>
  <w:style w:type="character" w:customStyle="1" w:styleId="FontStyle20">
    <w:name w:val="Font Style20"/>
    <w:rsid w:val="00EC5C12"/>
    <w:rPr>
      <w:rFonts w:ascii="Microsoft Sans Serif" w:hAnsi="Microsoft Sans Serif" w:cs="Microsoft Sans Serif"/>
      <w:b/>
      <w:bCs/>
      <w:sz w:val="16"/>
      <w:szCs w:val="16"/>
    </w:rPr>
  </w:style>
  <w:style w:type="character" w:customStyle="1" w:styleId="FontStyle17">
    <w:name w:val="Font Style17"/>
    <w:rsid w:val="00EC5C12"/>
    <w:rPr>
      <w:rFonts w:ascii="Microsoft Sans Serif" w:hAnsi="Microsoft Sans Serif" w:cs="Microsoft Sans Serif"/>
      <w:spacing w:val="10"/>
      <w:sz w:val="10"/>
      <w:szCs w:val="10"/>
    </w:rPr>
  </w:style>
  <w:style w:type="character" w:customStyle="1" w:styleId="FontStyle19">
    <w:name w:val="Font Style19"/>
    <w:rsid w:val="00EC5C12"/>
    <w:rPr>
      <w:rFonts w:ascii="Microsoft Sans Serif" w:hAnsi="Microsoft Sans Serif" w:cs="Microsoft Sans Serif"/>
      <w:b/>
      <w:bCs/>
      <w:sz w:val="14"/>
      <w:szCs w:val="14"/>
    </w:rPr>
  </w:style>
  <w:style w:type="character" w:customStyle="1" w:styleId="FontStyle22">
    <w:name w:val="Font Style22"/>
    <w:rsid w:val="00EC5C12"/>
    <w:rPr>
      <w:rFonts w:ascii="Microsoft Sans Serif" w:hAnsi="Microsoft Sans Serif" w:cs="Microsoft Sans Serif"/>
      <w:spacing w:val="10"/>
      <w:sz w:val="14"/>
      <w:szCs w:val="14"/>
    </w:rPr>
  </w:style>
  <w:style w:type="character" w:customStyle="1" w:styleId="FontStyle23">
    <w:name w:val="Font Style23"/>
    <w:rsid w:val="00EC5C12"/>
    <w:rPr>
      <w:rFonts w:ascii="Microsoft Sans Serif" w:hAnsi="Microsoft Sans Serif" w:cs="Microsoft Sans Serif"/>
      <w:sz w:val="14"/>
      <w:szCs w:val="14"/>
    </w:rPr>
  </w:style>
  <w:style w:type="paragraph" w:customStyle="1" w:styleId="bib">
    <w:name w:val="bib"/>
    <w:basedOn w:val="Normal"/>
    <w:rsid w:val="00EC5C12"/>
    <w:pPr>
      <w:spacing w:before="100" w:beforeAutospacing="1" w:after="100" w:afterAutospacing="1"/>
    </w:pPr>
  </w:style>
  <w:style w:type="character" w:customStyle="1" w:styleId="MenoPendente1">
    <w:name w:val="Menção Pendente1"/>
    <w:uiPriority w:val="99"/>
    <w:semiHidden/>
    <w:unhideWhenUsed/>
    <w:rsid w:val="00EC5C12"/>
    <w:rPr>
      <w:color w:val="605E5C"/>
      <w:shd w:val="clear" w:color="auto" w:fill="E1DFDD"/>
    </w:rPr>
  </w:style>
  <w:style w:type="table" w:customStyle="1" w:styleId="TableNormal">
    <w:name w:val="Table Normal"/>
    <w:uiPriority w:val="2"/>
    <w:semiHidden/>
    <w:unhideWhenUsed/>
    <w:qFormat/>
    <w:rsid w:val="00C826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267D"/>
    <w:pPr>
      <w:widowControl w:val="0"/>
      <w:autoSpaceDE w:val="0"/>
      <w:autoSpaceDN w:val="0"/>
    </w:pPr>
    <w:rPr>
      <w:rFonts w:ascii="Calibri" w:eastAsia="Calibri" w:hAnsi="Calibri" w:cs="Calibri"/>
      <w:sz w:val="22"/>
      <w:szCs w:val="22"/>
      <w:lang w:val="pt-PT" w:eastAsia="en-US"/>
    </w:rPr>
  </w:style>
  <w:style w:type="paragraph" w:customStyle="1" w:styleId="Ttulo11">
    <w:name w:val="Título 11"/>
    <w:basedOn w:val="Normal"/>
    <w:uiPriority w:val="1"/>
    <w:qFormat/>
    <w:rsid w:val="00526968"/>
    <w:pPr>
      <w:widowControl w:val="0"/>
      <w:autoSpaceDE w:val="0"/>
      <w:autoSpaceDN w:val="0"/>
      <w:ind w:left="227"/>
      <w:outlineLvl w:val="1"/>
    </w:pPr>
    <w:rPr>
      <w:rFonts w:ascii="Arial" w:eastAsia="Arial" w:hAnsi="Arial" w:cs="Arial"/>
      <w:b/>
      <w:bCs/>
      <w:sz w:val="20"/>
      <w:szCs w:val="20"/>
      <w:lang w:val="pt-PT" w:eastAsia="en-US"/>
    </w:rPr>
  </w:style>
  <w:style w:type="character" w:styleId="HiperlinkVisitado">
    <w:name w:val="FollowedHyperlink"/>
    <w:basedOn w:val="Fontepargpadro"/>
    <w:uiPriority w:val="99"/>
    <w:semiHidden/>
    <w:unhideWhenUsed/>
    <w:rsid w:val="00D549FF"/>
    <w:rPr>
      <w:color w:val="954F72" w:themeColor="followedHyperlink"/>
      <w:u w:val="single"/>
    </w:rPr>
  </w:style>
  <w:style w:type="character" w:customStyle="1" w:styleId="MenoPendente2">
    <w:name w:val="Menção Pendente2"/>
    <w:basedOn w:val="Fontepargpadro"/>
    <w:uiPriority w:val="99"/>
    <w:semiHidden/>
    <w:unhideWhenUsed/>
    <w:rsid w:val="00907FFC"/>
    <w:rPr>
      <w:color w:val="605E5C"/>
      <w:shd w:val="clear" w:color="auto" w:fill="E1DFDD"/>
    </w:rPr>
  </w:style>
  <w:style w:type="character" w:customStyle="1" w:styleId="fontstyle01">
    <w:name w:val="fontstyle01"/>
    <w:basedOn w:val="Fontepargpadro"/>
    <w:rsid w:val="00E81BDE"/>
    <w:rPr>
      <w:rFonts w:ascii="ArialMT" w:hAnsi="ArialMT" w:hint="default"/>
      <w:b w:val="0"/>
      <w:bCs w:val="0"/>
      <w:i w:val="0"/>
      <w:iCs w:val="0"/>
      <w:color w:val="000000"/>
      <w:sz w:val="18"/>
      <w:szCs w:val="18"/>
    </w:rPr>
  </w:style>
  <w:style w:type="character" w:customStyle="1" w:styleId="MenoPendente3">
    <w:name w:val="Menção Pendente3"/>
    <w:basedOn w:val="Fontepargpadro"/>
    <w:uiPriority w:val="99"/>
    <w:semiHidden/>
    <w:unhideWhenUsed/>
    <w:rsid w:val="006D2413"/>
    <w:rPr>
      <w:color w:val="605E5C"/>
      <w:shd w:val="clear" w:color="auto" w:fill="E1DFDD"/>
    </w:rPr>
  </w:style>
  <w:style w:type="character" w:customStyle="1" w:styleId="fontstyle21">
    <w:name w:val="fontstyle21"/>
    <w:basedOn w:val="Fontepargpadro"/>
    <w:rsid w:val="008545C5"/>
    <w:rPr>
      <w:rFonts w:ascii="Arial" w:hAnsi="Arial" w:cs="Arial" w:hint="default"/>
      <w:b w:val="0"/>
      <w:bCs w:val="0"/>
      <w:i w:val="0"/>
      <w:iCs w:val="0"/>
      <w:color w:val="000000"/>
      <w:sz w:val="18"/>
      <w:szCs w:val="18"/>
    </w:rPr>
  </w:style>
  <w:style w:type="character" w:styleId="MenoPendente">
    <w:name w:val="Unresolved Mention"/>
    <w:basedOn w:val="Fontepargpadro"/>
    <w:uiPriority w:val="99"/>
    <w:semiHidden/>
    <w:unhideWhenUsed/>
    <w:rsid w:val="0006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3881">
      <w:bodyDiv w:val="1"/>
      <w:marLeft w:val="0"/>
      <w:marRight w:val="0"/>
      <w:marTop w:val="0"/>
      <w:marBottom w:val="0"/>
      <w:divBdr>
        <w:top w:val="none" w:sz="0" w:space="0" w:color="auto"/>
        <w:left w:val="none" w:sz="0" w:space="0" w:color="auto"/>
        <w:bottom w:val="none" w:sz="0" w:space="0" w:color="auto"/>
        <w:right w:val="none" w:sz="0" w:space="0" w:color="auto"/>
      </w:divBdr>
    </w:div>
    <w:div w:id="4610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cconsultoria.com.br" TargetMode="External"/><Relationship Id="rId18" Type="http://schemas.openxmlformats.org/officeDocument/2006/relationships/hyperlink" Target="http://www.cscconsultoria.com.br" TargetMode="External"/><Relationship Id="rId26" Type="http://schemas.openxmlformats.org/officeDocument/2006/relationships/hyperlink" Target="http://www.cscconsultoria.com.br" TargetMode="External"/><Relationship Id="rId39" Type="http://schemas.openxmlformats.org/officeDocument/2006/relationships/hyperlink" Target="http://www.candidomota.sp.gov.br" TargetMode="External"/><Relationship Id="rId21" Type="http://schemas.openxmlformats.org/officeDocument/2006/relationships/hyperlink" Target="http://www.candidomota.sp.gov.br" TargetMode="External"/><Relationship Id="rId34" Type="http://schemas.openxmlformats.org/officeDocument/2006/relationships/hyperlink" Target="https://www.manduri.sp.gov.br/" TargetMode="External"/><Relationship Id="rId42" Type="http://schemas.openxmlformats.org/officeDocument/2006/relationships/hyperlink" Target="http://WWW.cscconsultoria.com.br" TargetMode="External"/><Relationship Id="rId47" Type="http://schemas.openxmlformats.org/officeDocument/2006/relationships/hyperlink" Target="http://www.candidomota.sp.gov.br"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didomota.sp.gov.br" TargetMode="External"/><Relationship Id="rId29" Type="http://schemas.openxmlformats.org/officeDocument/2006/relationships/hyperlink" Target="http://www.candidomota.sp.gov.br" TargetMode="External"/><Relationship Id="rId11" Type="http://schemas.openxmlformats.org/officeDocument/2006/relationships/hyperlink" Target="http://www.cscconsultoria.com.br" TargetMode="External"/><Relationship Id="rId24" Type="http://schemas.openxmlformats.org/officeDocument/2006/relationships/hyperlink" Target="http://www.cscconsultoria.com.br" TargetMode="External"/><Relationship Id="rId32" Type="http://schemas.openxmlformats.org/officeDocument/2006/relationships/hyperlink" Target="http://www.cscconsultoria.com.br," TargetMode="External"/><Relationship Id="rId37" Type="http://schemas.openxmlformats.org/officeDocument/2006/relationships/hyperlink" Target="http://www.candidomota.sp.gov.br" TargetMode="External"/><Relationship Id="rId40" Type="http://schemas.openxmlformats.org/officeDocument/2006/relationships/hyperlink" Target="http://www.candidomota.sp.gov.br" TargetMode="External"/><Relationship Id="rId45" Type="http://schemas.openxmlformats.org/officeDocument/2006/relationships/hyperlink" Target="http://WWW.cscconsultoria.com.b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contato@cscconsultoria.com.br" TargetMode="External"/><Relationship Id="rId19" Type="http://schemas.openxmlformats.org/officeDocument/2006/relationships/hyperlink" Target="http://www.cscconsultoria.com.br" TargetMode="External"/><Relationship Id="rId31" Type="http://schemas.openxmlformats.org/officeDocument/2006/relationships/hyperlink" Target="http://www.candidomota.sp.gov.br" TargetMode="External"/><Relationship Id="rId44" Type="http://schemas.openxmlformats.org/officeDocument/2006/relationships/hyperlink" Target="http://www.candidomota.sp.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didomota.sp.gov.br" TargetMode="External"/><Relationship Id="rId14" Type="http://schemas.openxmlformats.org/officeDocument/2006/relationships/hyperlink" Target="mailto:contato@cscconsultoria.com.br" TargetMode="External"/><Relationship Id="rId22" Type="http://schemas.openxmlformats.org/officeDocument/2006/relationships/hyperlink" Target="http://www.cscconsultoria.com.br" TargetMode="External"/><Relationship Id="rId27" Type="http://schemas.openxmlformats.org/officeDocument/2006/relationships/hyperlink" Target="http://www.candidomota.sp.gov.br" TargetMode="External"/><Relationship Id="rId30" Type="http://schemas.openxmlformats.org/officeDocument/2006/relationships/hyperlink" Target="http://www.cscconsultoria.com.br" TargetMode="External"/><Relationship Id="rId35" Type="http://schemas.openxmlformats.org/officeDocument/2006/relationships/hyperlink" Target="https://sisweb.tesouro.gov.br/apex/f?p=2501:9::::9:P9_ID_PUBLICACAO:31484" TargetMode="External"/><Relationship Id="rId43" Type="http://schemas.openxmlformats.org/officeDocument/2006/relationships/hyperlink" Target="http://www.candidomota.sp.gov.br" TargetMode="External"/><Relationship Id="rId48" Type="http://schemas.openxmlformats.org/officeDocument/2006/relationships/hyperlink" Target="http://WWW.cscconsultoria.com.br" TargetMode="External"/><Relationship Id="rId8" Type="http://schemas.openxmlformats.org/officeDocument/2006/relationships/hyperlink" Target="http://www.cscconsultoria.com.br"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scconsultoria.com.br" TargetMode="External"/><Relationship Id="rId17" Type="http://schemas.openxmlformats.org/officeDocument/2006/relationships/hyperlink" Target="http://WWW.cscconsultoria.com.br" TargetMode="External"/><Relationship Id="rId25" Type="http://schemas.openxmlformats.org/officeDocument/2006/relationships/hyperlink" Target="http://www.candidomota.sp.gov.br" TargetMode="External"/><Relationship Id="rId33" Type="http://schemas.openxmlformats.org/officeDocument/2006/relationships/hyperlink" Target="https://www.manduri.sp.gov.br/" TargetMode="External"/><Relationship Id="rId38" Type="http://schemas.openxmlformats.org/officeDocument/2006/relationships/hyperlink" Target="http://www.cscconsultoria.com.br" TargetMode="External"/><Relationship Id="rId46" Type="http://schemas.openxmlformats.org/officeDocument/2006/relationships/hyperlink" Target="http://www.candidomota.sp.gov.br" TargetMode="External"/><Relationship Id="rId20" Type="http://schemas.openxmlformats.org/officeDocument/2006/relationships/hyperlink" Target="http://www.cscconsultoria.com.br" TargetMode="External"/><Relationship Id="rId41" Type="http://schemas.openxmlformats.org/officeDocument/2006/relationships/hyperlink" Target="http://www.candidomota.sp.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scconsultoria.com.br" TargetMode="External"/><Relationship Id="rId23" Type="http://schemas.openxmlformats.org/officeDocument/2006/relationships/hyperlink" Target="http://www.candidomota.sp.gov.br" TargetMode="External"/><Relationship Id="rId28" Type="http://schemas.openxmlformats.org/officeDocument/2006/relationships/hyperlink" Target="http://www.cscconsultoria.com.br" TargetMode="External"/><Relationship Id="rId36" Type="http://schemas.openxmlformats.org/officeDocument/2006/relationships/hyperlink" Target="https://antigo.mdr.gov.br/images/stories/ArquivosSNSA/Arquivos_PDF/recesa/processosdetratamentodeesgoto-nivel1.pdf" TargetMode="External"/><Relationship Id="rId49" Type="http://schemas.openxmlformats.org/officeDocument/2006/relationships/hyperlink" Target="http://www.candidomot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CF15-EF3B-4578-9E47-CAE21B88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22</Pages>
  <Words>9658</Words>
  <Characters>52157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Celso FO</dc:creator>
  <cp:lastModifiedBy>João Vitor C.</cp:lastModifiedBy>
  <cp:revision>17</cp:revision>
  <cp:lastPrinted>2022-02-28T13:08:00Z</cp:lastPrinted>
  <dcterms:created xsi:type="dcterms:W3CDTF">2022-02-28T11:12:00Z</dcterms:created>
  <dcterms:modified xsi:type="dcterms:W3CDTF">2022-03-03T17:31:00Z</dcterms:modified>
</cp:coreProperties>
</file>